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802C5" w14:textId="77777777" w:rsidR="003B4D56" w:rsidRDefault="003B4D56" w:rsidP="003B4D56">
      <w:pPr>
        <w:pStyle w:val="01judulartikel"/>
        <w:tabs>
          <w:tab w:val="center" w:pos="4677"/>
        </w:tabs>
        <w:jc w:val="both"/>
        <w:rPr>
          <w:lang w:val="id-ID"/>
        </w:rPr>
      </w:pPr>
      <w:r>
        <w:rPr>
          <w:noProof/>
          <w:lang w:val="en-US" w:eastAsia="en-US"/>
        </w:rPr>
        <mc:AlternateContent>
          <mc:Choice Requires="wps">
            <w:drawing>
              <wp:anchor distT="0" distB="0" distL="114300" distR="114300" simplePos="0" relativeHeight="251728384" behindDoc="0" locked="0" layoutInCell="1" allowOverlap="1" wp14:anchorId="4CA59039" wp14:editId="069ABE24">
                <wp:simplePos x="0" y="0"/>
                <wp:positionH relativeFrom="column">
                  <wp:posOffset>443230</wp:posOffset>
                </wp:positionH>
                <wp:positionV relativeFrom="paragraph">
                  <wp:posOffset>88265</wp:posOffset>
                </wp:positionV>
                <wp:extent cx="4381500" cy="104584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045845"/>
                        </a:xfrm>
                        <a:prstGeom prst="rect">
                          <a:avLst/>
                        </a:prstGeom>
                        <a:solidFill>
                          <a:srgbClr val="265996"/>
                        </a:solidFill>
                        <a:ln w="9525">
                          <a:noFill/>
                          <a:miter lim="800000"/>
                          <a:headEnd/>
                          <a:tailEnd/>
                        </a:ln>
                      </wps:spPr>
                      <wps:txbx>
                        <w:txbxContent>
                          <w:p w14:paraId="112BDA3E" w14:textId="77777777" w:rsidR="003B4D56" w:rsidRPr="00DA3687" w:rsidRDefault="003B4D56" w:rsidP="003B4D56">
                            <w:pPr>
                              <w:jc w:val="center"/>
                              <w:rPr>
                                <w:rFonts w:ascii="Gadugi" w:hAnsi="Gadugi"/>
                                <w:i/>
                                <w:color w:val="FFFFFF" w:themeColor="background1"/>
                                <w:sz w:val="16"/>
                                <w:szCs w:val="16"/>
                                <w:lang w:val="id-ID"/>
                              </w:rPr>
                            </w:pPr>
                            <w:r w:rsidRPr="00DA3687">
                              <w:rPr>
                                <w:rFonts w:ascii="Gadugi" w:hAnsi="Gadugi"/>
                                <w:i/>
                                <w:color w:val="FFFFFF" w:themeColor="background1"/>
                                <w:sz w:val="16"/>
                                <w:szCs w:val="16"/>
                                <w:lang w:val="id-ID"/>
                              </w:rPr>
                              <w:t>Available online at www.jurnal.abulyatama.ac.id/</w:t>
                            </w:r>
                            <w:r>
                              <w:rPr>
                                <w:rFonts w:ascii="Gadugi" w:hAnsi="Gadugi"/>
                                <w:i/>
                                <w:color w:val="FFFFFF" w:themeColor="background1"/>
                                <w:sz w:val="16"/>
                                <w:szCs w:val="16"/>
                                <w:lang w:val="id-ID"/>
                              </w:rPr>
                              <w:t>humaniora</w:t>
                            </w:r>
                          </w:p>
                          <w:p w14:paraId="5A602FC6" w14:textId="77777777" w:rsidR="003B4D56" w:rsidRPr="00DA3687" w:rsidRDefault="003B4D56" w:rsidP="003B4D56">
                            <w:pPr>
                              <w:jc w:val="center"/>
                              <w:rPr>
                                <w:rFonts w:ascii="Gadugi" w:hAnsi="Gadugi"/>
                                <w:b/>
                                <w:color w:val="FFFFFF" w:themeColor="background1"/>
                                <w:lang w:val="id-ID"/>
                              </w:rPr>
                            </w:pPr>
                            <w:r w:rsidRPr="00DA3687">
                              <w:rPr>
                                <w:rFonts w:ascii="Gadugi" w:hAnsi="Gadugi"/>
                                <w:color w:val="FFFFFF" w:themeColor="background1"/>
                                <w:sz w:val="16"/>
                                <w:szCs w:val="16"/>
                                <w:lang w:val="id-ID"/>
                              </w:rPr>
                              <w:t>ISSN 2548-9585 (Online)</w:t>
                            </w:r>
                          </w:p>
                          <w:p w14:paraId="3715A210" w14:textId="77777777" w:rsidR="003B4D56" w:rsidRPr="00DA3687" w:rsidRDefault="003B4D56" w:rsidP="003B4D56">
                            <w:pPr>
                              <w:jc w:val="center"/>
                              <w:rPr>
                                <w:rFonts w:ascii="Gadugi" w:hAnsi="Gadugi"/>
                                <w:b/>
                                <w:color w:val="FFFFFF" w:themeColor="background1"/>
                                <w:sz w:val="32"/>
                                <w:szCs w:val="32"/>
                                <w:lang w:val="id-ID"/>
                              </w:rPr>
                            </w:pPr>
                            <w:r w:rsidRPr="00DA3687">
                              <w:rPr>
                                <w:rFonts w:ascii="Gadugi" w:hAnsi="Gadugi"/>
                                <w:b/>
                                <w:color w:val="FFFFFF" w:themeColor="background1"/>
                                <w:sz w:val="32"/>
                                <w:szCs w:val="32"/>
                                <w:lang w:val="id-ID"/>
                              </w:rPr>
                              <w:t>Universitas Abulyatama</w:t>
                            </w:r>
                          </w:p>
                          <w:p w14:paraId="53F6FF33" w14:textId="77777777" w:rsidR="003B4D56" w:rsidRPr="00DA3687" w:rsidRDefault="003B4D56" w:rsidP="003B4D56">
                            <w:pPr>
                              <w:jc w:val="center"/>
                              <w:rPr>
                                <w:rFonts w:ascii="Gadugi" w:hAnsi="Gadugi"/>
                                <w:b/>
                                <w:color w:val="FFFFFF" w:themeColor="background1"/>
                                <w:sz w:val="40"/>
                                <w:szCs w:val="40"/>
                              </w:rPr>
                            </w:pPr>
                            <w:r w:rsidRPr="00DA3687">
                              <w:rPr>
                                <w:rFonts w:ascii="Gadugi" w:hAnsi="Gadugi"/>
                                <w:b/>
                                <w:color w:val="FFFFFF" w:themeColor="background1"/>
                                <w:sz w:val="40"/>
                                <w:szCs w:val="40"/>
                                <w:lang w:val="id-ID"/>
                              </w:rPr>
                              <w:t>Jurnal Humaniora</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4CA59039" id="_x0000_t202" coordsize="21600,21600" o:spt="202" path="m,l,21600r21600,l21600,xe">
                <v:stroke joinstyle="miter"/>
                <v:path gradientshapeok="t" o:connecttype="rect"/>
              </v:shapetype>
              <v:shape id="Text Box 2" o:spid="_x0000_s1026" type="#_x0000_t202" style="position:absolute;left:0;text-align:left;margin-left:34.9pt;margin-top:6.95pt;width:345pt;height:82.35pt;z-index:251728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dfLJQIAAB4EAAAOAAAAZHJzL2Uyb0RvYy54bWysU9tu2zAMfR+wfxD0vvhSO02MOEWXrsOA&#10;7gK0+wBZlmNhkuhJSuzs60spaZptb8P8YJAieXR4SK1uJq3IXlgnwdQ0m6WUCMOhlWZb0+9P9+8W&#10;lDjPTMsUGFHTg3D0Zv32zWocKpFDD6oVliCIcdU41LT3fqiSxPFeaOZmMAiDwQ6sZh5du01ay0ZE&#10;1yrJ03SejGDbwQIXzuHp3TFI1xG/6wT3X7vOCU9UTZGbj38b/034J+sVq7aWDb3kJxrsH1hoJg1e&#10;eoa6Y56RnZV/QWnJLTjo/IyDTqDrJBexB+wmS//o5rFng4i9oDhuOMvk/h8s/7L/Zolsa3qVXlNi&#10;mMYhPYnJk/cwkTzoMw6uwrTHARP9hMc459irGx6A/3DEwKZnZiturYWxF6xFflmoTC5KjzgugDTj&#10;Z2jxGrbzEIGmzuogHspBEB3ndDjPJlDheFhcLbIyxRDHWJYW5aIo4x2seikfrPMfBWgSjJpaHH6E&#10;Z/sH5wMdVr2khNscKNneS6WiY7fNRlmyZ7go+bxcLucn9N/SlCFjTZdlXkZkA6E+7pCWHhdZSV3T&#10;RRq+UM6qIMcH00bbM6mONjJR5qRPkOQojp+aCRODaA20B1TKwnFh8YGh0YP9RcmIy1pT93PHrKBE&#10;fTKo9jIrirDd0SnK6xwdexlpLiPMcISqqafkaG58fBGBr4FbnEono16vTE5ccQmjjKcHE7b80o9Z&#10;r896/QwAAP//AwBQSwMEFAAGAAgAAAAhAOtVszfdAAAACQEAAA8AAABkcnMvZG93bnJldi54bWxM&#10;j8FOwzAMhu9IvENkJG4sBUS3dU0nQIITTOpYOXut1xYap2qyrePp8U5w9Pdbvz+ny9F26kCDbx0b&#10;uJ1EoIhLV7VcG9h8vNzMQPmAXGHnmAycyMMyu7xIManckXM6rEOtpIR9ggaaEPpEa182ZNFPXE8s&#10;2c4NFoOMQ62rAY9Sbjt9F0WxttiyXGiwp+eGyu/13hr4jDdfr/l78ZQXUfHzVvjVqUQy5vpqfFyA&#10;CjSGv2U464s6ZOK0dXuuvOoMxHMxD8Lv56Aknz6cwVbAdBaDzlL9/4PsFwAA//8DAFBLAQItABQA&#10;BgAIAAAAIQC2gziS/gAAAOEBAAATAAAAAAAAAAAAAAAAAAAAAABbQ29udGVudF9UeXBlc10ueG1s&#10;UEsBAi0AFAAGAAgAAAAhADj9If/WAAAAlAEAAAsAAAAAAAAAAAAAAAAALwEAAF9yZWxzLy5yZWxz&#10;UEsBAi0AFAAGAAgAAAAhAPxd18slAgAAHgQAAA4AAAAAAAAAAAAAAAAALgIAAGRycy9lMm9Eb2Mu&#10;eG1sUEsBAi0AFAAGAAgAAAAhAOtVszfdAAAACQEAAA8AAAAAAAAAAAAAAAAAfwQAAGRycy9kb3du&#10;cmV2LnhtbFBLBQYAAAAABAAEAPMAAACJBQAAAAA=&#10;" fillcolor="#265996" stroked="f">
                <v:textbox>
                  <w:txbxContent>
                    <w:p w14:paraId="112BDA3E" w14:textId="77777777" w:rsidR="003B4D56" w:rsidRPr="00DA3687" w:rsidRDefault="003B4D56" w:rsidP="003B4D56">
                      <w:pPr>
                        <w:jc w:val="center"/>
                        <w:rPr>
                          <w:rFonts w:ascii="Gadugi" w:hAnsi="Gadugi"/>
                          <w:i/>
                          <w:color w:val="FFFFFF" w:themeColor="background1"/>
                          <w:sz w:val="16"/>
                          <w:szCs w:val="16"/>
                          <w:lang w:val="id-ID"/>
                        </w:rPr>
                      </w:pPr>
                      <w:r w:rsidRPr="00DA3687">
                        <w:rPr>
                          <w:rFonts w:ascii="Gadugi" w:hAnsi="Gadugi"/>
                          <w:i/>
                          <w:color w:val="FFFFFF" w:themeColor="background1"/>
                          <w:sz w:val="16"/>
                          <w:szCs w:val="16"/>
                          <w:lang w:val="id-ID"/>
                        </w:rPr>
                        <w:t>Available online at www.jurnal.abulyatama.ac.id/</w:t>
                      </w:r>
                      <w:r>
                        <w:rPr>
                          <w:rFonts w:ascii="Gadugi" w:hAnsi="Gadugi"/>
                          <w:i/>
                          <w:color w:val="FFFFFF" w:themeColor="background1"/>
                          <w:sz w:val="16"/>
                          <w:szCs w:val="16"/>
                          <w:lang w:val="id-ID"/>
                        </w:rPr>
                        <w:t>humaniora</w:t>
                      </w:r>
                    </w:p>
                    <w:p w14:paraId="5A602FC6" w14:textId="77777777" w:rsidR="003B4D56" w:rsidRPr="00DA3687" w:rsidRDefault="003B4D56" w:rsidP="003B4D56">
                      <w:pPr>
                        <w:jc w:val="center"/>
                        <w:rPr>
                          <w:rFonts w:ascii="Gadugi" w:hAnsi="Gadugi"/>
                          <w:b/>
                          <w:color w:val="FFFFFF" w:themeColor="background1"/>
                          <w:lang w:val="id-ID"/>
                        </w:rPr>
                      </w:pPr>
                      <w:r w:rsidRPr="00DA3687">
                        <w:rPr>
                          <w:rFonts w:ascii="Gadugi" w:hAnsi="Gadugi"/>
                          <w:color w:val="FFFFFF" w:themeColor="background1"/>
                          <w:sz w:val="16"/>
                          <w:szCs w:val="16"/>
                          <w:lang w:val="id-ID"/>
                        </w:rPr>
                        <w:t>ISSN 2548-9585 (Online)</w:t>
                      </w:r>
                    </w:p>
                    <w:p w14:paraId="3715A210" w14:textId="77777777" w:rsidR="003B4D56" w:rsidRPr="00DA3687" w:rsidRDefault="003B4D56" w:rsidP="003B4D56">
                      <w:pPr>
                        <w:jc w:val="center"/>
                        <w:rPr>
                          <w:rFonts w:ascii="Gadugi" w:hAnsi="Gadugi"/>
                          <w:b/>
                          <w:color w:val="FFFFFF" w:themeColor="background1"/>
                          <w:sz w:val="32"/>
                          <w:szCs w:val="32"/>
                          <w:lang w:val="id-ID"/>
                        </w:rPr>
                      </w:pPr>
                      <w:r w:rsidRPr="00DA3687">
                        <w:rPr>
                          <w:rFonts w:ascii="Gadugi" w:hAnsi="Gadugi"/>
                          <w:b/>
                          <w:color w:val="FFFFFF" w:themeColor="background1"/>
                          <w:sz w:val="32"/>
                          <w:szCs w:val="32"/>
                          <w:lang w:val="id-ID"/>
                        </w:rPr>
                        <w:t>Universitas Abulyatama</w:t>
                      </w:r>
                    </w:p>
                    <w:p w14:paraId="53F6FF33" w14:textId="77777777" w:rsidR="003B4D56" w:rsidRPr="00DA3687" w:rsidRDefault="003B4D56" w:rsidP="003B4D56">
                      <w:pPr>
                        <w:jc w:val="center"/>
                        <w:rPr>
                          <w:rFonts w:ascii="Gadugi" w:hAnsi="Gadugi"/>
                          <w:b/>
                          <w:color w:val="FFFFFF" w:themeColor="background1"/>
                          <w:sz w:val="40"/>
                          <w:szCs w:val="40"/>
                        </w:rPr>
                      </w:pPr>
                      <w:r w:rsidRPr="00DA3687">
                        <w:rPr>
                          <w:rFonts w:ascii="Gadugi" w:hAnsi="Gadugi"/>
                          <w:b/>
                          <w:color w:val="FFFFFF" w:themeColor="background1"/>
                          <w:sz w:val="40"/>
                          <w:szCs w:val="40"/>
                          <w:lang w:val="id-ID"/>
                        </w:rPr>
                        <w:t>Jurnal Humaniora</w:t>
                      </w:r>
                    </w:p>
                  </w:txbxContent>
                </v:textbox>
              </v:shape>
            </w:pict>
          </mc:Fallback>
        </mc:AlternateContent>
      </w:r>
      <w:r>
        <w:rPr>
          <w:noProof/>
          <w:lang w:val="en-US" w:eastAsia="en-US"/>
        </w:rPr>
        <mc:AlternateContent>
          <mc:Choice Requires="wps">
            <w:drawing>
              <wp:anchor distT="0" distB="0" distL="114300" distR="114300" simplePos="0" relativeHeight="251729408" behindDoc="0" locked="0" layoutInCell="1" allowOverlap="1" wp14:anchorId="797D1FF9" wp14:editId="50409CCD">
                <wp:simplePos x="0" y="0"/>
                <wp:positionH relativeFrom="column">
                  <wp:posOffset>-13326</wp:posOffset>
                </wp:positionH>
                <wp:positionV relativeFrom="paragraph">
                  <wp:posOffset>-411395</wp:posOffset>
                </wp:positionV>
                <wp:extent cx="3132162" cy="241300"/>
                <wp:effectExtent l="0" t="0" r="0" b="63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2162" cy="241300"/>
                        </a:xfrm>
                        <a:prstGeom prst="rect">
                          <a:avLst/>
                        </a:prstGeom>
                        <a:solidFill>
                          <a:srgbClr val="FFFFFF"/>
                        </a:solidFill>
                        <a:ln w="9525">
                          <a:noFill/>
                          <a:miter lim="800000"/>
                          <a:headEnd/>
                          <a:tailEnd/>
                        </a:ln>
                      </wps:spPr>
                      <wps:txbx>
                        <w:txbxContent>
                          <w:p w14:paraId="0848F898" w14:textId="77777777" w:rsidR="003B4D56" w:rsidRPr="00F355CE" w:rsidRDefault="003B4D56" w:rsidP="003B4D56">
                            <w:pPr>
                              <w:pStyle w:val="Header"/>
                              <w:numPr>
                                <w:ilvl w:val="0"/>
                                <w:numId w:val="1"/>
                              </w:numPr>
                              <w:ind w:left="294" w:hanging="172"/>
                              <w:jc w:val="left"/>
                              <w:rPr>
                                <w:rFonts w:asciiTheme="majorHAnsi" w:hAnsiTheme="majorHAnsi"/>
                                <w:i/>
                                <w:sz w:val="18"/>
                                <w:szCs w:val="18"/>
                                <w:lang w:val="id-ID"/>
                              </w:rPr>
                            </w:pPr>
                            <w:r>
                              <w:rPr>
                                <w:rFonts w:asciiTheme="majorHAnsi" w:hAnsiTheme="majorHAnsi"/>
                                <w:i/>
                                <w:sz w:val="18"/>
                                <w:szCs w:val="18"/>
                                <w:lang w:val="id-ID"/>
                              </w:rPr>
                              <w:t>J</w:t>
                            </w:r>
                            <w:r w:rsidRPr="00F355CE">
                              <w:rPr>
                                <w:rFonts w:asciiTheme="majorHAnsi" w:hAnsiTheme="majorHAnsi"/>
                                <w:i/>
                                <w:sz w:val="18"/>
                                <w:szCs w:val="18"/>
                                <w:lang w:val="id-ID"/>
                              </w:rPr>
                              <w:t xml:space="preserve">urnal </w:t>
                            </w:r>
                            <w:r>
                              <w:rPr>
                                <w:rFonts w:asciiTheme="majorHAnsi" w:hAnsiTheme="majorHAnsi"/>
                                <w:i/>
                                <w:sz w:val="18"/>
                                <w:szCs w:val="18"/>
                                <w:lang w:val="id-ID"/>
                              </w:rPr>
                              <w:t xml:space="preserve">Humaniora, Vol. </w:t>
                            </w:r>
                            <w:r>
                              <w:rPr>
                                <w:rFonts w:asciiTheme="majorHAnsi" w:hAnsiTheme="majorHAnsi"/>
                                <w:i/>
                                <w:sz w:val="18"/>
                                <w:szCs w:val="18"/>
                              </w:rPr>
                              <w:t>….</w:t>
                            </w:r>
                            <w:r>
                              <w:rPr>
                                <w:rFonts w:asciiTheme="majorHAnsi" w:hAnsiTheme="majorHAnsi"/>
                                <w:i/>
                                <w:sz w:val="18"/>
                                <w:szCs w:val="18"/>
                                <w:lang w:val="id-ID"/>
                              </w:rPr>
                              <w:t xml:space="preserve">, No. </w:t>
                            </w:r>
                            <w:r>
                              <w:rPr>
                                <w:rFonts w:asciiTheme="majorHAnsi" w:hAnsiTheme="majorHAnsi"/>
                                <w:i/>
                                <w:sz w:val="18"/>
                                <w:szCs w:val="18"/>
                              </w:rPr>
                              <w:t>….</w:t>
                            </w:r>
                            <w:r w:rsidRPr="00F355CE">
                              <w:rPr>
                                <w:rFonts w:asciiTheme="majorHAnsi" w:hAnsiTheme="majorHAnsi"/>
                                <w:i/>
                                <w:sz w:val="18"/>
                                <w:szCs w:val="18"/>
                                <w:lang w:val="id-ID"/>
                              </w:rPr>
                              <w:t xml:space="preserve">, </w:t>
                            </w:r>
                            <w:r>
                              <w:rPr>
                                <w:rFonts w:asciiTheme="majorHAnsi" w:hAnsiTheme="majorHAnsi"/>
                                <w:i/>
                                <w:sz w:val="18"/>
                                <w:szCs w:val="18"/>
                                <w:lang w:val="id-ID"/>
                              </w:rPr>
                              <w:t>Oktober 201</w:t>
                            </w:r>
                            <w:r>
                              <w:rPr>
                                <w:rFonts w:asciiTheme="majorHAnsi" w:hAnsiTheme="majorHAnsi"/>
                                <w:i/>
                                <w:sz w:val="18"/>
                                <w:szCs w:val="18"/>
                              </w:rPr>
                              <w:t>9</w:t>
                            </w:r>
                            <w:r>
                              <w:rPr>
                                <w:rFonts w:asciiTheme="majorHAnsi" w:hAnsiTheme="majorHAnsi"/>
                                <w:i/>
                                <w:sz w:val="18"/>
                                <w:szCs w:val="18"/>
                                <w:lang w:val="id-ID"/>
                              </w:rPr>
                              <w:t xml:space="preserve"> : </w:t>
                            </w:r>
                            <w:r>
                              <w:rPr>
                                <w:rFonts w:asciiTheme="majorHAnsi" w:hAnsiTheme="majorHAnsi"/>
                                <w:i/>
                                <w:sz w:val="18"/>
                                <w:szCs w:val="18"/>
                              </w:rPr>
                              <w:t>.…</w:t>
                            </w:r>
                            <w:r>
                              <w:rPr>
                                <w:rFonts w:asciiTheme="majorHAnsi" w:hAnsiTheme="majorHAnsi"/>
                                <w:i/>
                                <w:sz w:val="18"/>
                                <w:szCs w:val="18"/>
                                <w:lang w:val="id-ID"/>
                              </w:rPr>
                              <w:t>-</w:t>
                            </w:r>
                            <w:r>
                              <w:rPr>
                                <w:rFonts w:asciiTheme="majorHAnsi" w:hAnsiTheme="majorHAnsi"/>
                                <w:i/>
                                <w:sz w:val="18"/>
                                <w:szCs w:val="18"/>
                              </w:rPr>
                              <w:t>….</w:t>
                            </w:r>
                          </w:p>
                          <w:p w14:paraId="72759C48" w14:textId="77777777" w:rsidR="003B4D56" w:rsidRDefault="003B4D56" w:rsidP="003B4D56">
                            <w:pPr>
                              <w:pStyle w:val="Header"/>
                            </w:pPr>
                          </w:p>
                          <w:p w14:paraId="24F977C9" w14:textId="77777777" w:rsidR="003B4D56" w:rsidRDefault="003B4D56" w:rsidP="003B4D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7D1FF9" id="_x0000_s1027" type="#_x0000_t202" style="position:absolute;left:0;text-align:left;margin-left:-1.05pt;margin-top:-32.4pt;width:246.65pt;height:19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vKCIgIAACMEAAAOAAAAZHJzL2Uyb0RvYy54bWysU9tuGyEQfa/Uf0C813uxnSYrr6PUqatK&#10;6UVK+gEsy3pRgaGAvet+fQfWcaz0rSoPiGGGw5kzM6vbUStyEM5LMDUtZjklwnBopdnV9MfT9t01&#10;JT4w0zIFRtT0KDy9Xb99sxpsJUroQbXCEQQxvhpsTfsQbJVlnvdCMz8DKww6O3CaBTTdLmsdGxBd&#10;q6zM86tsANdaB1x4j7f3k5OuE37XCR6+dZ0XgaiaIreQdpf2Ju7ZesWqnWO2l/xEg/0DC82kwU/P&#10;UPcsMLJ38i8oLbkDD12YcdAZdJ3kIuWA2RT5q2wee2ZFygXF8fYsk/9/sPzr4bsjsq1pWVJimMYa&#10;PYkxkA8wkjLKM1hfYdSjxbgw4jWWOaXq7QPwn54Y2PTM7MSdczD0grVIr4gvs4unE46PIM3wBVr8&#10;hu0DJKCxczpqh2oQRMcyHc+liVQ4Xs6LeVlcIUWOvnJRzPNUu4xVz6+t8+GTAE3ioaYOS5/Q2eHB&#10;h8iGVc8h8TMPSrZbqVQy3K7ZKEcODNtkm1ZK4FWYMmSo6c2yXCZkA/F96iAtA7axkrqm13lcU2NF&#10;NT6aNoUEJtV0RibKnOSJikzahLEZUyGSdlG6Btoj6uVg6lqcMjz04H5TMmDH1tT/2jMnKFGfDWp+&#10;UywWscWTsVi+L9Fwl57m0sMMR6iaBkqm4yaksYhyGLjD2nQyyfbC5EQZOzGpeZqa2OqXdop6me31&#10;HwAAAP//AwBQSwMEFAAGAAgAAAAhACdTOoneAAAACgEAAA8AAABkcnMvZG93bnJldi54bWxMj8Fu&#10;gzAQRO+V+g/WRuqlSgyIkoRiorZSq16T5gMM3gAKXiPsBPL33Zza02o0T7MzxW62vbji6DtHCuJV&#10;BAKpdqajRsHx53O5AeGDJqN7R6jghh525eNDoXPjJtrj9RAawSHkc62gDWHIpfR1i1b7lRuQ2Du5&#10;0erAcmykGfXE4baXSRRl0uqO+EOrB/xosT4fLlbB6Xt6ftlO1Vc4rvdp9q67deVuSj0t5rdXEAHn&#10;8AfDvT5Xh5I7Ve5CxotewTKJmeSbpTyBgXQbJyCqu5NtQJaF/D+h/AUAAP//AwBQSwECLQAUAAYA&#10;CAAAACEAtoM4kv4AAADhAQAAEwAAAAAAAAAAAAAAAAAAAAAAW0NvbnRlbnRfVHlwZXNdLnhtbFBL&#10;AQItABQABgAIAAAAIQA4/SH/1gAAAJQBAAALAAAAAAAAAAAAAAAAAC8BAABfcmVscy8ucmVsc1BL&#10;AQItABQABgAIAAAAIQAfJvKCIgIAACMEAAAOAAAAAAAAAAAAAAAAAC4CAABkcnMvZTJvRG9jLnht&#10;bFBLAQItABQABgAIAAAAIQAnUzqJ3gAAAAoBAAAPAAAAAAAAAAAAAAAAAHwEAABkcnMvZG93bnJl&#10;di54bWxQSwUGAAAAAAQABADzAAAAhwUAAAAA&#10;" stroked="f">
                <v:textbox>
                  <w:txbxContent>
                    <w:p w14:paraId="0848F898" w14:textId="77777777" w:rsidR="003B4D56" w:rsidRPr="00F355CE" w:rsidRDefault="003B4D56" w:rsidP="003B4D56">
                      <w:pPr>
                        <w:pStyle w:val="Header"/>
                        <w:numPr>
                          <w:ilvl w:val="0"/>
                          <w:numId w:val="1"/>
                        </w:numPr>
                        <w:ind w:left="294" w:hanging="172"/>
                        <w:jc w:val="left"/>
                        <w:rPr>
                          <w:rFonts w:asciiTheme="majorHAnsi" w:hAnsiTheme="majorHAnsi"/>
                          <w:i/>
                          <w:sz w:val="18"/>
                          <w:szCs w:val="18"/>
                          <w:lang w:val="id-ID"/>
                        </w:rPr>
                      </w:pPr>
                      <w:r>
                        <w:rPr>
                          <w:rFonts w:asciiTheme="majorHAnsi" w:hAnsiTheme="majorHAnsi"/>
                          <w:i/>
                          <w:sz w:val="18"/>
                          <w:szCs w:val="18"/>
                          <w:lang w:val="id-ID"/>
                        </w:rPr>
                        <w:t>J</w:t>
                      </w:r>
                      <w:r w:rsidRPr="00F355CE">
                        <w:rPr>
                          <w:rFonts w:asciiTheme="majorHAnsi" w:hAnsiTheme="majorHAnsi"/>
                          <w:i/>
                          <w:sz w:val="18"/>
                          <w:szCs w:val="18"/>
                          <w:lang w:val="id-ID"/>
                        </w:rPr>
                        <w:t xml:space="preserve">urnal </w:t>
                      </w:r>
                      <w:r>
                        <w:rPr>
                          <w:rFonts w:asciiTheme="majorHAnsi" w:hAnsiTheme="majorHAnsi"/>
                          <w:i/>
                          <w:sz w:val="18"/>
                          <w:szCs w:val="18"/>
                          <w:lang w:val="id-ID"/>
                        </w:rPr>
                        <w:t xml:space="preserve">Humaniora, Vol. </w:t>
                      </w:r>
                      <w:r>
                        <w:rPr>
                          <w:rFonts w:asciiTheme="majorHAnsi" w:hAnsiTheme="majorHAnsi"/>
                          <w:i/>
                          <w:sz w:val="18"/>
                          <w:szCs w:val="18"/>
                        </w:rPr>
                        <w:t>….</w:t>
                      </w:r>
                      <w:r>
                        <w:rPr>
                          <w:rFonts w:asciiTheme="majorHAnsi" w:hAnsiTheme="majorHAnsi"/>
                          <w:i/>
                          <w:sz w:val="18"/>
                          <w:szCs w:val="18"/>
                          <w:lang w:val="id-ID"/>
                        </w:rPr>
                        <w:t xml:space="preserve">, No. </w:t>
                      </w:r>
                      <w:r>
                        <w:rPr>
                          <w:rFonts w:asciiTheme="majorHAnsi" w:hAnsiTheme="majorHAnsi"/>
                          <w:i/>
                          <w:sz w:val="18"/>
                          <w:szCs w:val="18"/>
                        </w:rPr>
                        <w:t>….</w:t>
                      </w:r>
                      <w:r w:rsidRPr="00F355CE">
                        <w:rPr>
                          <w:rFonts w:asciiTheme="majorHAnsi" w:hAnsiTheme="majorHAnsi"/>
                          <w:i/>
                          <w:sz w:val="18"/>
                          <w:szCs w:val="18"/>
                          <w:lang w:val="id-ID"/>
                        </w:rPr>
                        <w:t xml:space="preserve">, </w:t>
                      </w:r>
                      <w:r>
                        <w:rPr>
                          <w:rFonts w:asciiTheme="majorHAnsi" w:hAnsiTheme="majorHAnsi"/>
                          <w:i/>
                          <w:sz w:val="18"/>
                          <w:szCs w:val="18"/>
                          <w:lang w:val="id-ID"/>
                        </w:rPr>
                        <w:t>Oktober 201</w:t>
                      </w:r>
                      <w:r>
                        <w:rPr>
                          <w:rFonts w:asciiTheme="majorHAnsi" w:hAnsiTheme="majorHAnsi"/>
                          <w:i/>
                          <w:sz w:val="18"/>
                          <w:szCs w:val="18"/>
                        </w:rPr>
                        <w:t>9</w:t>
                      </w:r>
                      <w:r>
                        <w:rPr>
                          <w:rFonts w:asciiTheme="majorHAnsi" w:hAnsiTheme="majorHAnsi"/>
                          <w:i/>
                          <w:sz w:val="18"/>
                          <w:szCs w:val="18"/>
                          <w:lang w:val="id-ID"/>
                        </w:rPr>
                        <w:t xml:space="preserve"> : </w:t>
                      </w:r>
                      <w:r>
                        <w:rPr>
                          <w:rFonts w:asciiTheme="majorHAnsi" w:hAnsiTheme="majorHAnsi"/>
                          <w:i/>
                          <w:sz w:val="18"/>
                          <w:szCs w:val="18"/>
                        </w:rPr>
                        <w:t>.…</w:t>
                      </w:r>
                      <w:r>
                        <w:rPr>
                          <w:rFonts w:asciiTheme="majorHAnsi" w:hAnsiTheme="majorHAnsi"/>
                          <w:i/>
                          <w:sz w:val="18"/>
                          <w:szCs w:val="18"/>
                          <w:lang w:val="id-ID"/>
                        </w:rPr>
                        <w:t>-</w:t>
                      </w:r>
                      <w:r>
                        <w:rPr>
                          <w:rFonts w:asciiTheme="majorHAnsi" w:hAnsiTheme="majorHAnsi"/>
                          <w:i/>
                          <w:sz w:val="18"/>
                          <w:szCs w:val="18"/>
                        </w:rPr>
                        <w:t>….</w:t>
                      </w:r>
                    </w:p>
                    <w:p w14:paraId="72759C48" w14:textId="77777777" w:rsidR="003B4D56" w:rsidRDefault="003B4D56" w:rsidP="003B4D56">
                      <w:pPr>
                        <w:pStyle w:val="Header"/>
                      </w:pPr>
                    </w:p>
                    <w:p w14:paraId="24F977C9" w14:textId="77777777" w:rsidR="003B4D56" w:rsidRDefault="003B4D56" w:rsidP="003B4D56"/>
                  </w:txbxContent>
                </v:textbox>
              </v:shape>
            </w:pict>
          </mc:Fallback>
        </mc:AlternateContent>
      </w:r>
      <w:r>
        <w:rPr>
          <w:noProof/>
          <w:lang w:val="en-US" w:eastAsia="en-US"/>
        </w:rPr>
        <w:drawing>
          <wp:anchor distT="0" distB="0" distL="114300" distR="114300" simplePos="0" relativeHeight="251727360" behindDoc="0" locked="0" layoutInCell="1" allowOverlap="1" wp14:anchorId="59CC3C5D" wp14:editId="0B34981A">
            <wp:simplePos x="0" y="0"/>
            <wp:positionH relativeFrom="column">
              <wp:posOffset>4911317</wp:posOffset>
            </wp:positionH>
            <wp:positionV relativeFrom="paragraph">
              <wp:posOffset>91440</wp:posOffset>
            </wp:positionV>
            <wp:extent cx="739956" cy="1046884"/>
            <wp:effectExtent l="0" t="0" r="3175"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9956" cy="1046884"/>
                    </a:xfrm>
                    <a:prstGeom prst="rect">
                      <a:avLst/>
                    </a:prstGeom>
                  </pic:spPr>
                </pic:pic>
              </a:graphicData>
            </a:graphic>
          </wp:anchor>
        </w:drawing>
      </w:r>
    </w:p>
    <w:p w14:paraId="6C8F3307" w14:textId="77777777" w:rsidR="003B4D56" w:rsidRDefault="003B4D56" w:rsidP="003B4D56">
      <w:pPr>
        <w:pStyle w:val="01judulartikel"/>
        <w:tabs>
          <w:tab w:val="center" w:pos="4677"/>
        </w:tabs>
        <w:jc w:val="both"/>
        <w:rPr>
          <w:lang w:val="id-ID"/>
        </w:rPr>
      </w:pPr>
      <w:r>
        <w:rPr>
          <w:lang w:val="id-ID"/>
        </w:rPr>
        <w:tab/>
      </w:r>
    </w:p>
    <w:p w14:paraId="097A29FE" w14:textId="21561FD3" w:rsidR="00151FC0" w:rsidRDefault="00151FC0" w:rsidP="00760F2F">
      <w:pPr>
        <w:pStyle w:val="01judulartikel"/>
        <w:tabs>
          <w:tab w:val="center" w:pos="4677"/>
        </w:tabs>
        <w:jc w:val="both"/>
        <w:rPr>
          <w:lang w:val="id-ID"/>
        </w:rPr>
      </w:pPr>
    </w:p>
    <w:p w14:paraId="27AE548D" w14:textId="77777777" w:rsidR="003B4D56" w:rsidRPr="009559EF" w:rsidRDefault="00DD0207" w:rsidP="003B4D56">
      <w:pPr>
        <w:pStyle w:val="02penulis"/>
        <w:rPr>
          <w:sz w:val="32"/>
          <w:szCs w:val="32"/>
          <w:lang w:val="en-US"/>
        </w:rPr>
      </w:pPr>
      <w:r w:rsidRPr="00E56840">
        <w:rPr>
          <w:noProof/>
          <w:lang w:val="en-US" w:eastAsia="en-US"/>
        </w:rPr>
        <mc:AlternateContent>
          <mc:Choice Requires="wps">
            <w:drawing>
              <wp:anchor distT="0" distB="0" distL="114300" distR="114300" simplePos="0" relativeHeight="251587072" behindDoc="0" locked="0" layoutInCell="1" allowOverlap="1" wp14:anchorId="64A9B1EF" wp14:editId="6CD632D7">
                <wp:simplePos x="0" y="0"/>
                <wp:positionH relativeFrom="column">
                  <wp:posOffset>-33655</wp:posOffset>
                </wp:positionH>
                <wp:positionV relativeFrom="paragraph">
                  <wp:posOffset>56284</wp:posOffset>
                </wp:positionV>
                <wp:extent cx="58483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5848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41BC30" id="Straight Connector 7" o:spid="_x0000_s1026" style="position:absolute;z-index:251587072;visibility:visible;mso-wrap-style:square;mso-wrap-distance-left:9pt;mso-wrap-distance-top:0;mso-wrap-distance-right:9pt;mso-wrap-distance-bottom:0;mso-position-horizontal:absolute;mso-position-horizontal-relative:text;mso-position-vertical:absolute;mso-position-vertical-relative:text" from="-2.65pt,4.45pt" to="457.8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152AEAAA0EAAAOAAAAZHJzL2Uyb0RvYy54bWysU02P0zAQvSPxHyzfadLC0ipquoeulguC&#10;ioUf4HXGjSV/aWya9N8zdtp0BQgJxMWJZ+Y9z3seb+9Ha9gJMGrvWr5c1JyBk77T7tjyb18f32w4&#10;i0m4ThjvoOVniPx+9/rVdggNrHzvTQfIiMTFZggt71MKTVVF2YMVceEDOEoqj1Yk2uKx6lAMxG5N&#10;tarr99XgsQvoJcRI0YcpyXeFXymQ6bNSERIzLafeUlmxrM95rXZb0RxRhF7LSxviH7qwQjs6dKZ6&#10;EEmw76h/obJaoo9epYX0tvJKaQlFA6lZ1j+peepFgKKFzIlhtin+P1r56XRApruWrzlzwtIVPSUU&#10;+tgntvfOkYEe2Tr7NITYUPneHfCyi+GAWfSo0OYvyWFj8fY8ewtjYpKCd5t3m7d3dAXymqtuwIAx&#10;fQBvWf5pudEuyxaNOH2MiQ6j0mtJDhvHBhq21bquS1n0RneP2picLKMDe4PsJOjS07jMzRPDiyra&#10;GUfBLGkSUf7S2cDE/wUUmUJtL6cD8jjeOIWU4NKV1ziqzjBFHczAS2d/Al7qMxTKqP4NeEaUk71L&#10;M9hq5/F3bd+sUFP91YFJd7bg2Xfncr3FGpq54tzlfeShfrkv8Nsr3v0AAAD//wMAUEsDBBQABgAI&#10;AAAAIQAdA8Ix2QAAAAYBAAAPAAAAZHJzL2Rvd25yZXYueG1sTI7NTsMwEITvSLyDtUjcWqdUpW2I&#10;U1VIfYAWpIrb1t78QLyObKdJ3x7DBY6jGX3zFbvJduJKPrSOFSzmGQhi7UzLtYL3t8NsAyJEZIOd&#10;Y1JwowC78v6uwNy4kY90PcVaJAiHHBU0Mfa5lEE3ZDHMXU+cusp5izFFX0vjcUxw28mnLHuWFltO&#10;Dw329NqQ/joNVsFHNnbDp64Oeom3Mx/3du0rq9Tjw7R/ARFpin9j+NFP6lAmp4sb2ATRKZitlmmp&#10;YLMFkertYrUGcfnNsizkf/3yGwAA//8DAFBLAQItABQABgAIAAAAIQC2gziS/gAAAOEBAAATAAAA&#10;AAAAAAAAAAAAAAAAAABbQ29udGVudF9UeXBlc10ueG1sUEsBAi0AFAAGAAgAAAAhADj9If/WAAAA&#10;lAEAAAsAAAAAAAAAAAAAAAAALwEAAF9yZWxzLy5yZWxzUEsBAi0AFAAGAAgAAAAhAO37rXnYAQAA&#10;DQQAAA4AAAAAAAAAAAAAAAAALgIAAGRycy9lMm9Eb2MueG1sUEsBAi0AFAAGAAgAAAAhAB0DwjHZ&#10;AAAABgEAAA8AAAAAAAAAAAAAAAAAMgQAAGRycy9kb3ducmV2LnhtbFBLBQYAAAAABAAEAPMAAAA4&#10;BQAAAAA=&#10;" strokecolor="black [3213]" strokeweight="1pt"/>
            </w:pict>
          </mc:Fallback>
        </mc:AlternateContent>
      </w:r>
      <w:r w:rsidRPr="00E56840">
        <w:rPr>
          <w:noProof/>
          <w:lang w:val="en-US" w:eastAsia="en-US"/>
        </w:rPr>
        <mc:AlternateContent>
          <mc:Choice Requires="wps">
            <w:drawing>
              <wp:anchor distT="0" distB="0" distL="114300" distR="114300" simplePos="0" relativeHeight="251586048" behindDoc="0" locked="0" layoutInCell="1" allowOverlap="1" wp14:anchorId="16353835" wp14:editId="70695844">
                <wp:simplePos x="0" y="0"/>
                <wp:positionH relativeFrom="column">
                  <wp:posOffset>-14605</wp:posOffset>
                </wp:positionH>
                <wp:positionV relativeFrom="paragraph">
                  <wp:posOffset>103909</wp:posOffset>
                </wp:positionV>
                <wp:extent cx="5848350" cy="0"/>
                <wp:effectExtent l="0" t="19050" r="0" b="19050"/>
                <wp:wrapNone/>
                <wp:docPr id="8" name="Straight Connector 8"/>
                <wp:cNvGraphicFramePr/>
                <a:graphic xmlns:a="http://schemas.openxmlformats.org/drawingml/2006/main">
                  <a:graphicData uri="http://schemas.microsoft.com/office/word/2010/wordprocessingShape">
                    <wps:wsp>
                      <wps:cNvCnPr/>
                      <wps:spPr>
                        <a:xfrm>
                          <a:off x="0" y="0"/>
                          <a:ext cx="5848350" cy="0"/>
                        </a:xfrm>
                        <a:prstGeom prst="line">
                          <a:avLst/>
                        </a:prstGeom>
                        <a:ln w="349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F173F2" id="Straight Connector 8" o:spid="_x0000_s1026" style="position:absolute;z-index:251586048;visibility:visible;mso-wrap-style:square;mso-wrap-distance-left:9pt;mso-wrap-distance-top:0;mso-wrap-distance-right:9pt;mso-wrap-distance-bottom:0;mso-position-horizontal:absolute;mso-position-horizontal-relative:text;mso-position-vertical:absolute;mso-position-vertical-relative:text" from="-1.15pt,8.2pt" to="459.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WLU2AEAAA0EAAAOAAAAZHJzL2Uyb0RvYy54bWysU8GO2yAQvVfqPyDujZPspkqtOHvIanup&#10;2qi7/QAWQ4wEDBpo7Px9B5w4q7ZS1dVesIF5b+a9GTZ3g7PsqDAa8A1fzOacKS+hNf7Q8B9PDx/W&#10;nMUkfCsseNXwk4r8bvv+3aYPtVpCB7ZVyIjEx7oPDe9SCnVVRdkpJ+IMgvJ0qQGdSLTFQ9Wi6Ind&#10;2Wo5n3+sesA2IEgVI53ej5d8W/i1VjJ90zqqxGzDqbZUVizrc16r7UbUBxShM/JchnhFFU4YT0kn&#10;qnuRBPuJ5g8qZyRCBJ1mElwFWhupigZSs5j/puaxE0EVLWRODJNN8e1o5dfjHplpG06N8sJRix4T&#10;CnPoEtuB92QgIFtnn/oQawrf+T2edzHsMYseNLr8JTlsKN6eJm/VkJikw9X6dn2zohbIy111BQaM&#10;6bMCx/JPw63xWbaoxfFLTJSMQi8h+dh61jf85vbTclXCIljTPhhr82UZHbWzyI6Cmp6GRS6eGF5E&#10;0c56OsySRhHlL52sGvm/K02mUNmLMUEexyunkFL5dOG1nqIzTFMFE3D+b+A5PkNVGdX/AU+Ikhl8&#10;msDOeMC/Zb9aocf4iwOj7mzBM7Sn0t5iDc1cce78PvJQv9wX+PUVb38BAAD//wMAUEsDBBQABgAI&#10;AAAAIQBbAlk03gAAAAgBAAAPAAAAZHJzL2Rvd25yZXYueG1sTI/NTsMwEITvSLyDtUhcqtZJi/oT&#10;4lQIqeLAAbVw6HEbL3HAXkexm4a3x4gDHHdmNPtNuR2dFQP1ofWsIJ9lIIhrr1tuFLy97qZrECEi&#10;a7SeScEXBdhW11clFtpfeE/DITYilXAoUIGJsSukDLUhh2HmO+LkvfveYUxn30jd4yWVOyvnWbaU&#10;DltOHwx29Gio/jycnQLLu6eXZ1xMxnb1MWnI5Mf9kCt1ezM+3IOINMa/MPzgJ3SoEtPJn1kHYRVM&#10;54uUTPryDkTyN/l6BeL0K8iqlP8HVN8AAAD//wMAUEsBAi0AFAAGAAgAAAAhALaDOJL+AAAA4QEA&#10;ABMAAAAAAAAAAAAAAAAAAAAAAFtDb250ZW50X1R5cGVzXS54bWxQSwECLQAUAAYACAAAACEAOP0h&#10;/9YAAACUAQAACwAAAAAAAAAAAAAAAAAvAQAAX3JlbHMvLnJlbHNQSwECLQAUAAYACAAAACEAtsVi&#10;1NgBAAANBAAADgAAAAAAAAAAAAAAAAAuAgAAZHJzL2Uyb0RvYy54bWxQSwECLQAUAAYACAAAACEA&#10;WwJZNN4AAAAIAQAADwAAAAAAAAAAAAAAAAAyBAAAZHJzL2Rvd25yZXYueG1sUEsFBgAAAAAEAAQA&#10;8wAAAD0FAAAAAA==&#10;" strokecolor="black [3213]" strokeweight="2.75pt"/>
            </w:pict>
          </mc:Fallback>
        </mc:AlternateContent>
      </w:r>
      <w:r w:rsidR="00E56840" w:rsidRPr="00E56840">
        <w:t xml:space="preserve"> </w:t>
      </w:r>
      <w:r w:rsidR="003B4D56" w:rsidRPr="009559EF">
        <w:rPr>
          <w:sz w:val="32"/>
          <w:szCs w:val="32"/>
        </w:rPr>
        <w:t xml:space="preserve">Pengaruh Strategi Pemasaran Terhadap Keputusan Menginap Konsumen di Hotel Kyriad Muraya Aceh pada Era Transisi </w:t>
      </w:r>
      <w:r w:rsidR="003B4D56" w:rsidRPr="009559EF">
        <w:rPr>
          <w:i/>
          <w:iCs/>
          <w:sz w:val="32"/>
          <w:szCs w:val="32"/>
        </w:rPr>
        <w:t>New</w:t>
      </w:r>
      <w:r w:rsidR="003B4D56" w:rsidRPr="009559EF">
        <w:rPr>
          <w:sz w:val="32"/>
          <w:szCs w:val="32"/>
        </w:rPr>
        <w:t xml:space="preserve"> </w:t>
      </w:r>
      <w:r w:rsidR="003B4D56" w:rsidRPr="009559EF">
        <w:rPr>
          <w:i/>
          <w:iCs/>
          <w:sz w:val="32"/>
          <w:szCs w:val="32"/>
        </w:rPr>
        <w:t>Normal</w:t>
      </w:r>
      <w:r w:rsidR="003B4D56" w:rsidRPr="009559EF">
        <w:rPr>
          <w:sz w:val="32"/>
          <w:szCs w:val="32"/>
          <w:lang w:val="en-US"/>
        </w:rPr>
        <w:t xml:space="preserve"> </w:t>
      </w:r>
    </w:p>
    <w:p w14:paraId="65EE7266" w14:textId="4865F60E" w:rsidR="003B4D56" w:rsidRPr="00117838" w:rsidRDefault="00F02D00" w:rsidP="003B4D56">
      <w:pPr>
        <w:pStyle w:val="02penulis"/>
        <w:rPr>
          <w:lang w:val="en-US"/>
        </w:rPr>
      </w:pPr>
      <w:r>
        <w:rPr>
          <w:lang w:val="en-US"/>
        </w:rPr>
        <w:t>Juliana</w:t>
      </w:r>
      <w:r>
        <w:rPr>
          <w:lang w:val="en-US"/>
        </w:rPr>
        <w:t>*</w:t>
      </w:r>
      <w:r w:rsidRPr="00F02D00">
        <w:rPr>
          <w:vertAlign w:val="superscript"/>
          <w:lang w:val="en-US"/>
        </w:rPr>
        <w:t>1</w:t>
      </w:r>
      <w:r w:rsidRPr="00064A58">
        <w:rPr>
          <w:lang w:val="en-US"/>
        </w:rPr>
        <w:t xml:space="preserve"> </w:t>
      </w:r>
      <w:r>
        <w:rPr>
          <w:lang w:val="en-US"/>
        </w:rPr>
        <w:t>,</w:t>
      </w:r>
      <w:proofErr w:type="spellStart"/>
      <w:r>
        <w:rPr>
          <w:lang w:val="en-US"/>
        </w:rPr>
        <w:t>Amelda</w:t>
      </w:r>
      <w:proofErr w:type="spellEnd"/>
      <w:r>
        <w:rPr>
          <w:lang w:val="en-US"/>
        </w:rPr>
        <w:t xml:space="preserve"> Pramezwary</w:t>
      </w:r>
      <w:r w:rsidRPr="00F02D00">
        <w:rPr>
          <w:vertAlign w:val="superscript"/>
          <w:lang w:val="en-US"/>
        </w:rPr>
        <w:t>2</w:t>
      </w:r>
      <w:r>
        <w:rPr>
          <w:lang w:val="en-US"/>
        </w:rPr>
        <w:t xml:space="preserve">, </w:t>
      </w:r>
      <w:proofErr w:type="spellStart"/>
      <w:r w:rsidR="003B4D56" w:rsidRPr="00064A58">
        <w:rPr>
          <w:lang w:val="en-US"/>
        </w:rPr>
        <w:t>Cicilia</w:t>
      </w:r>
      <w:proofErr w:type="spellEnd"/>
      <w:r w:rsidR="003B4D56" w:rsidRPr="00064A58">
        <w:rPr>
          <w:lang w:val="en-US"/>
        </w:rPr>
        <w:t xml:space="preserve"> </w:t>
      </w:r>
      <w:proofErr w:type="spellStart"/>
      <w:r w:rsidR="003B4D56" w:rsidRPr="00064A58">
        <w:rPr>
          <w:lang w:val="en-US"/>
        </w:rPr>
        <w:t>angelisca</w:t>
      </w:r>
      <w:proofErr w:type="spellEnd"/>
      <w:r>
        <w:rPr>
          <w:vertAlign w:val="superscript"/>
        </w:rPr>
        <w:t>3</w:t>
      </w:r>
      <w:r w:rsidR="003B4D56" w:rsidRPr="00DD0207">
        <w:t xml:space="preserve">, </w:t>
      </w:r>
      <w:r w:rsidR="003B4D56" w:rsidRPr="00064A58">
        <w:rPr>
          <w:rFonts w:hint="eastAsia"/>
          <w:lang w:val="en-US"/>
        </w:rPr>
        <w:t>Gloria Caroline Patras</w:t>
      </w:r>
      <w:r>
        <w:rPr>
          <w:vertAlign w:val="superscript"/>
          <w:lang w:val="en-US"/>
        </w:rPr>
        <w:t>4</w:t>
      </w:r>
      <w:r w:rsidR="003B4D56">
        <w:rPr>
          <w:lang w:val="en-US"/>
        </w:rPr>
        <w:t xml:space="preserve">, </w:t>
      </w:r>
      <w:r w:rsidR="003B4D56" w:rsidRPr="00064A58">
        <w:rPr>
          <w:rFonts w:hint="eastAsia"/>
          <w:lang w:val="en-US"/>
        </w:rPr>
        <w:t>Michelle</w:t>
      </w:r>
      <w:r>
        <w:rPr>
          <w:vertAlign w:val="superscript"/>
          <w:lang w:val="en-US"/>
        </w:rPr>
        <w:t>5</w:t>
      </w:r>
    </w:p>
    <w:p w14:paraId="07A79058" w14:textId="4BE6DBDE" w:rsidR="003B4D56" w:rsidRPr="00F579C6" w:rsidRDefault="003B4D56" w:rsidP="003B4D56">
      <w:pPr>
        <w:pStyle w:val="03almtpenulis"/>
        <w:ind w:left="196" w:hanging="196"/>
        <w:jc w:val="both"/>
        <w:rPr>
          <w:szCs w:val="22"/>
          <w:lang w:val="id-ID"/>
        </w:rPr>
      </w:pPr>
      <w:r>
        <w:rPr>
          <w:szCs w:val="22"/>
          <w:vertAlign w:val="superscript"/>
          <w:lang w:val="id-ID"/>
        </w:rPr>
        <w:t xml:space="preserve">  </w:t>
      </w:r>
      <w:r>
        <w:rPr>
          <w:szCs w:val="22"/>
          <w:vertAlign w:val="superscript"/>
        </w:rPr>
        <w:t>1,2,3,4</w:t>
      </w:r>
      <w:r w:rsidR="00F02D00">
        <w:rPr>
          <w:szCs w:val="22"/>
          <w:vertAlign w:val="superscript"/>
        </w:rPr>
        <w:t>,5</w:t>
      </w:r>
      <w:r>
        <w:rPr>
          <w:szCs w:val="22"/>
          <w:vertAlign w:val="superscript"/>
        </w:rPr>
        <w:t xml:space="preserve"> </w:t>
      </w:r>
      <w:r w:rsidRPr="009559EF">
        <w:rPr>
          <w:szCs w:val="22"/>
        </w:rPr>
        <w:t>Universitas Pelita Harapan</w:t>
      </w:r>
      <w:r>
        <w:rPr>
          <w:lang w:val="id-ID"/>
        </w:rPr>
        <w:t xml:space="preserve">, </w:t>
      </w:r>
      <w:r>
        <w:t>Tangerang</w:t>
      </w:r>
      <w:r>
        <w:rPr>
          <w:lang w:val="id-ID"/>
        </w:rPr>
        <w:t>,</w:t>
      </w:r>
      <w:r>
        <w:rPr>
          <w:lang w:val="en-US"/>
        </w:rPr>
        <w:t>Banten,</w:t>
      </w:r>
      <w:r>
        <w:rPr>
          <w:lang w:val="id-ID"/>
        </w:rPr>
        <w:t xml:space="preserve"> </w:t>
      </w:r>
      <w:r>
        <w:rPr>
          <w:szCs w:val="22"/>
          <w:lang w:val="id-ID"/>
        </w:rPr>
        <w:t xml:space="preserve"> </w:t>
      </w:r>
      <w:r>
        <w:t>15811</w:t>
      </w:r>
      <w:r>
        <w:rPr>
          <w:szCs w:val="22"/>
          <w:lang w:val="id-ID"/>
        </w:rPr>
        <w:t>,</w:t>
      </w:r>
      <w:r>
        <w:rPr>
          <w:szCs w:val="22"/>
          <w:lang w:val="en-US"/>
        </w:rPr>
        <w:t xml:space="preserve"> Indonesia</w:t>
      </w:r>
    </w:p>
    <w:p w14:paraId="31C6009E" w14:textId="69FD5672" w:rsidR="00151FC0" w:rsidRPr="004D5FB8" w:rsidRDefault="003B4D56" w:rsidP="003B4D56">
      <w:pPr>
        <w:pStyle w:val="03almtpenulis"/>
        <w:tabs>
          <w:tab w:val="left" w:pos="224"/>
        </w:tabs>
        <w:ind w:left="224" w:hanging="168"/>
        <w:jc w:val="left"/>
        <w:rPr>
          <w:szCs w:val="22"/>
          <w:lang w:val="id-ID"/>
        </w:rPr>
      </w:pPr>
      <w:r w:rsidRPr="00F579C6">
        <w:rPr>
          <w:szCs w:val="22"/>
          <w:lang w:val="id-ID"/>
        </w:rPr>
        <w:t>*</w:t>
      </w:r>
      <w:r>
        <w:rPr>
          <w:szCs w:val="22"/>
          <w:lang w:val="id-ID"/>
        </w:rPr>
        <w:t>E</w:t>
      </w:r>
      <w:r w:rsidRPr="00F579C6">
        <w:rPr>
          <w:szCs w:val="22"/>
        </w:rPr>
        <w:t>mail</w:t>
      </w:r>
      <w:r>
        <w:rPr>
          <w:szCs w:val="22"/>
          <w:lang w:val="id-ID"/>
        </w:rPr>
        <w:t xml:space="preserve"> korespondensi: </w:t>
      </w:r>
      <w:r>
        <w:rPr>
          <w:bCs/>
          <w:szCs w:val="22"/>
          <w:lang w:val="id-ID"/>
        </w:rPr>
        <w:fldChar w:fldCharType="begin"/>
      </w:r>
      <w:r>
        <w:rPr>
          <w:bCs/>
          <w:szCs w:val="22"/>
          <w:lang w:val="id-ID"/>
        </w:rPr>
        <w:instrText xml:space="preserve"> HYPERLINK "mailto:</w:instrText>
      </w:r>
      <w:r w:rsidRPr="009559EF">
        <w:rPr>
          <w:bCs/>
          <w:szCs w:val="22"/>
          <w:lang w:val="id-ID"/>
        </w:rPr>
        <w:instrText xml:space="preserve"> </w:instrText>
      </w:r>
      <w:r w:rsidRPr="009559EF">
        <w:rPr>
          <w:bCs/>
          <w:szCs w:val="22"/>
          <w:lang w:val="en-US"/>
        </w:rPr>
        <w:instrText>juliana.stpph@uph.edu</w:instrText>
      </w:r>
      <w:r>
        <w:rPr>
          <w:bCs/>
          <w:szCs w:val="22"/>
          <w:lang w:val="id-ID"/>
        </w:rPr>
        <w:instrText xml:space="preserve">" </w:instrText>
      </w:r>
      <w:r>
        <w:rPr>
          <w:bCs/>
          <w:szCs w:val="22"/>
          <w:lang w:val="id-ID"/>
        </w:rPr>
        <w:fldChar w:fldCharType="separate"/>
      </w:r>
      <w:r w:rsidRPr="00910D1B">
        <w:rPr>
          <w:rStyle w:val="Hyperlink"/>
          <w:bCs/>
          <w:szCs w:val="22"/>
          <w:lang w:val="id-ID"/>
        </w:rPr>
        <w:t xml:space="preserve"> </w:t>
      </w:r>
      <w:r w:rsidRPr="00910D1B">
        <w:rPr>
          <w:rStyle w:val="Hyperlink"/>
          <w:bCs/>
          <w:szCs w:val="22"/>
          <w:lang w:val="en-US"/>
        </w:rPr>
        <w:t>juliana.stpph@uph.edu</w:t>
      </w:r>
      <w:r>
        <w:rPr>
          <w:bCs/>
          <w:szCs w:val="22"/>
          <w:lang w:val="id-ID"/>
        </w:rPr>
        <w:fldChar w:fldCharType="end"/>
      </w:r>
    </w:p>
    <w:p w14:paraId="14128D89" w14:textId="77777777" w:rsidR="008B7192" w:rsidRDefault="008B7192" w:rsidP="008B7192">
      <w:pPr>
        <w:pStyle w:val="03almtpenulis"/>
        <w:rPr>
          <w:sz w:val="24"/>
          <w:szCs w:val="24"/>
          <w:lang w:val="id-ID"/>
        </w:rPr>
      </w:pPr>
    </w:p>
    <w:p w14:paraId="26CC75F8" w14:textId="77777777" w:rsidR="00075496" w:rsidRPr="00D55825" w:rsidRDefault="00E079AD" w:rsidP="00760F2F">
      <w:pPr>
        <w:pStyle w:val="03almtpenulis"/>
        <w:ind w:firstLine="0"/>
        <w:jc w:val="both"/>
        <w:rPr>
          <w:sz w:val="18"/>
          <w:szCs w:val="18"/>
          <w:lang w:val="id-ID"/>
        </w:rPr>
      </w:pPr>
      <w:r w:rsidRPr="00EB23FD">
        <w:rPr>
          <w:noProof/>
          <w:sz w:val="18"/>
          <w:szCs w:val="18"/>
          <w:lang w:val="en-US" w:eastAsia="en-US"/>
        </w:rPr>
        <mc:AlternateContent>
          <mc:Choice Requires="wps">
            <w:drawing>
              <wp:anchor distT="4294967295" distB="4294967295" distL="114300" distR="114300" simplePos="0" relativeHeight="251665408" behindDoc="0" locked="0" layoutInCell="1" allowOverlap="1" wp14:anchorId="051E583B" wp14:editId="146C13C7">
                <wp:simplePos x="0" y="0"/>
                <wp:positionH relativeFrom="column">
                  <wp:posOffset>120015</wp:posOffset>
                </wp:positionH>
                <wp:positionV relativeFrom="paragraph">
                  <wp:posOffset>-1271</wp:posOffset>
                </wp:positionV>
                <wp:extent cx="558165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81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64FDCD" id="Straight Connector 13"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45pt,-.1pt" to="448.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mh5AEAACsEAAAOAAAAZHJzL2Uyb0RvYy54bWysU02P0zAQvSPxHyzfadJFXa2ipnvoarms&#10;oKLA3evYjYXtscamSf89Y6dNlw8hgbhYsWfem3lvJuv70Vl2VBgN+JYvFzVnykvojD+0/POnxzd3&#10;nMUkfCcseNXyk4r8fvP61XoIjbqBHmynkBGJj80QWt6nFJqqirJXTsQFBOUpqAGdSHTFQ9WhGIjd&#10;2eqmrm+rAbALCFLFSK8PU5BvCr/WSqYPWkeVmG059ZbKieV8zme1WYvmgCL0Rp7bEP/QhRPGU9GZ&#10;6kEkwb6h+YXKGYkQQaeFBFeB1kaqooHULOuf1Ox7EVTRQubEMNsU/x+tfH/cITMdze4tZ144mtE+&#10;oTCHPrEteE8OAjIKklNDiA0Btn6HWasc/T48gfwaKVb9EMyXGKa0UaNj2prwhYoUk0g2G8sMTvMM&#10;1JiYpMfV6m55u6JRyUusEk2myBUDxvROgWP5o+XW+GyPaMTxKabcxDUlP1ufzwjWdI/G2nLJi6W2&#10;FtlR0EqkcZmFEe5FFt0ysiiaRBQ56WTVxPpRabKMmp3klGW9cgoplU8XXuspO8M0dTAD69L2H4Hn&#10;/AxVZZH/BjwjSmXwaQY74wF/V/1qhZ7yLw5MurMFz9CddngZNm1kce789+SVf3kv8Os/vvkOAAD/&#10;/wMAUEsDBBQABgAIAAAAIQC9Meq/2gAAAAYBAAAPAAAAZHJzL2Rvd25yZXYueG1sTI5NS8NAFEX3&#10;gv9heIK7dtIImqaZFBFaxF1jQdxNMi8fNPMmZKZp6q/36UaXh3u592Tb2fZiwtF3jhSslhEIpMqZ&#10;jhoFx/fdIgHhgyaje0eo4IoetvntTaZT4y50wKkIjeAR8qlW0IYwpFL6qkWr/dINSJzVbrQ6MI6N&#10;NKO+8LjtZRxFj9Lqjvih1QO+tFidirNVsCvr6+fX/uM1rvdxe3p7OB6mIlLq/m5+3oAIOIe/Mvzo&#10;szrk7FS6MxkveuZkzU0FixgEx8n6ibn8ZZln8r9+/g0AAP//AwBQSwECLQAUAAYACAAAACEAtoM4&#10;kv4AAADhAQAAEwAAAAAAAAAAAAAAAAAAAAAAW0NvbnRlbnRfVHlwZXNdLnhtbFBLAQItABQABgAI&#10;AAAAIQA4/SH/1gAAAJQBAAALAAAAAAAAAAAAAAAAAC8BAABfcmVscy8ucmVsc1BLAQItABQABgAI&#10;AAAAIQAdxVmh5AEAACsEAAAOAAAAAAAAAAAAAAAAAC4CAABkcnMvZTJvRG9jLnhtbFBLAQItABQA&#10;BgAIAAAAIQC9Meq/2gAAAAYBAAAPAAAAAAAAAAAAAAAAAD4EAABkcnMvZG93bnJldi54bWxQSwUG&#10;AAAAAAQABADzAAAARQUAAAAA&#10;" strokecolor="black [3213]">
                <o:lock v:ext="edit" shapetype="f"/>
              </v:line>
            </w:pict>
          </mc:Fallback>
        </mc:AlternateContent>
      </w:r>
      <w:r w:rsidR="00075496" w:rsidRPr="00D55825">
        <w:rPr>
          <w:sz w:val="18"/>
          <w:szCs w:val="18"/>
          <w:lang w:val="id-ID"/>
        </w:rPr>
        <w:t xml:space="preserve"> </w:t>
      </w:r>
    </w:p>
    <w:p w14:paraId="0CD68396" w14:textId="77777777" w:rsidR="00075496" w:rsidRPr="00E56840" w:rsidRDefault="00075496" w:rsidP="00080898">
      <w:pPr>
        <w:pStyle w:val="03almtpenulis"/>
        <w:rPr>
          <w:rFonts w:cs="Arial"/>
          <w:i/>
          <w:kern w:val="0"/>
          <w:sz w:val="20"/>
          <w:szCs w:val="18"/>
          <w:lang w:val="id-ID"/>
        </w:rPr>
      </w:pPr>
    </w:p>
    <w:p w14:paraId="1C82D8D4" w14:textId="77777777" w:rsidR="00E56840" w:rsidRPr="00E56840" w:rsidRDefault="00F05E2B" w:rsidP="00E56840">
      <w:pPr>
        <w:ind w:left="308" w:right="326" w:hanging="24"/>
        <w:rPr>
          <w:rFonts w:cs="Arial"/>
          <w:i/>
          <w:kern w:val="0"/>
          <w:szCs w:val="18"/>
          <w:lang w:val="id-ID"/>
        </w:rPr>
      </w:pPr>
      <w:bookmarkStart w:id="0" w:name="_Hlk67744116"/>
      <w:r w:rsidRPr="00E56840">
        <w:rPr>
          <w:rFonts w:cs="Arial"/>
          <w:b/>
          <w:i/>
          <w:kern w:val="0"/>
          <w:szCs w:val="18"/>
          <w:lang w:val="id-ID"/>
        </w:rPr>
        <w:t>Abstract:</w:t>
      </w:r>
      <w:r w:rsidR="004C0210" w:rsidRPr="00E56840">
        <w:rPr>
          <w:rFonts w:cs="Arial"/>
          <w:i/>
          <w:kern w:val="0"/>
          <w:szCs w:val="18"/>
          <w:lang w:val="id-ID"/>
        </w:rPr>
        <w:t xml:space="preserve"> </w:t>
      </w:r>
      <w:r w:rsidR="006F7F4F" w:rsidRPr="006F7F4F">
        <w:rPr>
          <w:rFonts w:cs="Arial"/>
          <w:i/>
          <w:kern w:val="0"/>
          <w:szCs w:val="18"/>
          <w:lang w:val="id-ID"/>
        </w:rPr>
        <w:t>The Covid-19 widespread has debilitated the inn industry division and experienced a decrease in the number of guests. The showcasing procedure is one way that the hotel industry has actualized to outlive and work amid this widespread. The showcasing methodology connected is the 4P promoting procedure (showcasing blend), which comprises item, cost put, and advancement. This ponders points to look at whether the marketing procedure, which comprises four factors, features a critical impact on the choice to remain visitors at the Kyriad Muraya Aceh Hotel. The investigation strategy in this think about is different direct relapse investigation. The sampling strategy utilized was comfort examining. Based on the inquiry, the showcasing procedure factors within the shape of an item, cost, put, and advancement altogether impacts buyer choices to remain at the Kyriad Muraya Aceh Hotel. In this study, R2 was 0.881, which stated that the effect of product, price, place, and promotion on consumers' decision to stay at the Kyriad Muraya Aceh Hotel was 88.1%.</w:t>
      </w:r>
    </w:p>
    <w:p w14:paraId="62C4ED7E" w14:textId="2D57DF0A" w:rsidR="00DD0207" w:rsidRDefault="00DD0207" w:rsidP="00DD0207">
      <w:pPr>
        <w:pStyle w:val="04bkeywords"/>
        <w:ind w:left="308"/>
        <w:rPr>
          <w:szCs w:val="20"/>
        </w:rPr>
      </w:pPr>
      <w:r w:rsidRPr="0060274F">
        <w:rPr>
          <w:lang w:eastAsia="id-ID"/>
        </w:rPr>
        <w:t xml:space="preserve">Keywords: </w:t>
      </w:r>
      <w:r w:rsidR="006F7F4F" w:rsidRPr="006F7F4F">
        <w:rPr>
          <w:szCs w:val="20"/>
          <w:lang w:val="en-GB"/>
        </w:rPr>
        <w:t>Marketing strateg</w:t>
      </w:r>
      <w:r w:rsidR="002F4280">
        <w:rPr>
          <w:szCs w:val="20"/>
          <w:lang w:val="en-GB"/>
        </w:rPr>
        <w:t>y</w:t>
      </w:r>
      <w:r w:rsidR="006F7F4F" w:rsidRPr="006F7F4F">
        <w:rPr>
          <w:szCs w:val="20"/>
          <w:lang w:val="en-GB"/>
        </w:rPr>
        <w:t>, consumer decisions, hotels, covid-19 pandemic</w:t>
      </w:r>
    </w:p>
    <w:p w14:paraId="37D7E89E" w14:textId="77777777" w:rsidR="000E4959" w:rsidRPr="000E4959" w:rsidRDefault="000E4959" w:rsidP="00DD0207">
      <w:pPr>
        <w:pStyle w:val="04bkeywords"/>
        <w:ind w:left="308"/>
        <w:rPr>
          <w:lang w:eastAsia="id-ID"/>
        </w:rPr>
      </w:pPr>
    </w:p>
    <w:p w14:paraId="7103DA2D" w14:textId="77777777" w:rsidR="000E4959" w:rsidRPr="000E4959" w:rsidRDefault="00F05E2B" w:rsidP="000E4959">
      <w:pPr>
        <w:pStyle w:val="NoSpacing"/>
        <w:ind w:left="336" w:right="312"/>
        <w:jc w:val="both"/>
        <w:rPr>
          <w:rFonts w:cs="Arial"/>
          <w:sz w:val="20"/>
          <w:szCs w:val="18"/>
          <w:lang w:val="id-ID"/>
        </w:rPr>
      </w:pPr>
      <w:r w:rsidRPr="000E4959">
        <w:rPr>
          <w:rFonts w:eastAsia="MS Mincho" w:cs="Arial"/>
          <w:b/>
          <w:kern w:val="2"/>
          <w:sz w:val="20"/>
          <w:szCs w:val="18"/>
          <w:lang w:val="id-ID" w:eastAsia="ja-JP"/>
        </w:rPr>
        <w:t>Abstrak</w:t>
      </w:r>
      <w:r w:rsidRPr="000E4959">
        <w:rPr>
          <w:rFonts w:eastAsia="MS Mincho" w:cs="Arial"/>
          <w:kern w:val="2"/>
          <w:sz w:val="20"/>
          <w:szCs w:val="18"/>
          <w:lang w:val="id-ID" w:eastAsia="ja-JP"/>
        </w:rPr>
        <w:t>:</w:t>
      </w:r>
      <w:r w:rsidR="004C0210" w:rsidRPr="000E4959">
        <w:rPr>
          <w:rFonts w:eastAsia="MS Mincho" w:cs="Arial"/>
          <w:kern w:val="2"/>
          <w:sz w:val="20"/>
          <w:szCs w:val="18"/>
          <w:lang w:val="id-ID" w:eastAsia="ja-JP"/>
        </w:rPr>
        <w:t xml:space="preserve"> </w:t>
      </w:r>
      <w:r w:rsidR="006F7F4F" w:rsidRPr="006F7F4F">
        <w:rPr>
          <w:rFonts w:eastAsia="MS Mincho" w:cs="Arial"/>
          <w:kern w:val="2"/>
          <w:sz w:val="20"/>
          <w:szCs w:val="18"/>
          <w:lang w:val="id-ID" w:eastAsia="ja-JP"/>
        </w:rPr>
        <w:t>Pandemi Covid-19 telah melemahkan industri perhotelan dan jumlah wisatawan juga menurun. Strategi pemasaran adalah salah satu metode yang diterapkan oleh industri perhotelan untuk bertahan dan beroperasi selama pandemi ini. Strategi pemasaran yang diterapkan adalah strategi pemasaran 4P (bauran pemasaran) yang meliputi produk, harga, lokasi dan promosi. Penelitian ini bertujuan untuk mengetahui apakah strategi pemasaran yang terdiri dari empat variabel memiliki pengaruh yang signifikan terhadap keputusan tamu yang menginap di Kyriad Muraya Aceh Hotel. Metode penelitian dalam penelitian ini adalah analisis regresi linier berganda. Metode pengambilan sampel yang digunakan adalah convenience sampling.Berdasarkan hasil penelitian, variabel strategi pemasaran yang berupa product, price, place dan promotion memberikan pengaruh yang signifikan terhadap keputusan konsumen untuk menginap di Hotel Kyriad Muraya Aceh. Pada penelitian ini didapatkan R2 sebesar 0,881 yang menyatakan bahwa pengaruh yang diberikan oleh product, price, place dan promotion terhadap keputusan menginap konsumen di Hotel Kyriad Muraya Aceh adalah sebesar 88,1%.</w:t>
      </w:r>
    </w:p>
    <w:p w14:paraId="3BD5D5F3" w14:textId="77777777" w:rsidR="00F05E2B" w:rsidRDefault="00F05E2B" w:rsidP="00DD0207">
      <w:pPr>
        <w:pStyle w:val="05bkatakunci"/>
        <w:ind w:left="322" w:right="228"/>
        <w:rPr>
          <w:lang w:val="id-ID"/>
        </w:rPr>
      </w:pPr>
      <w:r w:rsidRPr="008A4591">
        <w:t xml:space="preserve">Kata kunci : </w:t>
      </w:r>
      <w:r w:rsidR="006F7F4F" w:rsidRPr="006F7F4F">
        <w:t>Strategi pemasaran, keputusan konsumen, hotel, pandemi covid-19</w:t>
      </w:r>
    </w:p>
    <w:bookmarkEnd w:id="0"/>
    <w:p w14:paraId="157DB0CF" w14:textId="77777777" w:rsidR="000E4959" w:rsidRDefault="000E4959" w:rsidP="00DD0207">
      <w:pPr>
        <w:pStyle w:val="05bkatakunci"/>
        <w:ind w:left="322" w:right="228"/>
        <w:rPr>
          <w:lang w:val="id-ID"/>
        </w:rPr>
      </w:pPr>
    </w:p>
    <w:p w14:paraId="11F4AD66" w14:textId="77777777" w:rsidR="000E4959" w:rsidRPr="000E4959" w:rsidRDefault="000E4959" w:rsidP="00DD0207">
      <w:pPr>
        <w:pStyle w:val="05bkatakunci"/>
        <w:ind w:left="322" w:right="228"/>
        <w:rPr>
          <w:lang w:val="id-ID"/>
        </w:rPr>
        <w:sectPr w:rsidR="000E4959" w:rsidRPr="000E4959" w:rsidSect="00115748">
          <w:headerReference w:type="even" r:id="rId9"/>
          <w:headerReference w:type="default" r:id="rId10"/>
          <w:footerReference w:type="even" r:id="rId11"/>
          <w:footerReference w:type="default" r:id="rId12"/>
          <w:type w:val="nextColumn"/>
          <w:pgSz w:w="12191" w:h="16840" w:code="9"/>
          <w:pgMar w:top="1701" w:right="1418" w:bottom="1418" w:left="1418" w:header="709" w:footer="1156" w:gutter="0"/>
          <w:pgNumType w:start="99"/>
          <w:cols w:space="709"/>
          <w:docGrid w:linePitch="360"/>
        </w:sectPr>
      </w:pPr>
    </w:p>
    <w:p w14:paraId="72ACDE5F" w14:textId="630F527D" w:rsidR="006F7F4F" w:rsidRDefault="006F7F4F" w:rsidP="006F7F4F">
      <w:pPr>
        <w:pStyle w:val="08paragraf"/>
        <w:ind w:firstLine="720"/>
        <w:rPr>
          <w:lang w:val="en-US"/>
        </w:rPr>
      </w:pPr>
      <w:bookmarkStart w:id="1" w:name="_Hlk67745578"/>
      <w:bookmarkStart w:id="2" w:name="_Hlk67255688"/>
      <w:r w:rsidRPr="006F7F4F">
        <w:rPr>
          <w:lang w:val="en-US"/>
        </w:rPr>
        <w:t xml:space="preserve">Adanya </w:t>
      </w:r>
      <w:proofErr w:type="spellStart"/>
      <w:r w:rsidRPr="006F7F4F">
        <w:rPr>
          <w:lang w:val="en-US"/>
        </w:rPr>
        <w:t>pandemi</w:t>
      </w:r>
      <w:proofErr w:type="spellEnd"/>
      <w:r w:rsidRPr="006F7F4F">
        <w:rPr>
          <w:lang w:val="en-US"/>
        </w:rPr>
        <w:t xml:space="preserve"> virus corona merupakan suatu permasalahan serius yang menjadi perhatian </w:t>
      </w:r>
      <w:r w:rsidRPr="006F7F4F">
        <w:rPr>
          <w:lang w:val="en-US"/>
        </w:rPr>
        <w:t xml:space="preserve">publik di seluruh dunia </w:t>
      </w:r>
      <w:r w:rsidRPr="006F7F4F">
        <w:rPr>
          <w:lang w:val="en-US"/>
        </w:rPr>
        <w:fldChar w:fldCharType="begin" w:fldLock="1"/>
      </w:r>
      <w:r w:rsidR="002F4280">
        <w:rPr>
          <w:lang w:val="en-US"/>
        </w:rPr>
        <w:instrText>ADDIN CSL_CITATION {"citationItems":[{"id":"ITEM-1","itemData":{"author":[{"dropping-particle":"","family":"Syaifudin","given":"Rizal","non-dropping-particle":"","parse-names":false,"suffix":""},{"dropping-particle":"","family":"Desmawan","given":"Deris","non-dropping-particle":"","parse-names":false,"suffix":""},{"dropping-particle":"","family":"Setyadi","given":"Sugeng","non-dropping-particle":"","parse-names":false,"suffix":""},{"dropping-particle":"","family":"Sultan","given":"Universitas","non-dropping-particle":"","parse-names":false,"suffix":""},{"dropping-particle":"","family":"Tirtayasa","given":"Ageng","non-dropping-particle":"","parse-names":false,"suffix":""},{"dropping-particle":"","family":"Branding","given":"Hotel","non-dropping-particle":"","parse-names":false,"suffix":""}],"container-title":"Jurnal Valuasi: Jurnal Ilmiah Ilmu Manajemen dan Kewirausahaan","id":"ITEM-1","issue":"1","issued":{"date-parts":[["2021"]]},"page":"243-257","title":"Strategi Hotel Branding Akibat Pandemi Covid-19 Studi Kasus Pada Hotel Bintang Empat dan Lima di Provinsi Banten","type":"article-journal","volume":"1"},"uris":["http://www.mendeley.com/documents/?uuid=605107ac-7b4d-45ab-8c1c-393f699d5a48","http://www.mendeley.com/documents/?uuid=2216b944-4e12-4fd9-b3fd-322015fa0d9a","http://www.mendeley.com/documents/?uuid=0bfd6fb7-00e3-4129-81fb-1d9455fb3d92"]}],"mendeley":{"formattedCitation":"(Syaifudin et al., 2021)","manualFormatting":"(Syaifudin et al., 2021)","plainTextFormattedCitation":"(Syaifudin et al., 2021)","previouslyFormattedCitation":"(Syaifudin et al., 2021)"},"properties":{"noteIndex":0},"schema":"https://github.com/citation-style-language/schema/raw/master/csl-citation.json"}</w:instrText>
      </w:r>
      <w:r w:rsidRPr="006F7F4F">
        <w:rPr>
          <w:lang w:val="en-US"/>
        </w:rPr>
        <w:fldChar w:fldCharType="separate"/>
      </w:r>
      <w:r w:rsidRPr="006F7F4F">
        <w:rPr>
          <w:noProof/>
          <w:lang w:val="en-US"/>
        </w:rPr>
        <w:t xml:space="preserve">(Syaifudin </w:t>
      </w:r>
      <w:r w:rsidR="002F4280">
        <w:rPr>
          <w:noProof/>
          <w:lang w:val="en-US"/>
        </w:rPr>
        <w:t>et al</w:t>
      </w:r>
      <w:r w:rsidRPr="006F7F4F">
        <w:rPr>
          <w:noProof/>
          <w:lang w:val="en-US"/>
        </w:rPr>
        <w:t>., 2021)</w:t>
      </w:r>
      <w:r w:rsidRPr="006F7F4F">
        <w:fldChar w:fldCharType="end"/>
      </w:r>
      <w:r w:rsidRPr="006F7F4F">
        <w:rPr>
          <w:lang w:val="en-US"/>
        </w:rPr>
        <w:t xml:space="preserve">. Dampak yang terkena adanya </w:t>
      </w:r>
      <w:proofErr w:type="spellStart"/>
      <w:r w:rsidRPr="006F7F4F">
        <w:rPr>
          <w:lang w:val="en-US"/>
        </w:rPr>
        <w:t>pandemi</w:t>
      </w:r>
      <w:proofErr w:type="spellEnd"/>
      <w:r w:rsidRPr="006F7F4F">
        <w:rPr>
          <w:lang w:val="en-US"/>
        </w:rPr>
        <w:t xml:space="preserve"> covid-19 </w:t>
      </w:r>
      <w:r w:rsidRPr="006F7F4F">
        <w:rPr>
          <w:lang w:val="en-US"/>
        </w:rPr>
        <w:lastRenderedPageBreak/>
        <w:t xml:space="preserve">adalah sektor pariwisata. Awalnya, sektor pariwisata menunjukkan pertumbuhan yang positif dan menjanjikan, namun setelah adanya </w:t>
      </w:r>
      <w:proofErr w:type="spellStart"/>
      <w:r w:rsidRPr="006F7F4F">
        <w:rPr>
          <w:lang w:val="en-US"/>
        </w:rPr>
        <w:t>pandemi</w:t>
      </w:r>
      <w:proofErr w:type="spellEnd"/>
      <w:r w:rsidRPr="006F7F4F">
        <w:rPr>
          <w:lang w:val="en-US"/>
        </w:rPr>
        <w:t xml:space="preserve"> ini, sektor pariwisata menjadi melemah dan terjadi penurunan jumlah pengunjung khususnya di hotel secara signifikan </w:t>
      </w:r>
      <w:r w:rsidRPr="006F7F4F">
        <w:rPr>
          <w:lang w:val="en-US"/>
        </w:rPr>
        <w:fldChar w:fldCharType="begin" w:fldLock="1"/>
      </w:r>
      <w:r w:rsidR="002F4280">
        <w:rPr>
          <w:lang w:val="en-US"/>
        </w:rPr>
        <w:instrText>ADDIN CSL_CITATION {"citationItems":[{"id":"ITEM-1","itemData":{"DOI":"10.36983/japm.v8i2.85","ISSN":"1858-2842","abstract":"Dalam masa pandemik wabah Covid 19 ini strategi pemasaran merupakan hal yang sangat penting untuk di lakukan. Dimana dalam mendapatkan hasil yang optimal dilakukannya strategi dalam pemasaran yang memiliki ruang lingkup yang sangat luas antara lain startegi analitis menghadapi persaingan, strategi harga, strategi produk, strategi pelayanan dan sebagainya. Wabah Covid 19 Hal ini memberikan rasa khawatir atau rasa tidak nyaman kepada perusahaan jasa terutama Hotel Inna Parapat yang bergerak dalam bidang jasa akomodasi. Melihat hasil dari identifikasi masalah dalam penelitian ini, peneliti tertarik untuk meneliti dengan judul “Analisis Strategi Pemasaran pada Hotel Inna Parapat dalam Situasi Pandemi Covid 19.”. Tujuan dari Peneltian ini adalah untuk mengetahui dan menganalisa strategi yang paling tepat dalam situasi Pandemi Covid 19. Dalam penelitian ini adalah kualitatif deskriptif, dengan metode pedoman validitas dan reliabilitas instrumen dan kualitas pengumpulan data berkenaan ketepatan cara-cara yang digunakan untuk mengumpulkan data.Instrumen dalam penelitian kualitatif dapat berupa test, pedoman wawancara, pedoman observasi, dan kuesioner","author":[{"dropping-particle":"","family":"Masatip","given":"Anwari","non-dropping-particle":"","parse-names":false,"suffix":""},{"dropping-particle":"","family":"Maemunah","given":"Ita","non-dropping-particle":"","parse-names":false,"suffix":""},{"dropping-particle":"","family":"Rosari","given":"Dina","non-dropping-particle":"","parse-names":false,"suffix":""},{"dropping-particle":"","family":"Anggreani","given":"Christina","non-dropping-particle":"","parse-names":false,"suffix":""}],"container-title":"Jurnal Akademi Pariwisata Medan","id":"ITEM-1","issue":"2","issued":{"date-parts":[["2020"]]},"page":"150-159","title":"Analisis Strategi Pemasaran pada Hotel Inna Parapat dalam Situasi Pandemi Covid-19","type":"article-journal","volume":"8"},"uris":["http://www.mendeley.com/documents/?uuid=ca4ce8e5-a393-4b6d-b7bc-dd364e65a0ed","http://www.mendeley.com/documents/?uuid=1b08cc0f-6916-411d-82ee-d9ceef4973b4"]}],"mendeley":{"formattedCitation":"(Masatip et al., 2020)","manualFormatting":"(Masatip dkk., 2020; 2)","plainTextFormattedCitation":"(Masatip et al., 2020)","previouslyFormattedCitation":"(Masatip et al., 2020)"},"properties":{"noteIndex":0},"schema":"https://github.com/citation-style-language/schema/raw/master/csl-citation.json"}</w:instrText>
      </w:r>
      <w:r w:rsidRPr="006F7F4F">
        <w:rPr>
          <w:lang w:val="en-US"/>
        </w:rPr>
        <w:fldChar w:fldCharType="separate"/>
      </w:r>
      <w:r w:rsidRPr="006F7F4F">
        <w:rPr>
          <w:noProof/>
          <w:lang w:val="en-US"/>
        </w:rPr>
        <w:t>(Masatip dkk., 2020; 2)</w:t>
      </w:r>
      <w:r w:rsidRPr="006F7F4F">
        <w:fldChar w:fldCharType="end"/>
      </w:r>
      <w:r w:rsidRPr="006F7F4F">
        <w:rPr>
          <w:lang w:val="en-US"/>
        </w:rPr>
        <w:t>. Data Pusat Statistik (BPS) Aceh menyatakan bahwa secara kumulatif sejak Januari hingga Desember 2020 terjadi penurunan kunjungan turis hingga 69,82%.</w:t>
      </w:r>
    </w:p>
    <w:p w14:paraId="6CDBC4D1" w14:textId="15817681" w:rsidR="006F7F4F" w:rsidRDefault="006F7F4F" w:rsidP="006F7F4F">
      <w:pPr>
        <w:pStyle w:val="08paragraf"/>
        <w:ind w:firstLine="720"/>
        <w:rPr>
          <w:lang w:val="en-US"/>
        </w:rPr>
      </w:pPr>
      <w:r w:rsidRPr="006F7F4F">
        <w:rPr>
          <w:lang w:val="en-US"/>
        </w:rPr>
        <w:t xml:space="preserve">Karena adanya </w:t>
      </w:r>
      <w:proofErr w:type="spellStart"/>
      <w:r w:rsidRPr="006F7F4F">
        <w:rPr>
          <w:lang w:val="en-US"/>
        </w:rPr>
        <w:t>pandemi</w:t>
      </w:r>
      <w:proofErr w:type="spellEnd"/>
      <w:r w:rsidRPr="006F7F4F">
        <w:rPr>
          <w:lang w:val="en-US"/>
        </w:rPr>
        <w:t xml:space="preserve"> covid-19 banyak industri pariwisata yang tidak dapat bertahan. Salah satu industri yang sangat terpukul dan </w:t>
      </w:r>
      <w:proofErr w:type="spellStart"/>
      <w:r w:rsidRPr="006F7F4F">
        <w:rPr>
          <w:lang w:val="en-US"/>
        </w:rPr>
        <w:t>terdampak</w:t>
      </w:r>
      <w:proofErr w:type="spellEnd"/>
      <w:r w:rsidRPr="006F7F4F">
        <w:rPr>
          <w:lang w:val="en-US"/>
        </w:rPr>
        <w:t xml:space="preserve"> cukup berat </w:t>
      </w:r>
      <w:proofErr w:type="spellStart"/>
      <w:r w:rsidRPr="006F7F4F">
        <w:rPr>
          <w:lang w:val="en-US"/>
        </w:rPr>
        <w:t>akhibat</w:t>
      </w:r>
      <w:proofErr w:type="spellEnd"/>
      <w:r w:rsidRPr="006F7F4F">
        <w:rPr>
          <w:lang w:val="en-US"/>
        </w:rPr>
        <w:t xml:space="preserve"> adanya </w:t>
      </w:r>
      <w:proofErr w:type="spellStart"/>
      <w:r w:rsidRPr="006F7F4F">
        <w:rPr>
          <w:lang w:val="en-US"/>
        </w:rPr>
        <w:t>pandemi</w:t>
      </w:r>
      <w:proofErr w:type="spellEnd"/>
      <w:r w:rsidRPr="006F7F4F">
        <w:rPr>
          <w:lang w:val="en-US"/>
        </w:rPr>
        <w:t xml:space="preserve"> ini adalah industri perhotelan </w:t>
      </w:r>
      <w:r w:rsidRPr="006F7F4F">
        <w:rPr>
          <w:lang w:val="en-US"/>
        </w:rPr>
        <w:fldChar w:fldCharType="begin" w:fldLock="1"/>
      </w:r>
      <w:r w:rsidR="002F4280">
        <w:rPr>
          <w:lang w:val="en-US"/>
        </w:rPr>
        <w:instrText>ADDIN CSL_CITATION {"citationItems":[{"id":"ITEM-1","itemData":{"DOI":"10.1016/j.ijhm.2020.102659","ISSN":"02784319","abstract":"The COVID-19 pandemic will reduce the attractiveness of hospitality occupations. This particularly concerns senior management positions whose holders may substitute hospitality jobs with more secure and rewarding employment in other economic sectors. Organisational resilience of hospitality businesses, including their response to COVID-19, and corporate social responsibility (CSR) practices may, however, affect perceived job security of senior managers and, thus, influence their commitment to remain in their host organisations. This paper quantitatively tests the inter-linkages between the above variables on a sample of senior managers in hotels in Spain. It finds that the levels of organisational resilience and the extent of CSR practices reinforce perceived job security of managers which, in turn, determines their organisational commitment. Organisational response to COVID-19 affects perceived job security and enhances managers’ organisational commitment. To retain senior management teams in light of future disastrous events, hotels should, therefore, strengthen their organisational resilience and invest in CSR.","author":[{"dropping-particle":"","family":"Filimonau","given":"Viachaslau","non-dropping-particle":"","parse-names":false,"suffix":""},{"dropping-particle":"","family":"Derqui","given":"Belen","non-dropping-particle":"","parse-names":false,"suffix":""},{"dropping-particle":"","family":"Matute","given":"Jorge","non-dropping-particle":"","parse-names":false,"suffix":""}],"container-title":"International Journal of Hospitality Management","id":"ITEM-1","issue":"August","issued":{"date-parts":[["2020"]]},"page":"102659","publisher":"Elsevier Ltd","title":"The COVID-19 pandemic and organisational commitment of senior hotel managers","type":"article-journal","volume":"91"},"uris":["http://www.mendeley.com/documents/?uuid=9f59986e-17e8-4476-9705-aa6053fb442e","http://www.mendeley.com/documents/?uuid=42f01659-bffc-4a90-a874-fdb22aeaddda"]}],"mendeley":{"formattedCitation":"(Filimonau et al., 2020)","manualFormatting":"(Filimonau et al., 2020)","plainTextFormattedCitation":"(Filimonau et al., 2020)","previouslyFormattedCitation":"(Filimonau et al., 2020)"},"properties":{"noteIndex":0},"schema":"https://github.com/citation-style-language/schema/raw/master/csl-citation.json"}</w:instrText>
      </w:r>
      <w:r w:rsidRPr="006F7F4F">
        <w:rPr>
          <w:lang w:val="en-US"/>
        </w:rPr>
        <w:fldChar w:fldCharType="separate"/>
      </w:r>
      <w:r w:rsidRPr="006F7F4F">
        <w:rPr>
          <w:noProof/>
          <w:lang w:val="en-US"/>
        </w:rPr>
        <w:t xml:space="preserve">(Filimonau </w:t>
      </w:r>
      <w:r w:rsidR="002F4280">
        <w:rPr>
          <w:noProof/>
          <w:lang w:val="en-US"/>
        </w:rPr>
        <w:t>et al</w:t>
      </w:r>
      <w:r w:rsidRPr="006F7F4F">
        <w:rPr>
          <w:noProof/>
          <w:lang w:val="en-US"/>
        </w:rPr>
        <w:t>., 2020)</w:t>
      </w:r>
      <w:r w:rsidRPr="006F7F4F">
        <w:fldChar w:fldCharType="end"/>
      </w:r>
      <w:r w:rsidRPr="006F7F4F">
        <w:rPr>
          <w:lang w:val="en-US"/>
        </w:rPr>
        <w:t xml:space="preserve">. Tidak sedikit hotel yang terpaksa tutup karena tidak ada kunjungan tamu atau pengunjung yang ingin menginap, serta bisnis makanan dan </w:t>
      </w:r>
      <w:proofErr w:type="spellStart"/>
      <w:r w:rsidRPr="006F7F4F">
        <w:rPr>
          <w:lang w:val="en-US"/>
        </w:rPr>
        <w:t>pertamuan</w:t>
      </w:r>
      <w:proofErr w:type="spellEnd"/>
      <w:r w:rsidRPr="006F7F4F">
        <w:rPr>
          <w:lang w:val="en-US"/>
        </w:rPr>
        <w:t xml:space="preserve"> yang tidak terisi kembali </w:t>
      </w:r>
      <w:r w:rsidRPr="006F7F4F">
        <w:rPr>
          <w:lang w:val="en-US"/>
        </w:rPr>
        <w:fldChar w:fldCharType="begin" w:fldLock="1"/>
      </w:r>
      <w:r w:rsidR="002F4280">
        <w:rPr>
          <w:lang w:val="en-US"/>
        </w:rPr>
        <w:instrText>ADDIN CSL_CITATION {"citationItems":[{"id":"ITEM-1","itemData":{"DOI":"10.1016/j.ijhm.2020.102636","ISSN":"02784319","abstract":"This exploratory study reviews the overall impacts of coronavirus disease 2019 (COVID-19) pandemic on China's hotel industry. A COVID-19 management framework is proposed to address the anti-pandemic phases, principles, and strategies. This study also suggests that COVID-19 will significantly and permanently affect four major aspects of China's hotel industry—multi-business and multi-channels, product design and investment preference, digital and intelligent transformation, and market reshuffle.","author":[{"dropping-particle":"","family":"Hao","given":"Fei","non-dropping-particle":"","parse-names":false,"suffix":""},{"dropping-particle":"","family":"Xiao","given":"Qu","non-dropping-particle":"","parse-names":false,"suffix":""},{"dropping-particle":"","family":"Chon","given":"Kaye","non-dropping-particle":"","parse-names":false,"suffix":""}],"container-title":"International Journal of Hospitality Management","id":"ITEM-1","issue":"August","issued":{"date-parts":[["2020"]]},"page":"102636","publisher":"Elsevier","title":"COVID-19 and China's Hotel Industry: Impacts, a Disaster Management Framework, and Post-Pandemic Agenda","type":"article-journal","volume":"90"},"uris":["http://www.mendeley.com/documents/?uuid=edf83311-e0c4-4d31-b283-99a12696788b","http://www.mendeley.com/documents/?uuid=d91ea944-31ea-47be-9c60-34a6cb668108"]}],"mendeley":{"formattedCitation":"(Hao et al., 2020)","manualFormatting":"(Hao et al.,, 2020)","plainTextFormattedCitation":"(Hao et al., 2020)","previouslyFormattedCitation":"(Hao et al., 2020)"},"properties":{"noteIndex":0},"schema":"https://github.com/citation-style-language/schema/raw/master/csl-citation.json"}</w:instrText>
      </w:r>
      <w:r w:rsidRPr="006F7F4F">
        <w:rPr>
          <w:lang w:val="en-US"/>
        </w:rPr>
        <w:fldChar w:fldCharType="separate"/>
      </w:r>
      <w:r w:rsidRPr="006F7F4F">
        <w:rPr>
          <w:noProof/>
          <w:lang w:val="en-US"/>
        </w:rPr>
        <w:t xml:space="preserve">(Hao </w:t>
      </w:r>
      <w:r w:rsidR="002F4280">
        <w:rPr>
          <w:noProof/>
          <w:lang w:val="en-US"/>
        </w:rPr>
        <w:t>et al.,</w:t>
      </w:r>
      <w:r w:rsidRPr="006F7F4F">
        <w:rPr>
          <w:noProof/>
          <w:lang w:val="en-US"/>
        </w:rPr>
        <w:t>, 2020)</w:t>
      </w:r>
      <w:r w:rsidRPr="006F7F4F">
        <w:fldChar w:fldCharType="end"/>
      </w:r>
      <w:r w:rsidRPr="006F7F4F">
        <w:rPr>
          <w:lang w:val="en-US"/>
        </w:rPr>
        <w:t xml:space="preserve">. </w:t>
      </w:r>
    </w:p>
    <w:p w14:paraId="461A6BC1" w14:textId="27F3A443" w:rsidR="006F7F4F" w:rsidRDefault="006F7F4F" w:rsidP="006F7F4F">
      <w:pPr>
        <w:pStyle w:val="08paragraf"/>
        <w:ind w:firstLine="720"/>
        <w:rPr>
          <w:lang w:val="en-US"/>
        </w:rPr>
      </w:pPr>
      <w:r w:rsidRPr="006F7F4F">
        <w:rPr>
          <w:lang w:val="en-US"/>
        </w:rPr>
        <w:t xml:space="preserve">Terdapat banyak kebijakan yang dikeluarkan oleh pemerintah untuk menghambat penyebaran virus covid-19 yang mana, pengeluaran kebijakan ini juga berdampak terhadap ekonomi dan kesejahteraan masyarakat. Salah satu kebijakan pemerintah adalah tetap tinggal </w:t>
      </w:r>
      <w:proofErr w:type="spellStart"/>
      <w:r w:rsidRPr="006F7F4F">
        <w:rPr>
          <w:lang w:val="en-US"/>
        </w:rPr>
        <w:t>dirumah</w:t>
      </w:r>
      <w:proofErr w:type="spellEnd"/>
      <w:r w:rsidRPr="006F7F4F">
        <w:rPr>
          <w:lang w:val="en-US"/>
        </w:rPr>
        <w:t xml:space="preserve"> dan karantina mandiri serta mengurangi aktivitas di luar. Kebijakan ini membuat industri perhotelan mengalami penurunan jumlah pengunjung yang sangat signifikan. Perhimpunan Hotel dan Restoran Indonesia (PHRI) menyatakan terdapat 1.642 hotel di seluruh Indonesia yang tutup dikarenakan </w:t>
      </w:r>
      <w:proofErr w:type="spellStart"/>
      <w:r w:rsidRPr="006F7F4F">
        <w:rPr>
          <w:lang w:val="en-US"/>
        </w:rPr>
        <w:t>terdampak</w:t>
      </w:r>
      <w:proofErr w:type="spellEnd"/>
      <w:r w:rsidRPr="006F7F4F">
        <w:rPr>
          <w:lang w:val="en-US"/>
        </w:rPr>
        <w:t xml:space="preserve"> covid-19. PHRI lebih lanjut menyatakan bahwa penutupan hotel terbanyak berada di daerah Jawa Barat yaitu sebanyak 501 hotel, Bali 281 hotel dan di Jakarta sebanyak 100 hotel. Dengan adanya penutupan hotel ini, industri pariwisata kehilangan pendapatan hingga mencapai puluhan triliun </w:t>
      </w:r>
      <w:r w:rsidRPr="006F7F4F">
        <w:rPr>
          <w:lang w:val="en-US"/>
        </w:rPr>
        <w:fldChar w:fldCharType="begin" w:fldLock="1"/>
      </w:r>
      <w:r w:rsidR="002F4280">
        <w:rPr>
          <w:lang w:val="en-US"/>
        </w:rPr>
        <w:instrText>ADDIN CSL_CITATION {"citationItems":[{"id":"ITEM-1","itemData":{"abstract":"Pandemi Covid-19 yang melanda dunia saat ini mengakibatkan industry perhotelan di Indonesia menerima dampak yang sangat besar. Pemberitaan di media massa terkait dengan penutupan usaha hotel di Bali dan kota- kota lainnya menjadikan Pandemi Covid19 ini menjadi bencana bagi industry perhotelan di Indonesia. Berbagai macam cara telah dilakukan oleh pengusaha hotel, pengusaha pariwisata, asosiasi perhotelan serta pemerintah dalam mengurangi dampak kerugian bagi industry hotel terutama di Indonesia. Persatuan Hotel dan Restoran Indonesia menjadi garda terdepan para pengusaha untuk menyampaikan dan mengusulkan aspirasi mereka demimengurangi kerugian semakin besar. Usulan relaksasipun disusun dan diajukan kepada pemerintah. Dasar lainnya adalah kondisi para pengusaha hotel yang mengunakan perbankan sebagai modal usaha menghadapi sulitnya melakukan pembayaran pinjaman juga memperparah kondisi industry perhotelan. Analisa ini dilakukan selama dua bulan dengan mengumpulkan berita berita dari berbagai sumber dan juga pengambilan dan kutipan dari kegiatan webinar yang dilakukan selama kebijakan pemerintah untuk tetap dan bekerja dari rumah selama kurang lebih dua bulan ini. Adapun hasil dari analisa deskrptif ini didapati industry perhotelan memerlukan relaksasi yang lebih nyata dari pemerintah untuk menyelamatkan industry perhotelan.","author":[{"dropping-particle":"","family":"Diayudha","given":"Lanang","non-dropping-particle":"","parse-names":false,"suffix":""}],"container-title":"Journal FAME: Journal Food and Beverage, Product and Services, Accomodation Industry, Entertainment Services","id":"ITEM-1","issue":"1","issued":{"date-parts":[["2020"]]},"page":"41-44","title":"Industri Perhotelan Di Indonesia Pada Masa Pandemi Covid-19: Analisis Deskriptif","type":"article-journal","volume":"3"},"uris":["http://www.mendeley.com/documents/?uuid=a66bc7db-fc58-4daf-9322-cc1c9da03a52","http://www.mendeley.com/documents/?uuid=bae0176a-e42d-4f9c-9601-d8c156607c57"]}],"mendeley":{"formattedCitation":"(Diayudha, 2020)","manualFormatting":"(Diayudha, 2020; 42)","plainTextFormattedCitation":"(Diayudha, 2020)","previouslyFormattedCitation":"(Diayudha, 2020)"},"properties":{"noteIndex":0},"schema":"https://github.com/citation-style-language/schema/raw/master/csl-citation.json"}</w:instrText>
      </w:r>
      <w:r w:rsidRPr="006F7F4F">
        <w:rPr>
          <w:lang w:val="en-US"/>
        </w:rPr>
        <w:fldChar w:fldCharType="separate"/>
      </w:r>
      <w:r w:rsidRPr="006F7F4F">
        <w:rPr>
          <w:noProof/>
          <w:lang w:val="en-US"/>
        </w:rPr>
        <w:t>(Diayudha, 2020; 42)</w:t>
      </w:r>
      <w:r w:rsidRPr="006F7F4F">
        <w:fldChar w:fldCharType="end"/>
      </w:r>
      <w:r w:rsidRPr="006F7F4F">
        <w:rPr>
          <w:lang w:val="en-US"/>
        </w:rPr>
        <w:t xml:space="preserve">. </w:t>
      </w:r>
    </w:p>
    <w:p w14:paraId="7EA49F41" w14:textId="4380DD18" w:rsidR="006F7F4F" w:rsidRDefault="006F7F4F" w:rsidP="006F7F4F">
      <w:pPr>
        <w:pStyle w:val="08paragraf"/>
        <w:ind w:firstLine="720"/>
        <w:rPr>
          <w:lang w:val="en-US"/>
        </w:rPr>
      </w:pPr>
      <w:r w:rsidRPr="006F7F4F">
        <w:rPr>
          <w:lang w:val="en-US"/>
        </w:rPr>
        <w:t xml:space="preserve">Tidak hanya rugi secara materi, </w:t>
      </w:r>
      <w:proofErr w:type="spellStart"/>
      <w:r w:rsidRPr="006F7F4F">
        <w:rPr>
          <w:lang w:val="en-US"/>
        </w:rPr>
        <w:t>pandemi</w:t>
      </w:r>
      <w:proofErr w:type="spellEnd"/>
      <w:r w:rsidRPr="006F7F4F">
        <w:rPr>
          <w:lang w:val="en-US"/>
        </w:rPr>
        <w:t xml:space="preserve"> covid-19 juga membuat ribuan karyawan di hotel </w:t>
      </w:r>
      <w:proofErr w:type="spellStart"/>
      <w:r w:rsidRPr="006F7F4F">
        <w:rPr>
          <w:lang w:val="en-US"/>
        </w:rPr>
        <w:t>terdampak</w:t>
      </w:r>
      <w:proofErr w:type="spellEnd"/>
      <w:r w:rsidRPr="006F7F4F">
        <w:rPr>
          <w:lang w:val="en-US"/>
        </w:rPr>
        <w:t xml:space="preserve"> PHK (Pemutusan Hubungan Kerja). PHRI menyatakan bahwa sebanyak 900 karyawan di PHK secara masal di Jawa Barat, bahkan jumlah ini bisa terus meningkat karena tidak semua hotel melaporkan hal tersebut. Tak hanya PHRI, CNBC Indonesia menyatakan bahwa sejak tanggal April 2020 terdapat 98 hotel di </w:t>
      </w:r>
      <w:proofErr w:type="spellStart"/>
      <w:r w:rsidRPr="006F7F4F">
        <w:rPr>
          <w:lang w:val="en-US"/>
        </w:rPr>
        <w:t>Yogayakarta</w:t>
      </w:r>
      <w:proofErr w:type="spellEnd"/>
      <w:r w:rsidRPr="006F7F4F">
        <w:rPr>
          <w:lang w:val="en-US"/>
        </w:rPr>
        <w:t xml:space="preserve"> ditutup. Hotel yang ditutup ini mayoritas adalah hotel besar seperti Neo </w:t>
      </w:r>
      <w:proofErr w:type="spellStart"/>
      <w:r w:rsidRPr="006F7F4F">
        <w:rPr>
          <w:lang w:val="en-US"/>
        </w:rPr>
        <w:t>Malioboro</w:t>
      </w:r>
      <w:proofErr w:type="spellEnd"/>
      <w:r w:rsidRPr="006F7F4F">
        <w:rPr>
          <w:lang w:val="en-US"/>
        </w:rPr>
        <w:t xml:space="preserve"> by Aston, </w:t>
      </w:r>
      <w:proofErr w:type="spellStart"/>
      <w:r w:rsidRPr="006F7F4F">
        <w:rPr>
          <w:lang w:val="en-US"/>
        </w:rPr>
        <w:t>Artotel</w:t>
      </w:r>
      <w:proofErr w:type="spellEnd"/>
      <w:r w:rsidRPr="006F7F4F">
        <w:rPr>
          <w:lang w:val="en-US"/>
        </w:rPr>
        <w:t xml:space="preserve"> Yogyakarta dan </w:t>
      </w:r>
      <w:proofErr w:type="spellStart"/>
      <w:r w:rsidRPr="006F7F4F">
        <w:rPr>
          <w:lang w:val="en-US"/>
        </w:rPr>
        <w:t>Santika</w:t>
      </w:r>
      <w:proofErr w:type="spellEnd"/>
      <w:r w:rsidRPr="006F7F4F">
        <w:rPr>
          <w:lang w:val="en-US"/>
        </w:rPr>
        <w:t xml:space="preserve"> Premiere Yogyakarta. Penutupan Hotel dapat terus berlanjut bila </w:t>
      </w:r>
      <w:proofErr w:type="spellStart"/>
      <w:r w:rsidRPr="006F7F4F">
        <w:rPr>
          <w:lang w:val="en-US"/>
        </w:rPr>
        <w:t>pandemi</w:t>
      </w:r>
      <w:proofErr w:type="spellEnd"/>
      <w:r w:rsidRPr="006F7F4F">
        <w:rPr>
          <w:lang w:val="en-US"/>
        </w:rPr>
        <w:t xml:space="preserve"> covid-19 tidak kunjung mereda atau tidak dapat tertangani dengan baik </w:t>
      </w:r>
      <w:r w:rsidRPr="006F7F4F">
        <w:rPr>
          <w:lang w:val="en-US"/>
        </w:rPr>
        <w:fldChar w:fldCharType="begin" w:fldLock="1"/>
      </w:r>
      <w:r w:rsidR="002F4280">
        <w:rPr>
          <w:lang w:val="en-US"/>
        </w:rPr>
        <w:instrText>ADDIN CSL_CITATION {"citationItems":[{"id":"ITEM-1","itemData":{"author":[{"dropping-particle":"","family":"Wicaksono","given":"Ajie","non-dropping-particle":"","parse-names":false,"suffix":""}],"container-title":"Seminar Nasional Kepariwisataan","id":"ITEM-1","issue":"1","issued":{"date-parts":[["2020"]]},"page":"300-313","title":"Manajemen Strategi Uniq Hotel Yogyakarta Dalam Menghadapi Pandemi Covid-19","type":"article-journal","volume":"1"},"uris":["http://www.mendeley.com/documents/?uuid=62a0ae32-d290-4521-b00e-74b9c68db051","http://www.mendeley.com/documents/?uuid=8a747aeb-72db-440a-93c4-03169c7b98e8"]}],"mendeley":{"formattedCitation":"(Wicaksono, 2020)","manualFormatting":"(Wicaksono, 2020; 301)","plainTextFormattedCitation":"(Wicaksono, 2020)","previouslyFormattedCitation":"(Wicaksono, 2020)"},"properties":{"noteIndex":0},"schema":"https://github.com/citation-style-language/schema/raw/master/csl-citation.json"}</w:instrText>
      </w:r>
      <w:r w:rsidRPr="006F7F4F">
        <w:rPr>
          <w:lang w:val="en-US"/>
        </w:rPr>
        <w:fldChar w:fldCharType="separate"/>
      </w:r>
      <w:r w:rsidRPr="006F7F4F">
        <w:rPr>
          <w:noProof/>
          <w:lang w:val="en-US"/>
        </w:rPr>
        <w:t>(Wicaksono, 2020; 301)</w:t>
      </w:r>
      <w:r w:rsidRPr="006F7F4F">
        <w:fldChar w:fldCharType="end"/>
      </w:r>
      <w:r w:rsidRPr="006F7F4F">
        <w:rPr>
          <w:lang w:val="en-US"/>
        </w:rPr>
        <w:t xml:space="preserve">. </w:t>
      </w:r>
    </w:p>
    <w:p w14:paraId="0C7E8025" w14:textId="77777777" w:rsidR="006F7F4F" w:rsidRDefault="006F7F4F" w:rsidP="006F7F4F">
      <w:pPr>
        <w:pStyle w:val="08paragraf"/>
        <w:ind w:firstLine="720"/>
        <w:rPr>
          <w:lang w:val="en-US"/>
        </w:rPr>
      </w:pPr>
      <w:r w:rsidRPr="006F7F4F">
        <w:rPr>
          <w:lang w:val="en-US"/>
        </w:rPr>
        <w:t xml:space="preserve">Walaupun banyak hotel yang tutup karena </w:t>
      </w:r>
      <w:proofErr w:type="spellStart"/>
      <w:r w:rsidRPr="006F7F4F">
        <w:rPr>
          <w:lang w:val="en-US"/>
        </w:rPr>
        <w:t>terdampak</w:t>
      </w:r>
      <w:proofErr w:type="spellEnd"/>
      <w:r w:rsidRPr="006F7F4F">
        <w:rPr>
          <w:lang w:val="en-US"/>
        </w:rPr>
        <w:t xml:space="preserve"> covid-19, di Aceh salah satu hotel yaitu Hotel </w:t>
      </w:r>
      <w:proofErr w:type="spellStart"/>
      <w:r w:rsidRPr="006F7F4F">
        <w:rPr>
          <w:lang w:val="en-US"/>
        </w:rPr>
        <w:t>Kyriad</w:t>
      </w:r>
      <w:proofErr w:type="spellEnd"/>
      <w:r w:rsidRPr="006F7F4F">
        <w:rPr>
          <w:lang w:val="en-US"/>
        </w:rPr>
        <w:t xml:space="preserve"> </w:t>
      </w:r>
      <w:proofErr w:type="spellStart"/>
      <w:r w:rsidRPr="006F7F4F">
        <w:rPr>
          <w:lang w:val="en-US"/>
        </w:rPr>
        <w:t>Muraya</w:t>
      </w:r>
      <w:proofErr w:type="spellEnd"/>
      <w:r w:rsidRPr="006F7F4F">
        <w:rPr>
          <w:lang w:val="en-US"/>
        </w:rPr>
        <w:t xml:space="preserve"> Aceh masih dapat beroperasi dan bersedia untuk menerima tamu kunjungan untuk menginap. Hotel </w:t>
      </w:r>
      <w:proofErr w:type="spellStart"/>
      <w:r w:rsidRPr="006F7F4F">
        <w:rPr>
          <w:lang w:val="en-US"/>
        </w:rPr>
        <w:t>Kyriad</w:t>
      </w:r>
      <w:proofErr w:type="spellEnd"/>
      <w:r w:rsidRPr="006F7F4F">
        <w:rPr>
          <w:lang w:val="en-US"/>
        </w:rPr>
        <w:t xml:space="preserve"> </w:t>
      </w:r>
      <w:proofErr w:type="spellStart"/>
      <w:r w:rsidRPr="006F7F4F">
        <w:rPr>
          <w:lang w:val="en-US"/>
        </w:rPr>
        <w:t>Muraya</w:t>
      </w:r>
      <w:proofErr w:type="spellEnd"/>
      <w:r w:rsidRPr="006F7F4F">
        <w:rPr>
          <w:lang w:val="en-US"/>
        </w:rPr>
        <w:t xml:space="preserve"> Aceh terletak di </w:t>
      </w:r>
      <w:r w:rsidRPr="006F7F4F">
        <w:rPr>
          <w:lang w:val="en-US"/>
        </w:rPr>
        <w:br/>
        <w:t xml:space="preserve">Jalan Tengku H. </w:t>
      </w:r>
      <w:proofErr w:type="spellStart"/>
      <w:r w:rsidRPr="006F7F4F">
        <w:rPr>
          <w:lang w:val="en-US"/>
        </w:rPr>
        <w:t>Mohd</w:t>
      </w:r>
      <w:proofErr w:type="spellEnd"/>
      <w:r w:rsidRPr="006F7F4F">
        <w:rPr>
          <w:lang w:val="en-US"/>
        </w:rPr>
        <w:t xml:space="preserve"> Daud </w:t>
      </w:r>
      <w:proofErr w:type="spellStart"/>
      <w:r w:rsidRPr="006F7F4F">
        <w:rPr>
          <w:lang w:val="en-US"/>
        </w:rPr>
        <w:t>Beureueuh</w:t>
      </w:r>
      <w:proofErr w:type="spellEnd"/>
      <w:r w:rsidRPr="006F7F4F">
        <w:rPr>
          <w:lang w:val="en-US"/>
        </w:rPr>
        <w:t xml:space="preserve">. Hotel </w:t>
      </w:r>
      <w:proofErr w:type="spellStart"/>
      <w:r w:rsidRPr="006F7F4F">
        <w:rPr>
          <w:lang w:val="en-US"/>
        </w:rPr>
        <w:t>Kyriad</w:t>
      </w:r>
      <w:proofErr w:type="spellEnd"/>
      <w:r w:rsidRPr="006F7F4F">
        <w:rPr>
          <w:lang w:val="en-US"/>
        </w:rPr>
        <w:t xml:space="preserve"> </w:t>
      </w:r>
      <w:proofErr w:type="spellStart"/>
      <w:r w:rsidRPr="006F7F4F">
        <w:rPr>
          <w:lang w:val="en-US"/>
        </w:rPr>
        <w:t>Muraya</w:t>
      </w:r>
      <w:proofErr w:type="spellEnd"/>
      <w:r w:rsidRPr="006F7F4F">
        <w:rPr>
          <w:lang w:val="en-US"/>
        </w:rPr>
        <w:t xml:space="preserve"> Aceh memiliki tempat yang strategis karena dekat dengan Masjid Raya </w:t>
      </w:r>
      <w:proofErr w:type="spellStart"/>
      <w:r w:rsidRPr="006F7F4F">
        <w:rPr>
          <w:lang w:val="en-US"/>
        </w:rPr>
        <w:t>Baiturrahman</w:t>
      </w:r>
      <w:proofErr w:type="spellEnd"/>
      <w:r w:rsidRPr="006F7F4F">
        <w:rPr>
          <w:lang w:val="en-US"/>
        </w:rPr>
        <w:t>, Museum Tsunami Aceh, Stadion Harapan Bangsa serta Bandar Udara Internasional Sultan Iskandar Muda (BTJ) sebagai pusat transportasi.</w:t>
      </w:r>
      <w:r w:rsidRPr="006F7F4F">
        <w:rPr>
          <w:b/>
          <w:bCs/>
          <w:lang w:val="en-US"/>
        </w:rPr>
        <w:t xml:space="preserve"> </w:t>
      </w:r>
      <w:proofErr w:type="spellStart"/>
      <w:r w:rsidRPr="006F7F4F">
        <w:rPr>
          <w:lang w:val="en-US"/>
        </w:rPr>
        <w:t>Beroperasinya</w:t>
      </w:r>
      <w:proofErr w:type="spellEnd"/>
      <w:r w:rsidRPr="006F7F4F">
        <w:rPr>
          <w:lang w:val="en-US"/>
        </w:rPr>
        <w:t xml:space="preserve"> Hotel </w:t>
      </w:r>
      <w:proofErr w:type="spellStart"/>
      <w:r w:rsidRPr="006F7F4F">
        <w:rPr>
          <w:lang w:val="en-US"/>
        </w:rPr>
        <w:t>Kyriad</w:t>
      </w:r>
      <w:proofErr w:type="spellEnd"/>
      <w:r w:rsidRPr="006F7F4F">
        <w:rPr>
          <w:lang w:val="en-US"/>
        </w:rPr>
        <w:t xml:space="preserve"> </w:t>
      </w:r>
      <w:proofErr w:type="spellStart"/>
      <w:r w:rsidRPr="006F7F4F">
        <w:rPr>
          <w:lang w:val="en-US"/>
        </w:rPr>
        <w:t>Muraya</w:t>
      </w:r>
      <w:proofErr w:type="spellEnd"/>
      <w:r w:rsidRPr="006F7F4F">
        <w:rPr>
          <w:lang w:val="en-US"/>
        </w:rPr>
        <w:t xml:space="preserve"> Aceh merupakan hal yang menarik, karena di tengah adanya </w:t>
      </w:r>
      <w:proofErr w:type="spellStart"/>
      <w:r w:rsidRPr="006F7F4F">
        <w:rPr>
          <w:lang w:val="en-US"/>
        </w:rPr>
        <w:t>pandemi</w:t>
      </w:r>
      <w:proofErr w:type="spellEnd"/>
      <w:r w:rsidRPr="006F7F4F">
        <w:rPr>
          <w:lang w:val="en-US"/>
        </w:rPr>
        <w:t xml:space="preserve"> covid-19, hotel tersebut masih dapat bertahan dan masih dapat beroperasi sebagai mana mestinya.  </w:t>
      </w:r>
    </w:p>
    <w:p w14:paraId="6C06C4E9" w14:textId="478D9704" w:rsidR="006F7F4F" w:rsidRDefault="006F7F4F" w:rsidP="006F7F4F">
      <w:pPr>
        <w:pStyle w:val="08paragraf"/>
        <w:ind w:firstLine="720"/>
        <w:rPr>
          <w:lang w:val="en-US"/>
        </w:rPr>
      </w:pPr>
      <w:r w:rsidRPr="006F7F4F">
        <w:rPr>
          <w:lang w:val="en-US"/>
        </w:rPr>
        <w:t xml:space="preserve">Dengan adanya </w:t>
      </w:r>
      <w:proofErr w:type="spellStart"/>
      <w:r w:rsidRPr="006F7F4F">
        <w:rPr>
          <w:lang w:val="en-US"/>
        </w:rPr>
        <w:t>pandemi</w:t>
      </w:r>
      <w:proofErr w:type="spellEnd"/>
      <w:r w:rsidRPr="006F7F4F">
        <w:rPr>
          <w:lang w:val="en-US"/>
        </w:rPr>
        <w:t xml:space="preserve"> covid-19, hotel akan melakukan berbagai strategi untuk tetap bertahan dan beroperasi. Salah satu hal yang dapat membuat hotel masih tetap bertahan adalah strategi </w:t>
      </w:r>
      <w:r w:rsidRPr="006F7F4F">
        <w:rPr>
          <w:lang w:val="en-US"/>
        </w:rPr>
        <w:lastRenderedPageBreak/>
        <w:t xml:space="preserve">pemasaran. Namun, strategi pemasaran juga dapat memunculkan persaingan bisnis antar hotel yang semakin ketat </w:t>
      </w:r>
      <w:r w:rsidRPr="006F7F4F">
        <w:rPr>
          <w:lang w:val="en-US"/>
        </w:rPr>
        <w:fldChar w:fldCharType="begin" w:fldLock="1"/>
      </w:r>
      <w:r w:rsidR="002F4280">
        <w:rPr>
          <w:lang w:val="en-US"/>
        </w:rPr>
        <w:instrText>ADDIN CSL_CITATION {"citationItems":[{"id":"ITEM-1","itemData":{"DOI":"10.1177/0972262916628936","ISSN":"22495304","abstract":"Service sector is growing across the globe including India. Despite the growing importance of the sector and services marketing, there is a paucity of literature in the area in general and branding literature in particular. This study is carried out in the retail banking sector with loans as the product category. Retail banking sector is increasingly seen as an attractive market segment with opportunities for growth and profits. We have reviewed the service branding literature and it is observed that most of the available brand equity models are for goods. Based on the research gap, a service branding model has been proposed and empirically validated. The model represents service marketing mix influence on certain selected dimensions of brand equity, namely, brand image(s) and perceived service quality and thereby on brand equity. Structural equation modelling is used to test the hierarchical relationship. The study has established significant relationships among the marketing mix elements and brand equity dimensions. It contributes significantly to the literature on service branding and provides valuable insights to practicing managers.","author":[{"dropping-particle":"","family":"Mukherjee","given":"Somnath","non-dropping-particle":"","parse-names":false,"suffix":""},{"dropping-particle":"","family":"Shivani","given":"Shradha","non-dropping-particle":"","parse-names":false,"suffix":""}],"container-title":"Vision","id":"ITEM-1","issue":"1","issued":{"date-parts":[["2016"]]},"page":"9-23","title":"Marketing mix influence on service brand equity and its dimensions","type":"article-journal","volume":"20"},"uris":["http://www.mendeley.com/documents/?uuid=7bd8587e-55ea-48b6-8b53-90fdbec3c353","http://www.mendeley.com/documents/?uuid=5a131404-6888-4c58-be12-731008ca8aae"]}],"mendeley":{"formattedCitation":"(Mukherjee &amp; Shivani, 2016)","manualFormatting":"(Mukherjee &amp; Shivani, 2016; 10)","plainTextFormattedCitation":"(Mukherjee &amp; Shivani, 2016)","previouslyFormattedCitation":"(Mukherjee &amp; Shivani, 2016)"},"properties":{"noteIndex":0},"schema":"https://github.com/citation-style-language/schema/raw/master/csl-citation.json"}</w:instrText>
      </w:r>
      <w:r w:rsidRPr="006F7F4F">
        <w:rPr>
          <w:lang w:val="en-US"/>
        </w:rPr>
        <w:fldChar w:fldCharType="separate"/>
      </w:r>
      <w:r w:rsidRPr="006F7F4F">
        <w:rPr>
          <w:noProof/>
          <w:lang w:val="en-US"/>
        </w:rPr>
        <w:t>(Mukherjee &amp; Shivani, 2016; 10)</w:t>
      </w:r>
      <w:r w:rsidRPr="006F7F4F">
        <w:fldChar w:fldCharType="end"/>
      </w:r>
      <w:r w:rsidRPr="006F7F4F">
        <w:rPr>
          <w:lang w:val="en-US"/>
        </w:rPr>
        <w:t xml:space="preserve">. Strategi pemasaran yang efektif harus dimiliki oleh pihak manajemen agar terus dapat bertahan. Cara untuk memenangkan pasar adalah dengan menerapkan strategi pemasaran yang optimal sehingga perusahaan dapat memiliki posisi untuk bertahan dan mampu beroperasi di masa depan </w:t>
      </w:r>
      <w:r w:rsidRPr="006F7F4F">
        <w:rPr>
          <w:lang w:val="en-US"/>
        </w:rPr>
        <w:fldChar w:fldCharType="begin" w:fldLock="1"/>
      </w:r>
      <w:r w:rsidR="002F4280">
        <w:rPr>
          <w:lang w:val="en-US"/>
        </w:rPr>
        <w:instrText>ADDIN CSL_CITATION {"citationItems":[{"id":"ITEM-1","itemData":{"DOI":"10.1177/1356766716682555","ISSN":"14791870","abstract":"This study aims to identify and categorize service failures from luxury hotels in Taiwan. A theoretical framework is proposed by adapting marketing mix elements. A total of 411 negative comments were found and extracted from four popular online review websites from 20 luxury hotels in Taipei. The content analysis method was employed for data analysis. The study results show that majority of luxury hotels in Taiwan encounter critical product issues, especially concerning the condition of facilities and equipment offered in the guest rooms. Furthermore, cleanliness of the hotel rooms requires greater attention, especially the cleanliness of room carpets, which could affect the hotel guests’ comfort during their stay. The findings and recommendations can provide luxury hotel practitioners in Taiwan a clearer picture about the service problems faced and enable them to conduct further investigations for further improvements. So far, existing studies are lacking of a systematic framework in demonstrating the service failures from online reviews. This research attempts to fill this gap.","author":[{"dropping-particle":"","family":"Loo","given":"Poh Theng","non-dropping-particle":"","parse-names":false,"suffix":""},{"dropping-particle":"","family":"Leung","given":"Rosanna","non-dropping-particle":"","parse-names":false,"suffix":""}],"container-title":"Journal of Vacation Marketing","id":"ITEM-1","issue":"1","issued":{"date-parts":[["2018"]]},"page":"79-100","title":"A service failure framework of hotels in Taiwan: Adaptation of 7Ps marketing mix elements","type":"article-journal","volume":"24"},"uris":["http://www.mendeley.com/documents/?uuid=724aac54-d3ce-441f-ab31-539d3304e607","http://www.mendeley.com/documents/?uuid=ceb43438-381d-46f6-ba8c-6b3dce84a15e"]}],"mendeley":{"formattedCitation":"(Loo &amp; Leung, 2018)","manualFormatting":"(Loo &amp; Leung, 2018)","plainTextFormattedCitation":"(Loo &amp; Leung, 2018)","previouslyFormattedCitation":"(Loo &amp; Leung, 2018)"},"properties":{"noteIndex":0},"schema":"https://github.com/citation-style-language/schema/raw/master/csl-citation.json"}</w:instrText>
      </w:r>
      <w:r w:rsidRPr="006F7F4F">
        <w:rPr>
          <w:lang w:val="en-US"/>
        </w:rPr>
        <w:fldChar w:fldCharType="separate"/>
      </w:r>
      <w:r w:rsidRPr="006F7F4F">
        <w:rPr>
          <w:noProof/>
          <w:lang w:val="en-US"/>
        </w:rPr>
        <w:t>(Loo &amp; Leung, 2018)</w:t>
      </w:r>
      <w:r w:rsidRPr="006F7F4F">
        <w:fldChar w:fldCharType="end"/>
      </w:r>
      <w:r w:rsidRPr="006F7F4F">
        <w:rPr>
          <w:lang w:val="en-US"/>
        </w:rPr>
        <w:t xml:space="preserve">. </w:t>
      </w:r>
    </w:p>
    <w:p w14:paraId="5ABD04B2" w14:textId="038DAD6F" w:rsidR="006F7F4F" w:rsidRDefault="006F7F4F" w:rsidP="006F7F4F">
      <w:pPr>
        <w:pStyle w:val="08paragraf"/>
        <w:ind w:firstLine="720"/>
        <w:rPr>
          <w:lang w:val="en-US"/>
        </w:rPr>
      </w:pPr>
      <w:r w:rsidRPr="006F7F4F">
        <w:rPr>
          <w:lang w:val="en-US"/>
        </w:rPr>
        <w:t xml:space="preserve">Salah satu strategi pemasaran yang dapat diterapkan di hotel untuk menarik minat pengunjung adalah bauran pemasaran atau </w:t>
      </w:r>
      <w:r w:rsidRPr="006F7F4F">
        <w:rPr>
          <w:i/>
          <w:iCs/>
          <w:lang w:val="en-US"/>
        </w:rPr>
        <w:t>marketing mix</w:t>
      </w:r>
      <w:r w:rsidRPr="006F7F4F">
        <w:rPr>
          <w:lang w:val="en-US"/>
        </w:rPr>
        <w:t xml:space="preserve"> </w:t>
      </w:r>
      <w:r w:rsidRPr="006F7F4F">
        <w:rPr>
          <w:lang w:val="en-US"/>
        </w:rPr>
        <w:fldChar w:fldCharType="begin" w:fldLock="1"/>
      </w:r>
      <w:r w:rsidR="002F4280">
        <w:rPr>
          <w:lang w:val="en-US"/>
        </w:rPr>
        <w:instrText>ADDIN CSL_CITATION {"citationItems":[{"id":"ITEM-1","itemData":{"DOI":"10.1108/JIMA-09-2019-0198","ISSN":"17590841","abstract":"Purpose: With growing mobility in a globalized world and an estimate of more than 300 million people going on religious pilgrimages every year, various researchers have been focusing on pilgrimage-driven travel services. In this context and within the Islamic religious tradition, the “Umrah” is used as a case study in this paper. In addition, this study also investigated the effects of Umrah SMM (promotion, place, people, product, price, process, physical evidence, marketing communication and after sale service) on customer satisfaction and loyalty toward Umrah travel agents in “Malaysia.” Design/methodology/approach: Convenience sampling technique at four international airports in “Malaysia” was used to obtain data from Umrah travelers who had used Umrah services at least once. A total of 384 usable questionnaires were collected from this study and the data were analyzed using the partial least square. Findings: The result indicated that the marketing mix has a significant positive effect on customer loyalty through customer satisfaction both directly and indirectly. This study will be of interest to the Umrah travel industry, for Malaysia and all the other countries, in understanding how marketing mix strategies are essential in maintaining a long-term relationship with customers. Originality/value: The literature on Umrah travel services revealed that the traditional service marketing mix (SMM) of 7P’s is inadequate. The purpose of this paper is to address this gap and examine an innovative service marketing mix strategy for “Umrah Service” including marketing communication and after sales service. It investigates the effects of enhanced Umrah SMM on customer satisfaction and loyalty towards Umrah travel agents in “Malaysia”.","author":[{"dropping-particle":"","family":"Othman","given":"Bestoon Abdulmaged","non-dropping-particle":"","parse-names":false,"suffix":""},{"dropping-particle":"","family":"Harun","given":"Amran","non-dropping-particle":"","parse-names":false,"suffix":""},{"dropping-particle":"","family":"Almeida","given":"Nuno Marques","non-dropping-particle":"De","parse-names":false,"suffix":""},{"dropping-particle":"","family":"Sadq","given":"Zana Majed","non-dropping-particle":"","parse-names":false,"suffix":""}],"container-title":"Journal of Islamic Marketing","id":"ITEM-1","issued":{"date-parts":[["2020"]]},"title":"The effects on customer satisfaction and customer loyalty by integrating marketing communication and after sale service into the traditional marketing mix model of Umrah travel services in Malaysia","type":"article-journal"},"uris":["http://www.mendeley.com/documents/?uuid=f4470ee3-7f5f-4406-85d0-efaa971e7835","http://www.mendeley.com/documents/?uuid=775b11af-972a-4cce-a220-b3e676f3b03c","http://www.mendeley.com/documents/?uuid=4c77c051-00c2-483f-bcd2-c5843be87020"]}],"mendeley":{"formattedCitation":"(Othman et al., 2020)","manualFormatting":"(Othman et al., 2020)","plainTextFormattedCitation":"(Othman et al., 2020)","previouslyFormattedCitation":"(Othman et al., 2020)"},"properties":{"noteIndex":0},"schema":"https://github.com/citation-style-language/schema/raw/master/csl-citation.json"}</w:instrText>
      </w:r>
      <w:r w:rsidRPr="006F7F4F">
        <w:rPr>
          <w:lang w:val="en-US"/>
        </w:rPr>
        <w:fldChar w:fldCharType="separate"/>
      </w:r>
      <w:r w:rsidRPr="006F7F4F">
        <w:rPr>
          <w:noProof/>
          <w:lang w:val="en-US"/>
        </w:rPr>
        <w:t>(Othman et al., 2020)</w:t>
      </w:r>
      <w:r w:rsidRPr="006F7F4F">
        <w:fldChar w:fldCharType="end"/>
      </w:r>
      <w:r w:rsidRPr="006F7F4F">
        <w:rPr>
          <w:lang w:val="en-US"/>
        </w:rPr>
        <w:t xml:space="preserve">. </w:t>
      </w:r>
      <w:proofErr w:type="spellStart"/>
      <w:r w:rsidRPr="006F7F4F">
        <w:rPr>
          <w:lang w:val="en-US"/>
        </w:rPr>
        <w:t>Stategi</w:t>
      </w:r>
      <w:proofErr w:type="spellEnd"/>
      <w:r w:rsidRPr="006F7F4F">
        <w:rPr>
          <w:lang w:val="en-US"/>
        </w:rPr>
        <w:t xml:space="preserve"> ini menganalisis berbagai kegiatan pemasaran untuk mendapatkan hasil yang memuaskan bagi perusahaan. Strategi pemasaran dapat berupa produk, harga, tempat dan promosi yang dicampurkan atau dibaurkan perusahaan untuk mendapatkan respon target yang diinginkan dalam pasar. Strategi pemasaran ini dapat diterapkan oleh Hotel </w:t>
      </w:r>
      <w:proofErr w:type="spellStart"/>
      <w:r w:rsidRPr="006F7F4F">
        <w:rPr>
          <w:lang w:val="en-US"/>
        </w:rPr>
        <w:t>Kyriad</w:t>
      </w:r>
      <w:proofErr w:type="spellEnd"/>
      <w:r w:rsidRPr="006F7F4F">
        <w:rPr>
          <w:lang w:val="en-US"/>
        </w:rPr>
        <w:t xml:space="preserve"> </w:t>
      </w:r>
      <w:proofErr w:type="spellStart"/>
      <w:r w:rsidRPr="006F7F4F">
        <w:rPr>
          <w:lang w:val="en-US"/>
        </w:rPr>
        <w:t>Muraya</w:t>
      </w:r>
      <w:proofErr w:type="spellEnd"/>
      <w:r w:rsidRPr="006F7F4F">
        <w:rPr>
          <w:lang w:val="en-US"/>
        </w:rPr>
        <w:t xml:space="preserve"> Aceh untuk menarik pengunjung di tengah masa </w:t>
      </w:r>
      <w:proofErr w:type="spellStart"/>
      <w:r w:rsidRPr="006F7F4F">
        <w:rPr>
          <w:lang w:val="en-US"/>
        </w:rPr>
        <w:t>pandemi</w:t>
      </w:r>
      <w:proofErr w:type="spellEnd"/>
      <w:r w:rsidRPr="006F7F4F">
        <w:rPr>
          <w:lang w:val="en-US"/>
        </w:rPr>
        <w:t xml:space="preserve"> covid-19 </w:t>
      </w:r>
      <w:r w:rsidRPr="006F7F4F">
        <w:rPr>
          <w:lang w:val="en-US"/>
        </w:rPr>
        <w:fldChar w:fldCharType="begin" w:fldLock="1"/>
      </w:r>
      <w:r w:rsidR="002F4280">
        <w:rPr>
          <w:lang w:val="en-US"/>
        </w:rPr>
        <w:instrText>ADDIN CSL_CITATION {"citationItems":[{"id":"ITEM-1","itemData":{"author":[{"dropping-particle":"","family":"Jatmiko","given":"Hadi","non-dropping-particle":"","parse-names":false,"suffix":""},{"dropping-particle":"","family":"Sandy","given":"Syah Riza Octavy","non-dropping-particle":"","parse-names":false,"suffix":""}],"container-title":"Jurnal Pariwisata","id":"ITEM-1","issue":"2","issued":{"date-parts":[["2020"]]},"page":"93-100","title":"Analisis Faktor – Faktor Yang Mempengaruhi Keputusan Berkunjung Ke Hotel Di Kota Jember Pada Saat Pandemi Covid-19","type":"article-journal","volume":"3"},"uris":["http://www.mendeley.com/documents/?uuid=b5dc2815-3044-405c-b323-97ee4c1478f2","http://www.mendeley.com/documents/?uuid=cb640e1f-38c1-4b25-8079-d1758107d620"]}],"mendeley":{"formattedCitation":"(Jatmiko &amp; Sandy, 2020)","manualFormatting":"(Jatmiko &amp; Sandy, 2020)","plainTextFormattedCitation":"(Jatmiko &amp; Sandy, 2020)","previouslyFormattedCitation":"(Jatmiko &amp; Sandy, 2020)"},"properties":{"noteIndex":0},"schema":"https://github.com/citation-style-language/schema/raw/master/csl-citation.json"}</w:instrText>
      </w:r>
      <w:r w:rsidRPr="006F7F4F">
        <w:rPr>
          <w:lang w:val="en-US"/>
        </w:rPr>
        <w:fldChar w:fldCharType="separate"/>
      </w:r>
      <w:r w:rsidRPr="006F7F4F">
        <w:rPr>
          <w:noProof/>
          <w:lang w:val="en-US"/>
        </w:rPr>
        <w:t>(Jatmiko &amp; Sandy, 2020)</w:t>
      </w:r>
      <w:r w:rsidRPr="006F7F4F">
        <w:fldChar w:fldCharType="end"/>
      </w:r>
      <w:r w:rsidRPr="006F7F4F">
        <w:rPr>
          <w:lang w:val="en-US"/>
        </w:rPr>
        <w:t xml:space="preserve">. </w:t>
      </w:r>
    </w:p>
    <w:p w14:paraId="206A09CA" w14:textId="072640E6" w:rsidR="006F7F4F" w:rsidRPr="006F7F4F" w:rsidRDefault="006F7F4F" w:rsidP="006F7F4F">
      <w:pPr>
        <w:pStyle w:val="08paragraf"/>
        <w:ind w:firstLine="720"/>
        <w:rPr>
          <w:lang w:val="en-US"/>
        </w:rPr>
      </w:pPr>
      <w:r w:rsidRPr="006F7F4F">
        <w:rPr>
          <w:lang w:val="en-US"/>
        </w:rPr>
        <w:t xml:space="preserve">Dalam melakukan penawaran produknya, Hotel </w:t>
      </w:r>
      <w:proofErr w:type="spellStart"/>
      <w:r w:rsidRPr="006F7F4F">
        <w:rPr>
          <w:lang w:val="en-US"/>
        </w:rPr>
        <w:t>Kyriad</w:t>
      </w:r>
      <w:proofErr w:type="spellEnd"/>
      <w:r w:rsidRPr="006F7F4F">
        <w:rPr>
          <w:lang w:val="en-US"/>
        </w:rPr>
        <w:t xml:space="preserve"> </w:t>
      </w:r>
      <w:proofErr w:type="spellStart"/>
      <w:r w:rsidRPr="006F7F4F">
        <w:rPr>
          <w:lang w:val="en-US"/>
        </w:rPr>
        <w:t>Muraya</w:t>
      </w:r>
      <w:proofErr w:type="spellEnd"/>
      <w:r w:rsidRPr="006F7F4F">
        <w:rPr>
          <w:lang w:val="en-US"/>
        </w:rPr>
        <w:t xml:space="preserve"> Aceh memiliki ciri khas tersendiri. Dalam hal ini, strategi pemasaran yang strategis dan efektif sangat diperlukan untuk mencapai target dan hasil yang maksimal serta dapat menarik tamu atau pengunjung untuk menginap </w:t>
      </w:r>
      <w:r w:rsidRPr="006F7F4F">
        <w:rPr>
          <w:lang w:val="en-US"/>
        </w:rPr>
        <w:fldChar w:fldCharType="begin" w:fldLock="1"/>
      </w:r>
      <w:r w:rsidR="002F4280">
        <w:rPr>
          <w:lang w:val="en-US"/>
        </w:rPr>
        <w:instrText>ADDIN CSL_CITATION {"citationItems":[{"id":"ITEM-1","itemData":{"DOI":"10.1080/09669582.2020.1760287","ISSN":"17477646","abstract":"Hotels utilize cause-related marketing (CRM) to attract consumers by advertising green practices. However, CRM does not always result in the intended outcomes. In online settings, customer-generated cues transmitted through social media can influence responses to company-generated CRM. Two psychological processes can operate to influence the effect of online cues on decision processes: priming and framing. The current research used an online survey in which priming and framing were varied in a simulated hotel-booking scenario. Affective priming was activated using an Instagram post with positive or negative environmental content. CRM framing consisted of a hotel advertisement describing its sustainability practices as producing environmental benefit or preventing environmental harm. Structural equation modeling (SEM) revealed that positive affective priming and positively framed CRM advertising produce a favorable hotel image, which in turn leads to higher booking intention. Moreover, pro-environmental attitudes magnify the effects of image on multiple outcomes, including booking intention, willingness-to-pay more, and word-of-mouth. The findings will help operators develop effective marketing strategies and leverage social media to promote their business while protecting the environment.","author":[{"dropping-particle":"","family":"Tanford","given":"Sarah","non-dropping-particle":"","parse-names":false,"suffix":""},{"dropping-particle":"","family":"Kim","given":"Minji","non-dropping-particle":"","parse-names":false,"suffix":""},{"dropping-particle":"","family":"Kim","given":"Eun Joo","non-dropping-particle":"","parse-names":false,"suffix":""}],"container-title":"Journal of Sustainable Tourism","id":"ITEM-1","issue":"11","issued":{"date-parts":[["2020"]]},"page":"1762-1781","publisher":"Routledge","title":"Priming social media and framing cause-related marketing to promote sustainable hotel choice","type":"article-journal","volume":"28"},"uris":["http://www.mendeley.com/documents/?uuid=a7d2ef92-19ef-476e-acbe-c87e99f6205d","http://www.mendeley.com/documents/?uuid=4ee1181d-b0c4-43d2-9e31-0b38347e108e"]}],"mendeley":{"formattedCitation":"(Tanford et al., 2020)","manualFormatting":"(Tanford dkk., 2020; 2)","plainTextFormattedCitation":"(Tanford et al., 2020)","previouslyFormattedCitation":"(Tanford et al., 2020)"},"properties":{"noteIndex":0},"schema":"https://github.com/citation-style-language/schema/raw/master/csl-citation.json"}</w:instrText>
      </w:r>
      <w:r w:rsidRPr="006F7F4F">
        <w:rPr>
          <w:lang w:val="en-US"/>
        </w:rPr>
        <w:fldChar w:fldCharType="separate"/>
      </w:r>
      <w:r w:rsidRPr="006F7F4F">
        <w:rPr>
          <w:noProof/>
          <w:lang w:val="en-US"/>
        </w:rPr>
        <w:t>(Tanford dkk., 2020; 2)</w:t>
      </w:r>
      <w:r w:rsidRPr="006F7F4F">
        <w:fldChar w:fldCharType="end"/>
      </w:r>
      <w:r w:rsidRPr="006F7F4F">
        <w:rPr>
          <w:lang w:val="en-US"/>
        </w:rPr>
        <w:t xml:space="preserve">. Faktor yang dilihat oleh konsumen ketika ingin memiliki sebuah hotel untuk menginap adalah produk, harga, tempat serta promosi. Keputusan konsumen dapat mengalami peningkatan untuk menginap di Hotel dapat terjadi </w:t>
      </w:r>
      <w:proofErr w:type="spellStart"/>
      <w:r w:rsidRPr="006F7F4F">
        <w:rPr>
          <w:lang w:val="en-US"/>
        </w:rPr>
        <w:t>dengana</w:t>
      </w:r>
      <w:proofErr w:type="spellEnd"/>
      <w:r w:rsidRPr="006F7F4F">
        <w:rPr>
          <w:lang w:val="en-US"/>
        </w:rPr>
        <w:t xml:space="preserve"> </w:t>
      </w:r>
      <w:proofErr w:type="spellStart"/>
      <w:r w:rsidRPr="006F7F4F">
        <w:rPr>
          <w:lang w:val="en-US"/>
        </w:rPr>
        <w:t>danya</w:t>
      </w:r>
      <w:proofErr w:type="spellEnd"/>
      <w:r w:rsidRPr="006F7F4F">
        <w:rPr>
          <w:lang w:val="en-US"/>
        </w:rPr>
        <w:t xml:space="preserve"> strategi pemasaran, maka dapat </w:t>
      </w:r>
      <w:r w:rsidRPr="006F7F4F">
        <w:rPr>
          <w:lang w:val="en-US"/>
        </w:rPr>
        <w:t xml:space="preserve">membantu </w:t>
      </w:r>
      <w:r w:rsidRPr="006F7F4F">
        <w:rPr>
          <w:lang w:val="en-US"/>
        </w:rPr>
        <w:fldChar w:fldCharType="begin" w:fldLock="1"/>
      </w:r>
      <w:r w:rsidR="002F4280">
        <w:rPr>
          <w:lang w:val="en-US"/>
        </w:rPr>
        <w:instrText>ADDIN CSL_CITATION {"citationItems":[{"id":"ITEM-1","itemData":{"abstract":"The hotel service industry has grown rapidly. As consequence, this condition encourages the businessman to improve their product. Andita Syariah hotel has strategic position, affordable price and good promotion activity. However it cannot attract the customers intention to stay. While, this research aimed to find out the effect of mix marketing on decision of staying of Andita Syariah Hotel Surabaya. Marketing is an important aspect for the continuity of business organization. Unfortunately, a good service offered by the company would not be effective when it did not have any good marketing. Moreover, the population was 98 respondents. In addition, the sampling collection technique used purposive sampling. Furthermore, the instrument used questionnaire as the primary data. For the research result, it concluded product, price, promotion, Physical evidence and process had affected on the decision to stay with significance level of ≤ 0,05. In brief, product, price, promotion, physical evidence and process had affected on the decision to stay. In addition, it expected that the hotel should improve their product quality, promotion quality, environment, service and price in order to get the customers interested to stay at Andita Syariah Hotel Surabaya.","author":[{"dropping-particle":"","family":"Desy Kavanillah","given":"ahmad Ajib Ridlwan","non-dropping-particle":"","parse-names":false,"suffix":""}],"container-title":"Jurnal Ilmu dan Riset Manajemen","id":"ITEM-1","issue":"7","issued":{"date-parts":[["2019"]]},"page":"1-17","title":"Pengaruh Bauran Pemasaran Terhadap Keputusan Menginap Di Hotel Andita Syariah Surabaya","type":"article-journal","volume":"8"},"uris":["http://www.mendeley.com/documents/?uuid=dcc12177-43ec-49ee-b8df-1d494ea14cdb","http://www.mendeley.com/documents/?uuid=78dfa34f-c8ae-4278-b22e-9de5d88dc2a1"]}],"mendeley":{"formattedCitation":"(Desy Kavanillah, 2019)","manualFormatting":"(Desy Kavanillah, 2019)","plainTextFormattedCitation":"(Desy Kavanillah, 2019)","previouslyFormattedCitation":"(Desy Kavanillah, 2019)"},"properties":{"noteIndex":0},"schema":"https://github.com/citation-style-language/schema/raw/master/csl-citation.json"}</w:instrText>
      </w:r>
      <w:r w:rsidRPr="006F7F4F">
        <w:rPr>
          <w:lang w:val="en-US"/>
        </w:rPr>
        <w:fldChar w:fldCharType="separate"/>
      </w:r>
      <w:r w:rsidRPr="006F7F4F">
        <w:rPr>
          <w:noProof/>
          <w:lang w:val="en-US"/>
        </w:rPr>
        <w:t>(Desy Kavanillah, 2019)</w:t>
      </w:r>
      <w:r w:rsidRPr="006F7F4F">
        <w:fldChar w:fldCharType="end"/>
      </w:r>
      <w:r w:rsidRPr="006F7F4F">
        <w:rPr>
          <w:lang w:val="en-US"/>
        </w:rPr>
        <w:t xml:space="preserve">.  </w:t>
      </w:r>
    </w:p>
    <w:p w14:paraId="1F065E28" w14:textId="372A8DEB" w:rsidR="006F7F4F" w:rsidRDefault="006F7F4F" w:rsidP="006F7F4F">
      <w:pPr>
        <w:pStyle w:val="08paragraf"/>
        <w:ind w:firstLine="0"/>
        <w:rPr>
          <w:lang w:val="en-US"/>
        </w:rPr>
      </w:pPr>
      <w:r w:rsidRPr="006F7F4F">
        <w:rPr>
          <w:lang w:val="en-US"/>
        </w:rPr>
        <w:t xml:space="preserve">Berdasarkan penelitian yang dilakukan oleh </w:t>
      </w:r>
      <w:proofErr w:type="spellStart"/>
      <w:r w:rsidRPr="006F7F4F">
        <w:rPr>
          <w:lang w:val="en-US"/>
        </w:rPr>
        <w:t>Suprianto</w:t>
      </w:r>
      <w:proofErr w:type="spellEnd"/>
      <w:r w:rsidRPr="006F7F4F">
        <w:rPr>
          <w:lang w:val="en-US"/>
        </w:rPr>
        <w:t xml:space="preserve"> (2018) strategi pemasaran memberikan pengaruh namun hanya secara tidak keseluruhan (parsial) terhadap keputusan menginap konsumen di The Sun Hotel Madiun. Hal serupa juga disampaikan oleh </w:t>
      </w:r>
      <w:proofErr w:type="spellStart"/>
      <w:r w:rsidRPr="006F7F4F">
        <w:rPr>
          <w:lang w:val="en-US"/>
        </w:rPr>
        <w:t>Asdin</w:t>
      </w:r>
      <w:proofErr w:type="spellEnd"/>
      <w:r w:rsidRPr="006F7F4F">
        <w:rPr>
          <w:lang w:val="en-US"/>
        </w:rPr>
        <w:t xml:space="preserve"> </w:t>
      </w:r>
      <w:r w:rsidRPr="006F7F4F">
        <w:rPr>
          <w:lang w:val="en-US"/>
        </w:rPr>
        <w:fldChar w:fldCharType="begin" w:fldLock="1"/>
      </w:r>
      <w:r w:rsidR="002F4280">
        <w:rPr>
          <w:lang w:val="en-US"/>
        </w:rPr>
        <w:instrText>ADDIN CSL_CITATION {"citationItems":[{"id":"ITEM-1","itemData":{"abstract":"This study aims to determine the effect of Marketing Mix toward Customer Satisfaction And Customer Loyalty Novotel Novotel Grand Shayla City Center. This research uses descriptive approach and verifikatif research. Descriptive research is a study that aims to obtain a description of the characteristics of variables (marketing mix strategy, loyalty and satisfaction). Verifikatif research is a type of research that aims to determine the relationship between variables through a hypothesis testing using path analysis method with the help of Smart PLS 3.0 applications.The results showed that partially marketing mix have positive and significant effect to customer satisfaction, marketing mix have positive and significant effect to customer loyalty, and satisfaction have positive and significant influence to customer loyalty. The influence indirectly indicates that customer satisfaction can mediate the influence of marketing mix to customer loyalty in a positive and significant.","author":[{"dropping-particle":"","family":"Juniardi","given":"Asdin","non-dropping-particle":"","parse-names":false,"suffix":""},{"dropping-particle":"","family":"Haerani","given":"Siti","non-dropping-particle":"","parse-names":false,"suffix":""},{"dropping-particle":"","family":"Munir","given":"Abdul Razak","non-dropping-particle":"","parse-names":false,"suffix":""}],"container-title":"Jurnal HJABE","id":"ITEM-1","issue":"4","issued":{"date-parts":[["2018"]]},"page":"52-64","title":"Pengaruh Strategi Bauran Pemasaran Terhadap Kepuasan Dan Loyalitas Pelanggan Hotel Novotel Makassar Grand Shayla City Centre.","type":"article-journal","volume":"1"},"uris":["http://www.mendeley.com/documents/?uuid=9359e72d-9cb1-427a-a4ae-82c610387e98","http://www.mendeley.com/documents/?uuid=63db636a-bbe8-450d-be12-2cbfc97ebbdb","http://www.mendeley.com/documents/?uuid=12b2a763-0641-4bd7-9fa3-6f9cb86c3d29","http://www.mendeley.com/documents/?uuid=7bea219e-c39f-40b1-b745-ff9c0c9359e6","http://www.mendeley.com/documents/?uuid=b8871c55-884d-4f9b-8cdd-0f033382b4e3"]}],"mendeley":{"formattedCitation":"(Juniardi et al., 2018)","manualFormatting":"(Juniardi et al., 2018)","plainTextFormattedCitation":"(Juniardi et al., 2018)","previouslyFormattedCitation":"(Juniardi et al., 2018)"},"properties":{"noteIndex":0},"schema":"https://github.com/citation-style-language/schema/raw/master/csl-citation.json"}</w:instrText>
      </w:r>
      <w:r w:rsidRPr="006F7F4F">
        <w:rPr>
          <w:lang w:val="en-US"/>
        </w:rPr>
        <w:fldChar w:fldCharType="separate"/>
      </w:r>
      <w:r w:rsidRPr="006F7F4F">
        <w:rPr>
          <w:noProof/>
          <w:lang w:val="en-US"/>
        </w:rPr>
        <w:t xml:space="preserve">(Juniardi </w:t>
      </w:r>
      <w:r w:rsidR="002F4280">
        <w:rPr>
          <w:noProof/>
          <w:lang w:val="en-US"/>
        </w:rPr>
        <w:t>et al</w:t>
      </w:r>
      <w:r w:rsidRPr="006F7F4F">
        <w:rPr>
          <w:noProof/>
          <w:lang w:val="en-US"/>
        </w:rPr>
        <w:t>., 2018)</w:t>
      </w:r>
      <w:r w:rsidRPr="006F7F4F">
        <w:fldChar w:fldCharType="end"/>
      </w:r>
      <w:r w:rsidRPr="006F7F4F">
        <w:rPr>
          <w:lang w:val="en-US"/>
        </w:rPr>
        <w:t xml:space="preserve">. Dalam penelitiannya, </w:t>
      </w:r>
      <w:proofErr w:type="spellStart"/>
      <w:r w:rsidRPr="006F7F4F">
        <w:rPr>
          <w:lang w:val="en-US"/>
        </w:rPr>
        <w:t>Asdin</w:t>
      </w:r>
      <w:proofErr w:type="spellEnd"/>
      <w:r w:rsidRPr="006F7F4F">
        <w:rPr>
          <w:lang w:val="en-US"/>
        </w:rPr>
        <w:t xml:space="preserve"> menarik kesimpulan bahwa strategi pemasaran memberikan berpengaruh positif terhadap loyalitas pelanggan. </w:t>
      </w:r>
      <w:proofErr w:type="spellStart"/>
      <w:r w:rsidRPr="006F7F4F">
        <w:rPr>
          <w:lang w:val="en-US"/>
        </w:rPr>
        <w:t>Asdin</w:t>
      </w:r>
      <w:proofErr w:type="spellEnd"/>
      <w:r w:rsidRPr="006F7F4F">
        <w:rPr>
          <w:lang w:val="en-US"/>
        </w:rPr>
        <w:t xml:space="preserve"> juga menyatakan semakin baiknya suatu strategi pemasaran, maka semakin tinggi kepuasan konsumen terhadap Hotel yang dikunjungi. </w:t>
      </w:r>
      <w:proofErr w:type="spellStart"/>
      <w:r w:rsidRPr="006F7F4F">
        <w:rPr>
          <w:lang w:val="en-US"/>
        </w:rPr>
        <w:t>Kavanillah</w:t>
      </w:r>
      <w:proofErr w:type="spellEnd"/>
      <w:r w:rsidRPr="006F7F4F">
        <w:rPr>
          <w:lang w:val="en-US"/>
        </w:rPr>
        <w:t xml:space="preserve"> </w:t>
      </w:r>
      <w:r w:rsidRPr="006F7F4F">
        <w:rPr>
          <w:lang w:val="en-US"/>
        </w:rPr>
        <w:fldChar w:fldCharType="begin" w:fldLock="1"/>
      </w:r>
      <w:r w:rsidR="002F4280">
        <w:rPr>
          <w:lang w:val="en-US"/>
        </w:rPr>
        <w:instrText>ADDIN CSL_CITATION {"citationItems":[{"id":"ITEM-1","itemData":{"abstract":"The hotel service industry has grown rapidly. As consequence, this condition encourages the businessman to improve their product. Andita Syariah hotel has strategic position, affordable price and good promotion activity. However it cannot attract the customers intention to stay. While, this research aimed to find out the effect of mix marketing on decision of staying of Andita Syariah Hotel Surabaya. Marketing is an important aspect for the continuity of business organization. Unfortunately, a good service offered by the company would not be effective when it did not have any good marketing. Moreover, the population was 98 respondents. In addition, the sampling collection technique used purposive sampling. Furthermore, the instrument used questionnaire as the primary data. For the research result, it concluded product, price, promotion, Physical evidence and process had affected on the decision to stay with significance level of ≤ 0,05. In brief, product, price, promotion, physical evidence and process had affected on the decision to stay. In addition, it expected that the hotel should improve their product quality, promotion quality, environment, service and price in order to get the customers interested to stay at Andita Syariah Hotel Surabaya.","author":[{"dropping-particle":"","family":"Desy Kavanillah","given":"ahmad Ajib Ridlwan","non-dropping-particle":"","parse-names":false,"suffix":""}],"container-title":"Jurnal Ilmu dan Riset Manajemen","id":"ITEM-1","issue":"7","issued":{"date-parts":[["2019"]]},"page":"1-17","title":"Pengaruh Bauran Pemasaran Terhadap Keputusan Menginap Di Hotel Andita Syariah Surabaya","type":"article-journal","volume":"8"},"uris":["http://www.mendeley.com/documents/?uuid=78dfa34f-c8ae-4278-b22e-9de5d88dc2a1","http://www.mendeley.com/documents/?uuid=dcc12177-43ec-49ee-b8df-1d494ea14cdb"]}],"mendeley":{"formattedCitation":"(Desy Kavanillah, 2019)","manualFormatting":"(Desy Kavanillah, 2019)","plainTextFormattedCitation":"(Desy Kavanillah, 2019)","previouslyFormattedCitation":"(Desy Kavanillah, 2019)"},"properties":{"noteIndex":0},"schema":"https://github.com/citation-style-language/schema/raw/master/csl-citation.json"}</w:instrText>
      </w:r>
      <w:r w:rsidRPr="006F7F4F">
        <w:rPr>
          <w:lang w:val="en-US"/>
        </w:rPr>
        <w:fldChar w:fldCharType="separate"/>
      </w:r>
      <w:r w:rsidRPr="006F7F4F">
        <w:rPr>
          <w:noProof/>
          <w:lang w:val="en-US"/>
        </w:rPr>
        <w:t>(Desy Kavanillah, 2019)</w:t>
      </w:r>
      <w:r w:rsidRPr="006F7F4F">
        <w:fldChar w:fldCharType="end"/>
      </w:r>
      <w:r w:rsidRPr="006F7F4F">
        <w:rPr>
          <w:lang w:val="en-US"/>
        </w:rPr>
        <w:t xml:space="preserve"> dalam penelitiannya menyatakan bahwa keputusan konsumen untuk menginap di Hotel </w:t>
      </w:r>
      <w:proofErr w:type="spellStart"/>
      <w:r w:rsidRPr="006F7F4F">
        <w:rPr>
          <w:lang w:val="en-US"/>
        </w:rPr>
        <w:t>Andita</w:t>
      </w:r>
      <w:proofErr w:type="spellEnd"/>
      <w:r w:rsidRPr="006F7F4F">
        <w:rPr>
          <w:lang w:val="en-US"/>
        </w:rPr>
        <w:t xml:space="preserve"> Syariah Surabaya secara positif dan signifikan </w:t>
      </w:r>
      <w:proofErr w:type="spellStart"/>
      <w:r w:rsidRPr="006F7F4F">
        <w:rPr>
          <w:lang w:val="en-US"/>
        </w:rPr>
        <w:t>diperngaruhi</w:t>
      </w:r>
      <w:proofErr w:type="spellEnd"/>
      <w:r w:rsidRPr="006F7F4F">
        <w:rPr>
          <w:lang w:val="en-US"/>
        </w:rPr>
        <w:t xml:space="preserve"> oleh strategi pemasaran dengan variabel </w:t>
      </w:r>
      <w:r w:rsidRPr="006F7F4F">
        <w:rPr>
          <w:i/>
          <w:lang w:val="en-US"/>
        </w:rPr>
        <w:t>product</w:t>
      </w:r>
      <w:r w:rsidRPr="006F7F4F">
        <w:rPr>
          <w:lang w:val="en-US"/>
        </w:rPr>
        <w:t xml:space="preserve">, </w:t>
      </w:r>
      <w:r w:rsidRPr="006F7F4F">
        <w:rPr>
          <w:i/>
          <w:lang w:val="en-US"/>
        </w:rPr>
        <w:t>price</w:t>
      </w:r>
      <w:r w:rsidRPr="006F7F4F">
        <w:rPr>
          <w:lang w:val="en-US"/>
        </w:rPr>
        <w:t xml:space="preserve">, </w:t>
      </w:r>
      <w:r w:rsidRPr="006F7F4F">
        <w:rPr>
          <w:i/>
          <w:lang w:val="en-US"/>
        </w:rPr>
        <w:t>place.</w:t>
      </w:r>
    </w:p>
    <w:p w14:paraId="5256DADA" w14:textId="77777777" w:rsidR="006F7F4F" w:rsidRPr="006F7F4F" w:rsidRDefault="006F7F4F" w:rsidP="006F7F4F">
      <w:pPr>
        <w:pStyle w:val="08paragraf"/>
        <w:ind w:firstLine="720"/>
        <w:rPr>
          <w:lang w:val="en-US"/>
        </w:rPr>
      </w:pPr>
      <w:r w:rsidRPr="006F7F4F">
        <w:rPr>
          <w:lang w:val="en-US"/>
        </w:rPr>
        <w:t xml:space="preserve">Berdasarkan uraian permasalahan serta latar belakang yang telah dijabarkan di atas, penelitian ini dilakukan untuk mengkaji lebih lanjut mengenai pengaruh strategi pemasaran yang berupa </w:t>
      </w:r>
      <w:r w:rsidRPr="006F7F4F">
        <w:rPr>
          <w:i/>
          <w:iCs/>
          <w:lang w:val="en-US"/>
        </w:rPr>
        <w:t>(product, price, place dan promotion)</w:t>
      </w:r>
      <w:r w:rsidRPr="006F7F4F">
        <w:rPr>
          <w:lang w:val="en-US"/>
        </w:rPr>
        <w:t xml:space="preserve"> terhadap keputusan konsumen untuk menginap di Hotel </w:t>
      </w:r>
      <w:proofErr w:type="spellStart"/>
      <w:r w:rsidRPr="006F7F4F">
        <w:rPr>
          <w:lang w:val="en-US"/>
        </w:rPr>
        <w:t>Kyriad</w:t>
      </w:r>
      <w:proofErr w:type="spellEnd"/>
      <w:r w:rsidRPr="006F7F4F">
        <w:rPr>
          <w:lang w:val="en-US"/>
        </w:rPr>
        <w:t xml:space="preserve"> </w:t>
      </w:r>
      <w:proofErr w:type="spellStart"/>
      <w:r w:rsidRPr="006F7F4F">
        <w:rPr>
          <w:lang w:val="en-US"/>
        </w:rPr>
        <w:t>Muraya</w:t>
      </w:r>
      <w:proofErr w:type="spellEnd"/>
      <w:r w:rsidRPr="006F7F4F">
        <w:rPr>
          <w:lang w:val="en-US"/>
        </w:rPr>
        <w:t xml:space="preserve"> Aceh. Peneliti juga ingin membuktikan apakah terdapat perbedaan strategi pemasaran yang diterapkan pada Hotel </w:t>
      </w:r>
      <w:proofErr w:type="spellStart"/>
      <w:r w:rsidRPr="006F7F4F">
        <w:rPr>
          <w:lang w:val="en-US"/>
        </w:rPr>
        <w:t>Kyriad</w:t>
      </w:r>
      <w:proofErr w:type="spellEnd"/>
      <w:r w:rsidRPr="006F7F4F">
        <w:rPr>
          <w:lang w:val="en-US"/>
        </w:rPr>
        <w:t xml:space="preserve"> </w:t>
      </w:r>
      <w:proofErr w:type="spellStart"/>
      <w:r w:rsidRPr="006F7F4F">
        <w:rPr>
          <w:lang w:val="en-US"/>
        </w:rPr>
        <w:t>Muraya</w:t>
      </w:r>
      <w:proofErr w:type="spellEnd"/>
      <w:r w:rsidRPr="006F7F4F">
        <w:rPr>
          <w:lang w:val="en-US"/>
        </w:rPr>
        <w:t xml:space="preserve"> Aceh akan sama atau berbeda dengan referensi penelitian sebelumnya</w:t>
      </w:r>
      <w:bookmarkEnd w:id="1"/>
      <w:r w:rsidRPr="006F7F4F">
        <w:rPr>
          <w:lang w:val="en-US"/>
        </w:rPr>
        <w:t xml:space="preserve">. </w:t>
      </w:r>
    </w:p>
    <w:bookmarkEnd w:id="2"/>
    <w:p w14:paraId="6916D17B" w14:textId="77777777" w:rsidR="006F7F4F" w:rsidRPr="006F7F4F" w:rsidRDefault="006F7F4F" w:rsidP="006F7F4F">
      <w:pPr>
        <w:pStyle w:val="08paragraf"/>
        <w:rPr>
          <w:b/>
        </w:rPr>
      </w:pPr>
    </w:p>
    <w:p w14:paraId="2B6F584A" w14:textId="77777777" w:rsidR="006F7F4F" w:rsidRDefault="000A536E" w:rsidP="006F7F4F">
      <w:pPr>
        <w:pStyle w:val="08paragraf"/>
        <w:ind w:firstLine="0"/>
        <w:rPr>
          <w:b/>
        </w:rPr>
      </w:pPr>
      <w:r w:rsidRPr="000A536E">
        <w:rPr>
          <w:b/>
        </w:rPr>
        <w:t>KAJIAN PUSTAKA</w:t>
      </w:r>
    </w:p>
    <w:p w14:paraId="699AEB58" w14:textId="77777777" w:rsidR="006F7F4F" w:rsidRDefault="006F7F4F" w:rsidP="006F7F4F">
      <w:pPr>
        <w:pStyle w:val="08paragraf"/>
        <w:ind w:firstLine="0"/>
        <w:rPr>
          <w:b/>
          <w:bCs/>
        </w:rPr>
      </w:pPr>
      <w:bookmarkStart w:id="3" w:name="_Hlk67745671"/>
      <w:r w:rsidRPr="006F7F4F">
        <w:rPr>
          <w:b/>
          <w:bCs/>
        </w:rPr>
        <w:t>Strategi Pemasaran</w:t>
      </w:r>
    </w:p>
    <w:p w14:paraId="77436E59" w14:textId="35753D80" w:rsidR="006F7F4F" w:rsidRDefault="006F7F4F" w:rsidP="006F7F4F">
      <w:pPr>
        <w:pStyle w:val="08paragraf"/>
        <w:ind w:firstLine="720"/>
        <w:rPr>
          <w:lang w:val="en-US"/>
        </w:rPr>
      </w:pPr>
      <w:r w:rsidRPr="006F7F4F">
        <w:rPr>
          <w:lang w:val="en-US"/>
        </w:rPr>
        <w:t xml:space="preserve">Strategi </w:t>
      </w:r>
      <w:proofErr w:type="spellStart"/>
      <w:r w:rsidRPr="006F7F4F">
        <w:rPr>
          <w:lang w:val="en-US"/>
        </w:rPr>
        <w:t>pemasran</w:t>
      </w:r>
      <w:proofErr w:type="spellEnd"/>
      <w:r w:rsidRPr="006F7F4F">
        <w:rPr>
          <w:lang w:val="en-US"/>
        </w:rPr>
        <w:t xml:space="preserve"> seringkali dikelompokkan menjadi empat variabel yang disebut </w:t>
      </w:r>
      <w:r w:rsidRPr="006F7F4F">
        <w:rPr>
          <w:lang w:val="en-US"/>
        </w:rPr>
        <w:lastRenderedPageBreak/>
        <w:t xml:space="preserve">dengan </w:t>
      </w:r>
      <w:r w:rsidRPr="006F7F4F">
        <w:rPr>
          <w:i/>
          <w:lang w:val="en-US"/>
        </w:rPr>
        <w:t>marketing mix</w:t>
      </w:r>
      <w:r w:rsidRPr="006F7F4F">
        <w:rPr>
          <w:lang w:val="en-US"/>
        </w:rPr>
        <w:t xml:space="preserve">. Kotler dan </w:t>
      </w:r>
      <w:proofErr w:type="spellStart"/>
      <w:r w:rsidRPr="006F7F4F">
        <w:rPr>
          <w:lang w:val="en-US"/>
        </w:rPr>
        <w:t>Amstrong</w:t>
      </w:r>
      <w:proofErr w:type="spellEnd"/>
      <w:r w:rsidR="002F4280">
        <w:rPr>
          <w:lang w:val="en-US"/>
        </w:rPr>
        <w:fldChar w:fldCharType="begin" w:fldLock="1"/>
      </w:r>
      <w:r w:rsidR="002F4280">
        <w:rPr>
          <w:lang w:val="en-US"/>
        </w:rPr>
        <w:instrText>ADDIN CSL_CITATION {"citationItems":[{"id":"ITEM-1","itemData":{"author":[{"dropping-particle":"","family":"Kotler","given":"Philip","non-dropping-particle":"","parse-names":false,"suffix":""},{"dropping-particle":"","family":"Armstrong","given":"Gary","non-dropping-particle":"","parse-names":false,"suffix":""}],"edition":"15","id":"ITEM-1","issued":{"date-parts":[["2016"]]},"publisher":"Pearson Education. inc","title":"Principle of Marketing","type":"book"},"uris":["http://www.mendeley.com/documents/?uuid=c513997e-1023-4142-8499-d53ce1b43389"]}],"mendeley":{"formattedCitation":"(Kotler &amp; Armstrong, 2016)","plainTextFormattedCitation":"(Kotler &amp; Armstrong, 2016)"},"properties":{"noteIndex":0},"schema":"https://github.com/citation-style-language/schema/raw/master/csl-citation.json"}</w:instrText>
      </w:r>
      <w:r w:rsidR="002F4280">
        <w:rPr>
          <w:lang w:val="en-US"/>
        </w:rPr>
        <w:fldChar w:fldCharType="separate"/>
      </w:r>
      <w:r w:rsidR="002F4280" w:rsidRPr="002F4280">
        <w:rPr>
          <w:noProof/>
          <w:lang w:val="en-US"/>
        </w:rPr>
        <w:t>(Kotler &amp; Armstrong, 2016)</w:t>
      </w:r>
      <w:r w:rsidR="002F4280">
        <w:rPr>
          <w:lang w:val="en-US"/>
        </w:rPr>
        <w:fldChar w:fldCharType="end"/>
      </w:r>
      <w:r w:rsidRPr="006F7F4F">
        <w:rPr>
          <w:lang w:val="en-US"/>
        </w:rPr>
        <w:t xml:space="preserve"> menyatakan untuk mencapai target, maka perusahaan akan menggunakan perpaduan alat pemasaran yang taktis serta dapat dikendalikan untuk mencapai respon yang positif. Alat yang digunakan ini berupa strategi pemasaran. Strategi pemasaran 4P berupa </w:t>
      </w:r>
      <w:r w:rsidRPr="006F7F4F">
        <w:rPr>
          <w:i/>
          <w:iCs/>
          <w:lang w:val="en-US"/>
        </w:rPr>
        <w:t>product, price, place</w:t>
      </w:r>
      <w:r w:rsidRPr="006F7F4F">
        <w:rPr>
          <w:lang w:val="en-US"/>
        </w:rPr>
        <w:t xml:space="preserve"> dan </w:t>
      </w:r>
      <w:r w:rsidRPr="006F7F4F">
        <w:rPr>
          <w:i/>
          <w:iCs/>
          <w:lang w:val="en-US"/>
        </w:rPr>
        <w:t>promotion</w:t>
      </w:r>
      <w:r w:rsidRPr="006F7F4F">
        <w:rPr>
          <w:lang w:val="en-US"/>
        </w:rPr>
        <w:t>. Lebih lanjut, variabel dan unsur strategi pemasaran 4P dapat dijelaskan lebih lanjut sebagai berikut:</w:t>
      </w:r>
    </w:p>
    <w:p w14:paraId="70ED554C" w14:textId="60E1B725" w:rsidR="006F7F4F" w:rsidRDefault="006F7F4F" w:rsidP="006F7F4F">
      <w:pPr>
        <w:pStyle w:val="08paragraf"/>
        <w:numPr>
          <w:ilvl w:val="0"/>
          <w:numId w:val="20"/>
        </w:numPr>
      </w:pPr>
      <w:r w:rsidRPr="006F7F4F">
        <w:rPr>
          <w:i/>
          <w:iCs/>
        </w:rPr>
        <w:t>Product</w:t>
      </w:r>
      <w:r w:rsidRPr="006F7F4F">
        <w:t xml:space="preserve">: Merupakan variabel dalam strategi pemasaran yang memberikan nilai yang bermanfaat kepada konsumen dan merupakan keseluruhan objek. Lupiyoadi </w:t>
      </w:r>
      <w:r w:rsidRPr="006F7F4F">
        <w:fldChar w:fldCharType="begin" w:fldLock="1"/>
      </w:r>
      <w:r w:rsidR="002F4280">
        <w:instrText>ADDIN CSL_CITATION {"citationItems":[{"id":"ITEM-1","itemData":{"author":[{"dropping-particle":"","family":"Lupiyoadi","given":"","non-dropping-particle":"","parse-names":false,"suffix":""}],"id":"ITEM-1","issued":{"date-parts":[["2001"]]},"publisher":"Salemba Empat","publisher-place":"Jakarta","title":"Manajemen Pemasaran Jasa Teori dan Praktek","type":"book"},"uris":["http://www.mendeley.com/documents/?uuid=d2c5b5cc-86f8-46b6-9a9a-dea196ca205e","http://www.mendeley.com/documents/?uuid=7924edba-71bb-4043-a09e-d26c61a2d061"]}],"mendeley":{"formattedCitation":"(Lupiyoadi, 2001)","manualFormatting":"(Lupiyoadi, 2001; 56)","plainTextFormattedCitation":"(Lupiyoadi, 2001)","previouslyFormattedCitation":"(Lupiyoadi, 2001)"},"properties":{"noteIndex":0},"schema":"https://github.com/citation-style-language/schema/raw/master/csl-citation.json"}</w:instrText>
      </w:r>
      <w:r w:rsidRPr="006F7F4F">
        <w:fldChar w:fldCharType="separate"/>
      </w:r>
      <w:r w:rsidRPr="006F7F4F">
        <w:rPr>
          <w:noProof/>
        </w:rPr>
        <w:t>(Lupiyoadi, 2001; 56)</w:t>
      </w:r>
      <w:r w:rsidRPr="006F7F4F">
        <w:fldChar w:fldCharType="end"/>
      </w:r>
      <w:r w:rsidRPr="006F7F4F">
        <w:t xml:space="preserve"> menyatakan bahwa barang dan jasa adalah sub kategori dari produk yang dihasilkan perusahaan. Produk ini dapat berupa makanan, minuman, TV, computer serta dapat juga berupa jasar seperti hotel, restoran, serta transportasi yang merupakan barang fisik.</w:t>
      </w:r>
    </w:p>
    <w:p w14:paraId="5BEE464F" w14:textId="77777777" w:rsidR="006F7F4F" w:rsidRPr="006F7F4F" w:rsidRDefault="006F7F4F" w:rsidP="00431981">
      <w:pPr>
        <w:pStyle w:val="08paragraf"/>
        <w:numPr>
          <w:ilvl w:val="0"/>
          <w:numId w:val="20"/>
        </w:numPr>
      </w:pPr>
      <w:r w:rsidRPr="006F7F4F">
        <w:rPr>
          <w:bCs/>
          <w:i/>
          <w:iCs/>
        </w:rPr>
        <w:t>Price</w:t>
      </w:r>
      <w:r w:rsidRPr="006F7F4F">
        <w:rPr>
          <w:bCs/>
        </w:rPr>
        <w:t xml:space="preserve">: Penetapan harga dapat menjadi </w:t>
      </w:r>
      <w:r w:rsidRPr="006F7F4F">
        <w:rPr>
          <w:bCs/>
          <w:i/>
          <w:iCs/>
        </w:rPr>
        <w:t>boomerang</w:t>
      </w:r>
      <w:r w:rsidRPr="006F7F4F">
        <w:rPr>
          <w:bCs/>
        </w:rPr>
        <w:t xml:space="preserve"> namun juga dapat memberikan respon positif terhadap suatu perusahaan. Pemutusan untuk menetapkan harga adalah sangat siginifikan karena dapat menentukan nilai serta persepsi bagi konsumen. Harga yang diterapkan pada suatu jasa tertentu dapat memberikan sinyal kepada konsumen apakah konsumen akan menerimanya atau tidak. </w:t>
      </w:r>
    </w:p>
    <w:p w14:paraId="5F0C2EB9" w14:textId="77777777" w:rsidR="006F7F4F" w:rsidRPr="006F7F4F" w:rsidRDefault="006F7F4F" w:rsidP="006F7F4F">
      <w:pPr>
        <w:pStyle w:val="08paragraf"/>
        <w:numPr>
          <w:ilvl w:val="0"/>
          <w:numId w:val="20"/>
        </w:numPr>
      </w:pPr>
      <w:r w:rsidRPr="006F7F4F">
        <w:rPr>
          <w:bCs/>
          <w:i/>
          <w:iCs/>
        </w:rPr>
        <w:t>Place</w:t>
      </w:r>
      <w:r w:rsidRPr="006F7F4F">
        <w:rPr>
          <w:bCs/>
        </w:rPr>
        <w:t xml:space="preserve">: Tempat merupakan saluran distribusi suatu perusahaan. Gabungan antara saluran distribusi serta lokasi konsumen untuk dipasarkan jasa ataupun produk merupakan salah satu tempat strategis. Puasnya serta </w:t>
      </w:r>
      <w:r w:rsidRPr="006F7F4F">
        <w:rPr>
          <w:bCs/>
        </w:rPr>
        <w:t xml:space="preserve">terpenuhinya kebutuhan konsumen tidak hanya terdapat pada variabel harga dan produk melainkan juga distribusi penyaluran. </w:t>
      </w:r>
    </w:p>
    <w:p w14:paraId="716949DE" w14:textId="6B0007FD" w:rsidR="006F7F4F" w:rsidRPr="006F7F4F" w:rsidRDefault="006F7F4F" w:rsidP="006F7F4F">
      <w:pPr>
        <w:pStyle w:val="08paragraf"/>
        <w:numPr>
          <w:ilvl w:val="0"/>
          <w:numId w:val="20"/>
        </w:numPr>
      </w:pPr>
      <w:r w:rsidRPr="006F7F4F">
        <w:rPr>
          <w:bCs/>
          <w:i/>
          <w:iCs/>
        </w:rPr>
        <w:t>Promotion</w:t>
      </w:r>
      <w:r w:rsidRPr="006F7F4F">
        <w:rPr>
          <w:bCs/>
        </w:rPr>
        <w:t xml:space="preserve">: Hal penting dalam strategi pemasaran adalah variabel promosi. Variabel ini membantu mengomunikasikan jasa atau produk kepada para konsumen. Lupiyoadi dan Payne </w:t>
      </w:r>
      <w:r w:rsidRPr="006F7F4F">
        <w:rPr>
          <w:bCs/>
        </w:rPr>
        <w:fldChar w:fldCharType="begin" w:fldLock="1"/>
      </w:r>
      <w:r w:rsidR="002F4280">
        <w:rPr>
          <w:bCs/>
        </w:rPr>
        <w:instrText>ADDIN CSL_CITATION {"citationItems":[{"id":"ITEM-1","itemData":{"author":[{"dropping-particle":"","family":"Lupiyoadi","given":"","non-dropping-particle":"","parse-names":false,"suffix":""}],"id":"ITEM-1","issued":{"date-parts":[["2001"]]},"publisher":"Salemba Empat","publisher-place":"Jakarta","title":"Manajemen Pemasaran Jasa Teori dan Praktek","type":"book"},"uris":["http://www.mendeley.com/documents/?uuid=7924edba-71bb-4043-a09e-d26c61a2d061","http://www.mendeley.com/documents/?uuid=d2c5b5cc-86f8-46b6-9a9a-dea196ca205e"]}],"mendeley":{"formattedCitation":"(Lupiyoadi, 2001)","manualFormatting":"(Lupiyoadi, 2001; 28)","plainTextFormattedCitation":"(Lupiyoadi, 2001)","previouslyFormattedCitation":"(Lupiyoadi, 2001)"},"properties":{"noteIndex":0},"schema":"https://github.com/citation-style-language/schema/raw/master/csl-citation.json"}</w:instrText>
      </w:r>
      <w:r w:rsidRPr="006F7F4F">
        <w:rPr>
          <w:bCs/>
        </w:rPr>
        <w:fldChar w:fldCharType="separate"/>
      </w:r>
      <w:r w:rsidRPr="006F7F4F">
        <w:rPr>
          <w:bCs/>
          <w:noProof/>
        </w:rPr>
        <w:t>(Lupiyoadi, 2001; 28)</w:t>
      </w:r>
      <w:r w:rsidRPr="006F7F4F">
        <w:rPr>
          <w:bCs/>
        </w:rPr>
        <w:fldChar w:fldCharType="end"/>
      </w:r>
      <w:r w:rsidRPr="006F7F4F">
        <w:rPr>
          <w:bCs/>
        </w:rPr>
        <w:t xml:space="preserve"> menyatakan bahwa promosi dapat berupa cara mengkomunikasikan yang berhubungan dengan pemasaran suatu produk atau jasa. Promosi dapat mencangkup seperti word of mouth, penjualan personal, periklanan, hubungan masyarakat, dan pembertahuan informasi secara langsung (</w:t>
      </w:r>
      <w:r w:rsidRPr="006F7F4F">
        <w:rPr>
          <w:bCs/>
          <w:i/>
          <w:iCs/>
        </w:rPr>
        <w:t>direct</w:t>
      </w:r>
      <w:r w:rsidRPr="006F7F4F">
        <w:rPr>
          <w:bCs/>
        </w:rPr>
        <w:t xml:space="preserve"> </w:t>
      </w:r>
      <w:r w:rsidRPr="006F7F4F">
        <w:rPr>
          <w:bCs/>
          <w:i/>
          <w:iCs/>
        </w:rPr>
        <w:t>mailing</w:t>
      </w:r>
      <w:r w:rsidRPr="006F7F4F">
        <w:rPr>
          <w:bCs/>
        </w:rPr>
        <w:t xml:space="preserve">). </w:t>
      </w:r>
    </w:p>
    <w:p w14:paraId="6F43C19B" w14:textId="77777777" w:rsidR="00431981" w:rsidRDefault="006F7F4F" w:rsidP="00431981">
      <w:pPr>
        <w:pStyle w:val="07aSubJudul"/>
        <w:rPr>
          <w:spacing w:val="-7"/>
          <w:sz w:val="22"/>
          <w:lang w:val="en-US"/>
        </w:rPr>
      </w:pPr>
      <w:r w:rsidRPr="006F7F4F">
        <w:rPr>
          <w:spacing w:val="-7"/>
          <w:sz w:val="22"/>
          <w:lang w:val="en-US"/>
        </w:rPr>
        <w:t>Perilaku Konsumen</w:t>
      </w:r>
    </w:p>
    <w:p w14:paraId="1567502C" w14:textId="0870F2FF" w:rsidR="006F7F4F" w:rsidRPr="00431981" w:rsidRDefault="006F7F4F" w:rsidP="00B53556">
      <w:pPr>
        <w:pStyle w:val="07aSubJudul"/>
        <w:spacing w:before="0"/>
        <w:ind w:firstLine="720"/>
        <w:rPr>
          <w:spacing w:val="-7"/>
          <w:sz w:val="22"/>
          <w:lang w:val="en-US"/>
        </w:rPr>
      </w:pPr>
      <w:r w:rsidRPr="006F7F4F">
        <w:rPr>
          <w:b w:val="0"/>
          <w:bCs/>
          <w:spacing w:val="-7"/>
          <w:sz w:val="22"/>
          <w:lang w:val="en-US"/>
        </w:rPr>
        <w:t xml:space="preserve">Tindakan yang baik berupa secara </w:t>
      </w:r>
      <w:proofErr w:type="spellStart"/>
      <w:r w:rsidRPr="006F7F4F">
        <w:rPr>
          <w:b w:val="0"/>
          <w:bCs/>
          <w:spacing w:val="-7"/>
          <w:sz w:val="22"/>
          <w:lang w:val="en-US"/>
        </w:rPr>
        <w:t>lansung</w:t>
      </w:r>
      <w:proofErr w:type="spellEnd"/>
      <w:r w:rsidRPr="006F7F4F">
        <w:rPr>
          <w:b w:val="0"/>
          <w:bCs/>
          <w:spacing w:val="-7"/>
          <w:sz w:val="22"/>
          <w:lang w:val="en-US"/>
        </w:rPr>
        <w:t xml:space="preserve"> maupun tidak untuk mendapatkan, memutuskan serta mengkonsumsi suatu produk serta jasa merupakan hal yang dinamakan perilaku konsumen </w:t>
      </w:r>
      <w:r w:rsidRPr="006F7F4F">
        <w:rPr>
          <w:b w:val="0"/>
          <w:bCs/>
          <w:spacing w:val="-7"/>
          <w:sz w:val="22"/>
          <w:lang w:val="en-US"/>
        </w:rPr>
        <w:fldChar w:fldCharType="begin" w:fldLock="1"/>
      </w:r>
      <w:r w:rsidR="002F4280">
        <w:rPr>
          <w:b w:val="0"/>
          <w:bCs/>
          <w:spacing w:val="-7"/>
          <w:sz w:val="22"/>
          <w:lang w:val="en-US"/>
        </w:rPr>
        <w:instrText>ADDIN CSL_CITATION {"citationItems":[{"id":"ITEM-1","itemData":{"author":[{"dropping-particle":"","family":"Husein","given":"Umar","non-dropping-particle":"","parse-names":false,"suffix":""}],"id":"ITEM-1","issued":{"date-parts":[["2000"]]},"publisher":"PT. Gramedia Pustaka Utama","publisher-place":"Jakarta","title":"Metodologi Penelitian, Aplikasi dalam Pemasaran","type":"book"},"uris":["http://www.mendeley.com/documents/?uuid=2a73df76-9b10-4f7f-b49b-0b4b1cfaf34b","http://www.mendeley.com/documents/?uuid=902ba967-5614-4b4c-86e4-5352eb750bdd"]}],"mendeley":{"formattedCitation":"(Husein, 2000)","manualFormatting":"(Husein, 2000; 50)","plainTextFormattedCitation":"(Husein, 2000)","previouslyFormattedCitation":"(Husein, 2000)"},"properties":{"noteIndex":0},"schema":"https://github.com/citation-style-language/schema/raw/master/csl-citation.json"}</w:instrText>
      </w:r>
      <w:r w:rsidRPr="006F7F4F">
        <w:rPr>
          <w:b w:val="0"/>
          <w:bCs/>
          <w:spacing w:val="-7"/>
          <w:sz w:val="22"/>
          <w:lang w:val="en-US"/>
        </w:rPr>
        <w:fldChar w:fldCharType="separate"/>
      </w:r>
      <w:r w:rsidRPr="006F7F4F">
        <w:rPr>
          <w:b w:val="0"/>
          <w:bCs/>
          <w:noProof/>
          <w:spacing w:val="-7"/>
          <w:sz w:val="22"/>
          <w:lang w:val="en-US"/>
        </w:rPr>
        <w:t>(Husein, 2000; 50)</w:t>
      </w:r>
      <w:r w:rsidRPr="006F7F4F">
        <w:rPr>
          <w:b w:val="0"/>
          <w:bCs/>
          <w:spacing w:val="-7"/>
          <w:sz w:val="22"/>
          <w:lang w:val="id-ID"/>
        </w:rPr>
        <w:fldChar w:fldCharType="end"/>
      </w:r>
      <w:r w:rsidRPr="006F7F4F">
        <w:rPr>
          <w:b w:val="0"/>
          <w:bCs/>
          <w:spacing w:val="-7"/>
          <w:sz w:val="22"/>
          <w:lang w:val="en-US"/>
        </w:rPr>
        <w:t>. Jasa ataupun produk yang sedang dibutuhkan dapat dipilih atau dibeli oleh konsumen. Dalam proses konsumsi dan pembelian jasa, perusahaan dapat memiliki peluang yang besar untuk membantu pelanggan untuk mencapai kepuasan dan memaksimalkan nilai dari pengalaman konsumsi</w:t>
      </w:r>
      <w:r>
        <w:rPr>
          <w:b w:val="0"/>
          <w:bCs/>
          <w:spacing w:val="-7"/>
          <w:sz w:val="22"/>
          <w:lang w:val="en-US"/>
        </w:rPr>
        <w:t xml:space="preserve">. </w:t>
      </w:r>
    </w:p>
    <w:p w14:paraId="377B5B03" w14:textId="2435ABD9" w:rsidR="006F7F4F" w:rsidRDefault="006F7F4F" w:rsidP="00431981">
      <w:pPr>
        <w:pStyle w:val="07aSubJudul"/>
        <w:spacing w:before="0"/>
        <w:ind w:firstLine="720"/>
        <w:rPr>
          <w:b w:val="0"/>
          <w:bCs/>
          <w:spacing w:val="-7"/>
          <w:sz w:val="22"/>
          <w:lang w:val="en-US"/>
        </w:rPr>
      </w:pPr>
      <w:r w:rsidRPr="006F7F4F">
        <w:rPr>
          <w:b w:val="0"/>
          <w:bCs/>
          <w:spacing w:val="-7"/>
          <w:sz w:val="22"/>
          <w:lang w:val="en-US"/>
        </w:rPr>
        <w:t xml:space="preserve">Perilaku konsumen dapat berupa keputusan pembelian. Keputusan pembelian merupakan suatu pendekatan </w:t>
      </w:r>
      <w:proofErr w:type="spellStart"/>
      <w:r w:rsidRPr="006F7F4F">
        <w:rPr>
          <w:b w:val="0"/>
          <w:bCs/>
          <w:spacing w:val="-7"/>
          <w:sz w:val="22"/>
          <w:lang w:val="en-US"/>
        </w:rPr>
        <w:t>menyelaikan</w:t>
      </w:r>
      <w:proofErr w:type="spellEnd"/>
      <w:r w:rsidRPr="006F7F4F">
        <w:rPr>
          <w:b w:val="0"/>
          <w:bCs/>
          <w:spacing w:val="-7"/>
          <w:sz w:val="22"/>
          <w:lang w:val="en-US"/>
        </w:rPr>
        <w:t xml:space="preserve"> permasalahan dalam kegiatan membeli produk atau jasa dalam hal memenuhi </w:t>
      </w:r>
      <w:proofErr w:type="spellStart"/>
      <w:r w:rsidRPr="006F7F4F">
        <w:rPr>
          <w:b w:val="0"/>
          <w:bCs/>
          <w:spacing w:val="-7"/>
          <w:sz w:val="22"/>
          <w:lang w:val="en-US"/>
        </w:rPr>
        <w:t>kebetuhan</w:t>
      </w:r>
      <w:proofErr w:type="spellEnd"/>
      <w:r w:rsidRPr="006F7F4F">
        <w:rPr>
          <w:b w:val="0"/>
          <w:bCs/>
          <w:spacing w:val="-7"/>
          <w:sz w:val="22"/>
          <w:lang w:val="en-US"/>
        </w:rPr>
        <w:t xml:space="preserve"> dan keinginan seseorang </w:t>
      </w:r>
      <w:r w:rsidRPr="006F7F4F">
        <w:rPr>
          <w:b w:val="0"/>
          <w:bCs/>
          <w:spacing w:val="-7"/>
          <w:sz w:val="22"/>
          <w:lang w:val="en-US"/>
        </w:rPr>
        <w:fldChar w:fldCharType="begin" w:fldLock="1"/>
      </w:r>
      <w:r w:rsidR="002F4280">
        <w:rPr>
          <w:b w:val="0"/>
          <w:bCs/>
          <w:spacing w:val="-7"/>
          <w:sz w:val="22"/>
          <w:lang w:val="en-US"/>
        </w:rPr>
        <w:instrText>ADDIN CSL_CITATION {"citationItems":[{"id":"ITEM-1","itemData":{"author":[{"dropping-particle":"","family":"Handoko","given":"Hani T","non-dropping-particle":"","parse-names":false,"suffix":""}],"id":"ITEM-1","issued":{"date-parts":[["2000"]]},"publisher":"Penerbit BPFE","publisher-place":"Yogyakarta.","title":"Manajemen Personalia dan Sumberdaya Manusia: Edisi II Cetakan Keempat Belas","type":"book"},"uris":["http://www.mendeley.com/documents/?uuid=2301bfc4-ba4a-43a3-aa1a-3ef22b9a23a8","http://www.mendeley.com/documents/?uuid=c17699e1-045d-48c3-a36c-86ae4cfeca66"]}],"mendeley":{"formattedCitation":"(Handoko, 2000)","manualFormatting":"(Handoko, 2000; 15)","plainTextFormattedCitation":"(Handoko, 2000)","previouslyFormattedCitation":"(Handoko, 2000)"},"properties":{"noteIndex":0},"schema":"https://github.com/citation-style-language/schema/raw/master/csl-citation.json"}</w:instrText>
      </w:r>
      <w:r w:rsidRPr="006F7F4F">
        <w:rPr>
          <w:b w:val="0"/>
          <w:bCs/>
          <w:spacing w:val="-7"/>
          <w:sz w:val="22"/>
          <w:lang w:val="en-US"/>
        </w:rPr>
        <w:fldChar w:fldCharType="separate"/>
      </w:r>
      <w:r w:rsidRPr="006F7F4F">
        <w:rPr>
          <w:b w:val="0"/>
          <w:bCs/>
          <w:noProof/>
          <w:spacing w:val="-7"/>
          <w:sz w:val="22"/>
          <w:lang w:val="en-US"/>
        </w:rPr>
        <w:t>(Handoko, 200</w:t>
      </w:r>
      <w:r w:rsidR="002F4280">
        <w:rPr>
          <w:b w:val="0"/>
          <w:bCs/>
          <w:noProof/>
          <w:spacing w:val="-7"/>
          <w:sz w:val="22"/>
          <w:lang w:val="en-US"/>
        </w:rPr>
        <w:t>0</w:t>
      </w:r>
      <w:r w:rsidRPr="006F7F4F">
        <w:rPr>
          <w:b w:val="0"/>
          <w:bCs/>
          <w:noProof/>
          <w:spacing w:val="-7"/>
          <w:sz w:val="22"/>
          <w:lang w:val="en-US"/>
        </w:rPr>
        <w:t>)</w:t>
      </w:r>
      <w:r w:rsidRPr="006F7F4F">
        <w:rPr>
          <w:b w:val="0"/>
          <w:bCs/>
          <w:spacing w:val="-7"/>
          <w:sz w:val="22"/>
          <w:lang w:val="id-ID"/>
        </w:rPr>
        <w:fldChar w:fldCharType="end"/>
      </w:r>
      <w:r w:rsidRPr="006F7F4F">
        <w:rPr>
          <w:b w:val="0"/>
          <w:bCs/>
          <w:spacing w:val="-7"/>
          <w:sz w:val="22"/>
          <w:lang w:val="en-US"/>
        </w:rPr>
        <w:t xml:space="preserve">. Menurut Lovelock dan Wirtz </w:t>
      </w:r>
      <w:r w:rsidRPr="006F7F4F">
        <w:rPr>
          <w:b w:val="0"/>
          <w:bCs/>
          <w:spacing w:val="-7"/>
          <w:sz w:val="22"/>
          <w:lang w:val="en-US"/>
        </w:rPr>
        <w:lastRenderedPageBreak/>
        <w:fldChar w:fldCharType="begin" w:fldLock="1"/>
      </w:r>
      <w:r w:rsidR="002F4280">
        <w:rPr>
          <w:b w:val="0"/>
          <w:bCs/>
          <w:spacing w:val="-7"/>
          <w:sz w:val="22"/>
          <w:lang w:val="en-US"/>
        </w:rPr>
        <w:instrText>ADDIN CSL_CITATION {"citationItems":[{"id":"ITEM-1","itemData":{"author":[{"dropping-particle":"","family":"Lovelock","given":"C","non-dropping-particle":"","parse-names":false,"suffix":""},{"dropping-particle":"","family":"Wirtz","given":"John","non-dropping-particle":"","parse-names":false,"suffix":""}],"id":"ITEM-1","issued":{"date-parts":[["2011"]]},"publisher":"Erlangga","publisher-place":"Jakarta","title":"Pemasaran Jasa Perspektif: Edisi ke-7","type":"book"},"uris":["http://www.mendeley.com/documents/?uuid=eb66203e-667b-45d9-8777-c647e96be9a2","http://www.mendeley.com/documents/?uuid=0ad6d927-344f-4b21-be7d-f74463f6fff6"]}],"mendeley":{"formattedCitation":"(Lovelock &amp; Wirtz, 2011)","manualFormatting":"(2011)","plainTextFormattedCitation":"(Lovelock &amp; Wirtz, 2011)","previouslyFormattedCitation":"(Lovelock &amp; Wirtz, 2011)"},"properties":{"noteIndex":0},"schema":"https://github.com/citation-style-language/schema/raw/master/csl-citation.json"}</w:instrText>
      </w:r>
      <w:r w:rsidRPr="006F7F4F">
        <w:rPr>
          <w:b w:val="0"/>
          <w:bCs/>
          <w:spacing w:val="-7"/>
          <w:sz w:val="22"/>
          <w:lang w:val="en-US"/>
        </w:rPr>
        <w:fldChar w:fldCharType="separate"/>
      </w:r>
      <w:r w:rsidRPr="006F7F4F">
        <w:rPr>
          <w:b w:val="0"/>
          <w:bCs/>
          <w:noProof/>
          <w:spacing w:val="-7"/>
          <w:sz w:val="22"/>
          <w:lang w:val="en-US"/>
        </w:rPr>
        <w:t>(201</w:t>
      </w:r>
      <w:r w:rsidR="002F4280">
        <w:rPr>
          <w:b w:val="0"/>
          <w:bCs/>
          <w:noProof/>
          <w:spacing w:val="-7"/>
          <w:sz w:val="22"/>
          <w:lang w:val="en-US"/>
        </w:rPr>
        <w:t>1</w:t>
      </w:r>
      <w:r w:rsidRPr="006F7F4F">
        <w:rPr>
          <w:b w:val="0"/>
          <w:bCs/>
          <w:noProof/>
          <w:spacing w:val="-7"/>
          <w:sz w:val="22"/>
          <w:lang w:val="en-US"/>
        </w:rPr>
        <w:t>)</w:t>
      </w:r>
      <w:r w:rsidRPr="006F7F4F">
        <w:rPr>
          <w:b w:val="0"/>
          <w:bCs/>
          <w:spacing w:val="-7"/>
          <w:sz w:val="22"/>
          <w:lang w:val="id-ID"/>
        </w:rPr>
        <w:fldChar w:fldCharType="end"/>
      </w:r>
      <w:r w:rsidRPr="006F7F4F">
        <w:rPr>
          <w:b w:val="0"/>
          <w:bCs/>
          <w:spacing w:val="-7"/>
          <w:sz w:val="22"/>
          <w:lang w:val="en-US"/>
        </w:rPr>
        <w:t xml:space="preserve"> keputusan dalam penggunaan jasa oleh konsumen adalah tahap sebelum pembelian, pertemuan jasa serta pasca pertemuan dengan jasa. Dari ketiga tahap tersebut, maka konsumen akan membuat suatu keputusan apakah akan menggunakan jasa tersebut kembali atau tidak. </w:t>
      </w:r>
      <w:r w:rsidRPr="006F7F4F">
        <w:rPr>
          <w:b w:val="0"/>
          <w:bCs/>
          <w:spacing w:val="-7"/>
          <w:sz w:val="22"/>
          <w:lang w:val="en-US"/>
        </w:rPr>
        <w:fldChar w:fldCharType="begin" w:fldLock="1"/>
      </w:r>
      <w:r w:rsidR="002F4280">
        <w:rPr>
          <w:b w:val="0"/>
          <w:bCs/>
          <w:spacing w:val="-7"/>
          <w:sz w:val="22"/>
          <w:lang w:val="en-US"/>
        </w:rPr>
        <w:instrText>ADDIN CSL_CITATION {"citationItems":[{"id":"ITEM-1","itemData":{"author":[{"dropping-particle":"","family":"Kotler","given":"Philip","non-dropping-particle":"","parse-names":false,"suffix":""},{"dropping-particle":"","family":"Keller","given":"Kevin Lane","non-dropping-particle":"","parse-names":false,"suffix":""}],"edition":"15","id":"ITEM-1","issued":{"date-parts":[["2016"]]},"publisher":"Pretice Hall","publisher-place":"New Jersey","title":"Marketing Management","type":"book"},"uris":["http://www.mendeley.com/documents/?uuid=151e572d-f18b-4e90-81c6-f800a7fd87c0"]}],"mendeley":{"formattedCitation":"(Kotler &amp; Keller, 2016)","manualFormatting":"Kotler &amp; Keller (2009; 54)","plainTextFormattedCitation":"(Kotler &amp; Keller, 2016)","previouslyFormattedCitation":"(Kotler &amp; Keller, 2009)"},"properties":{"noteIndex":0},"schema":"https://github.com/citation-style-language/schema/raw/master/csl-citation.json"}</w:instrText>
      </w:r>
      <w:r w:rsidRPr="006F7F4F">
        <w:rPr>
          <w:b w:val="0"/>
          <w:bCs/>
          <w:spacing w:val="-7"/>
          <w:sz w:val="22"/>
          <w:lang w:val="en-US"/>
        </w:rPr>
        <w:fldChar w:fldCharType="separate"/>
      </w:r>
      <w:r w:rsidRPr="006F7F4F">
        <w:rPr>
          <w:b w:val="0"/>
          <w:bCs/>
          <w:noProof/>
          <w:spacing w:val="-7"/>
          <w:sz w:val="22"/>
          <w:lang w:val="en-US"/>
        </w:rPr>
        <w:t>Kotler &amp; Keller (2009; 54)</w:t>
      </w:r>
      <w:r w:rsidRPr="006F7F4F">
        <w:rPr>
          <w:b w:val="0"/>
          <w:bCs/>
          <w:spacing w:val="-7"/>
          <w:sz w:val="22"/>
          <w:lang w:val="id-ID"/>
        </w:rPr>
        <w:fldChar w:fldCharType="end"/>
      </w:r>
      <w:r w:rsidRPr="006F7F4F">
        <w:rPr>
          <w:b w:val="0"/>
          <w:bCs/>
          <w:spacing w:val="-7"/>
          <w:sz w:val="22"/>
          <w:lang w:val="en-US"/>
        </w:rPr>
        <w:t xml:space="preserve"> menyatakan bahwa terdapat beberapa proses dalam hal pengambilan keputusan kemudian pembelian produk/ jasa hingga pasca setelah pembelian.  Menurut Kotler dan </w:t>
      </w:r>
      <w:proofErr w:type="spellStart"/>
      <w:r w:rsidRPr="006F7F4F">
        <w:rPr>
          <w:b w:val="0"/>
          <w:bCs/>
          <w:spacing w:val="-7"/>
          <w:sz w:val="22"/>
          <w:lang w:val="en-US"/>
        </w:rPr>
        <w:t>Amstrong</w:t>
      </w:r>
      <w:proofErr w:type="spellEnd"/>
      <w:r w:rsidRPr="006F7F4F">
        <w:rPr>
          <w:b w:val="0"/>
          <w:bCs/>
          <w:spacing w:val="-7"/>
          <w:sz w:val="22"/>
          <w:lang w:val="en-US"/>
        </w:rPr>
        <w:t xml:space="preserve"> (2009; 56), terdapat line proses mengenai konsumen dalam hal memutuskan untuk membeli sesuatu, proses ini adalah: </w:t>
      </w:r>
    </w:p>
    <w:p w14:paraId="125F5051" w14:textId="77777777" w:rsidR="006F7F4F" w:rsidRDefault="006F7F4F" w:rsidP="00431981">
      <w:pPr>
        <w:pStyle w:val="07aSubJudul"/>
        <w:numPr>
          <w:ilvl w:val="0"/>
          <w:numId w:val="21"/>
        </w:numPr>
        <w:spacing w:before="0"/>
        <w:rPr>
          <w:b w:val="0"/>
          <w:bCs/>
          <w:spacing w:val="-7"/>
          <w:sz w:val="22"/>
          <w:lang w:val="en-US"/>
        </w:rPr>
      </w:pPr>
      <w:r w:rsidRPr="006F7F4F">
        <w:rPr>
          <w:b w:val="0"/>
          <w:bCs/>
          <w:spacing w:val="-7"/>
          <w:sz w:val="22"/>
          <w:lang w:val="id-ID"/>
        </w:rPr>
        <w:t>Pengenalan akan kebutuhan:  dalam tahap pertama ini, konsumen menyadari adanya suatu permasalahan atau kebutuhan yang diperlukannya.</w:t>
      </w:r>
    </w:p>
    <w:p w14:paraId="6D98FF2D" w14:textId="77777777" w:rsidR="006F7F4F" w:rsidRPr="006F7F4F" w:rsidRDefault="006F7F4F" w:rsidP="00431981">
      <w:pPr>
        <w:pStyle w:val="07aSubJudul"/>
        <w:numPr>
          <w:ilvl w:val="0"/>
          <w:numId w:val="21"/>
        </w:numPr>
        <w:spacing w:before="0"/>
        <w:rPr>
          <w:b w:val="0"/>
          <w:bCs/>
          <w:spacing w:val="-7"/>
          <w:sz w:val="22"/>
          <w:lang w:val="en-US"/>
        </w:rPr>
      </w:pPr>
      <w:r w:rsidRPr="006F7F4F">
        <w:rPr>
          <w:b w:val="0"/>
          <w:bCs/>
          <w:spacing w:val="-7"/>
          <w:sz w:val="22"/>
          <w:lang w:val="id-ID"/>
        </w:rPr>
        <w:t>Mencari informasi: Dalam memenuji kebutuhan serta keinginannya, konsumen akan mencari informasi lebih banyak terkait produk atau jasa tersebut.</w:t>
      </w:r>
    </w:p>
    <w:p w14:paraId="218253B1" w14:textId="77777777" w:rsidR="006F7F4F" w:rsidRPr="006F7F4F" w:rsidRDefault="006F7F4F" w:rsidP="00431981">
      <w:pPr>
        <w:pStyle w:val="07aSubJudul"/>
        <w:numPr>
          <w:ilvl w:val="0"/>
          <w:numId w:val="21"/>
        </w:numPr>
        <w:spacing w:before="0"/>
        <w:rPr>
          <w:b w:val="0"/>
          <w:bCs/>
          <w:spacing w:val="-7"/>
          <w:sz w:val="22"/>
          <w:lang w:val="id-ID"/>
        </w:rPr>
      </w:pPr>
      <w:r w:rsidRPr="006F7F4F">
        <w:rPr>
          <w:b w:val="0"/>
          <w:bCs/>
          <w:spacing w:val="-7"/>
          <w:sz w:val="22"/>
          <w:lang w:val="id-ID"/>
        </w:rPr>
        <w:t xml:space="preserve">Mengevaluasi: berbagai sumber informasi digunakan oleh konsumen untuk menilai berbagai merek produk atau jasa dalam berbagai pilihan yang tersedia. </w:t>
      </w:r>
    </w:p>
    <w:p w14:paraId="1FD167F9" w14:textId="77777777" w:rsidR="006F7F4F" w:rsidRPr="006F7F4F" w:rsidRDefault="006F7F4F" w:rsidP="00431981">
      <w:pPr>
        <w:pStyle w:val="07aSubJudul"/>
        <w:numPr>
          <w:ilvl w:val="0"/>
          <w:numId w:val="21"/>
        </w:numPr>
        <w:spacing w:before="0"/>
        <w:rPr>
          <w:b w:val="0"/>
          <w:bCs/>
          <w:spacing w:val="-7"/>
          <w:sz w:val="22"/>
          <w:lang w:val="id-ID"/>
        </w:rPr>
      </w:pPr>
      <w:r w:rsidRPr="006F7F4F">
        <w:rPr>
          <w:b w:val="0"/>
          <w:bCs/>
          <w:spacing w:val="-7"/>
          <w:sz w:val="22"/>
          <w:lang w:val="id-ID"/>
        </w:rPr>
        <w:t>Keputusan pembelian: konsumen akan memutuskan “merek” produk atau jasa apa yang akan dibeli</w:t>
      </w:r>
    </w:p>
    <w:p w14:paraId="3F8E778D" w14:textId="77777777" w:rsidR="006F7F4F" w:rsidRPr="006F7F4F" w:rsidRDefault="006F7F4F" w:rsidP="00431981">
      <w:pPr>
        <w:pStyle w:val="07aSubJudul"/>
        <w:numPr>
          <w:ilvl w:val="0"/>
          <w:numId w:val="21"/>
        </w:numPr>
        <w:spacing w:before="0"/>
        <w:rPr>
          <w:b w:val="0"/>
          <w:bCs/>
          <w:spacing w:val="-7"/>
          <w:sz w:val="22"/>
          <w:lang w:val="id-ID"/>
        </w:rPr>
      </w:pPr>
      <w:r w:rsidRPr="006F7F4F">
        <w:rPr>
          <w:b w:val="0"/>
          <w:bCs/>
          <w:spacing w:val="-7"/>
          <w:sz w:val="22"/>
          <w:lang w:val="id-ID"/>
        </w:rPr>
        <w:t xml:space="preserve">Tindakan Pasca-pembelian: Dalam keputusan pembeli, tahap ini merupakan tahap final atau tahap akhir. Suatu produk atau jasa akan dinilai oleh konsumen apakah barang serta jasa tersebut memberikan kepuasan dan dapat memenuhi kebutuhan mereka yang nantinya akna </w:t>
      </w:r>
      <w:r w:rsidRPr="006F7F4F">
        <w:rPr>
          <w:b w:val="0"/>
          <w:bCs/>
          <w:spacing w:val="-7"/>
          <w:sz w:val="22"/>
          <w:lang w:val="id-ID"/>
        </w:rPr>
        <w:t>berdampak pada pembelian ulang (</w:t>
      </w:r>
      <w:r w:rsidRPr="006F7F4F">
        <w:rPr>
          <w:b w:val="0"/>
          <w:bCs/>
          <w:i/>
          <w:iCs/>
          <w:spacing w:val="-7"/>
          <w:sz w:val="22"/>
          <w:lang w:val="id-ID"/>
        </w:rPr>
        <w:t>repurchase</w:t>
      </w:r>
      <w:r w:rsidRPr="006F7F4F">
        <w:rPr>
          <w:b w:val="0"/>
          <w:bCs/>
          <w:spacing w:val="-7"/>
          <w:sz w:val="22"/>
          <w:lang w:val="id-ID"/>
        </w:rPr>
        <w:t xml:space="preserve">). </w:t>
      </w:r>
    </w:p>
    <w:bookmarkEnd w:id="3"/>
    <w:p w14:paraId="578D299F" w14:textId="77777777" w:rsidR="00431981" w:rsidRDefault="00654367" w:rsidP="00431981">
      <w:pPr>
        <w:pStyle w:val="07aSubJudul"/>
        <w:rPr>
          <w:lang w:val="id-ID"/>
        </w:rPr>
      </w:pPr>
      <w:r>
        <w:rPr>
          <w:lang w:val="id-ID"/>
        </w:rPr>
        <w:t xml:space="preserve">METODE PENELITIAN </w:t>
      </w:r>
      <w:bookmarkStart w:id="4" w:name="_Hlk67255975"/>
    </w:p>
    <w:p w14:paraId="5D82AAF3" w14:textId="77777777" w:rsidR="00431981" w:rsidRDefault="00431981" w:rsidP="00431981">
      <w:pPr>
        <w:pStyle w:val="07aSubJudul"/>
        <w:spacing w:before="0"/>
        <w:ind w:firstLine="720"/>
        <w:rPr>
          <w:b w:val="0"/>
          <w:bCs/>
          <w:lang w:val="id-ID"/>
        </w:rPr>
      </w:pPr>
      <w:r w:rsidRPr="001D2DCE">
        <w:rPr>
          <w:b w:val="0"/>
          <w:bCs/>
          <w:spacing w:val="-7"/>
          <w:sz w:val="22"/>
          <w:lang w:val="id-ID"/>
        </w:rPr>
        <w:t xml:space="preserve">Tujuan dari penelitian ini adalah untuk menguji pengaruh strategi pemasaran yang meliputi empat variabel yaitu: produk, harga, lokasi dan promosi terhadap keputusan konsumen untuk menginap di Kyriad Muraya Aceh Hotel yang terletak di Jalan Teuku Moh Daud di Laksana Kuta Beureueh Alam. distrik. </w:t>
      </w:r>
      <w:r w:rsidRPr="00431981">
        <w:rPr>
          <w:b w:val="0"/>
          <w:bCs/>
          <w:spacing w:val="-7"/>
          <w:sz w:val="22"/>
          <w:lang w:val="en-US"/>
        </w:rPr>
        <w:t xml:space="preserve">Penelitian dilakukan melalui penyebaran kuesioner, wawancara dan observasi. Di </w:t>
      </w:r>
      <w:proofErr w:type="spellStart"/>
      <w:r w:rsidRPr="00431981">
        <w:rPr>
          <w:b w:val="0"/>
          <w:bCs/>
          <w:spacing w:val="-7"/>
          <w:sz w:val="22"/>
          <w:lang w:val="en-US"/>
        </w:rPr>
        <w:t>Kyriad</w:t>
      </w:r>
      <w:proofErr w:type="spellEnd"/>
      <w:r w:rsidRPr="00431981">
        <w:rPr>
          <w:b w:val="0"/>
          <w:bCs/>
          <w:spacing w:val="-7"/>
          <w:sz w:val="22"/>
          <w:lang w:val="en-US"/>
        </w:rPr>
        <w:t xml:space="preserve"> </w:t>
      </w:r>
      <w:proofErr w:type="spellStart"/>
      <w:r w:rsidRPr="00431981">
        <w:rPr>
          <w:b w:val="0"/>
          <w:bCs/>
          <w:spacing w:val="-7"/>
          <w:sz w:val="22"/>
          <w:lang w:val="en-US"/>
        </w:rPr>
        <w:t>Muraya</w:t>
      </w:r>
      <w:proofErr w:type="spellEnd"/>
      <w:r w:rsidRPr="00431981">
        <w:rPr>
          <w:b w:val="0"/>
          <w:bCs/>
          <w:spacing w:val="-7"/>
          <w:sz w:val="22"/>
          <w:lang w:val="en-US"/>
        </w:rPr>
        <w:t xml:space="preserve"> Aceh Hotel, kuesioner dibagikan kepada para tamu, dan skala </w:t>
      </w:r>
      <w:proofErr w:type="spellStart"/>
      <w:r w:rsidRPr="00431981">
        <w:rPr>
          <w:b w:val="0"/>
          <w:bCs/>
          <w:spacing w:val="-7"/>
          <w:sz w:val="22"/>
          <w:lang w:val="en-US"/>
        </w:rPr>
        <w:t>likert</w:t>
      </w:r>
      <w:proofErr w:type="spellEnd"/>
      <w:r w:rsidRPr="00431981">
        <w:rPr>
          <w:b w:val="0"/>
          <w:bCs/>
          <w:spacing w:val="-7"/>
          <w:sz w:val="22"/>
          <w:lang w:val="en-US"/>
        </w:rPr>
        <w:t xml:space="preserve"> (dari 1 sampai 5) digunakan untuk membuat daftar pertanyaan secara tertutup.</w:t>
      </w:r>
    </w:p>
    <w:p w14:paraId="78E52595" w14:textId="77777777" w:rsidR="00431981" w:rsidRDefault="00431981" w:rsidP="00431981">
      <w:pPr>
        <w:pStyle w:val="07aSubJudul"/>
        <w:spacing w:before="0"/>
        <w:ind w:firstLine="720"/>
        <w:rPr>
          <w:b w:val="0"/>
          <w:bCs/>
          <w:lang w:val="id-ID"/>
        </w:rPr>
      </w:pPr>
      <w:r w:rsidRPr="00431981">
        <w:rPr>
          <w:b w:val="0"/>
          <w:bCs/>
          <w:spacing w:val="-7"/>
          <w:sz w:val="22"/>
          <w:lang w:val="en-US"/>
        </w:rPr>
        <w:t xml:space="preserve">Pengambilan sampel menggunakan teknik </w:t>
      </w:r>
      <w:r w:rsidRPr="00431981">
        <w:rPr>
          <w:b w:val="0"/>
          <w:bCs/>
          <w:i/>
          <w:iCs/>
          <w:spacing w:val="-7"/>
          <w:sz w:val="22"/>
          <w:lang w:val="en-US"/>
        </w:rPr>
        <w:t>non</w:t>
      </w:r>
      <w:r w:rsidRPr="00431981">
        <w:rPr>
          <w:b w:val="0"/>
          <w:bCs/>
          <w:spacing w:val="-7"/>
          <w:sz w:val="22"/>
          <w:lang w:val="en-US"/>
        </w:rPr>
        <w:t xml:space="preserve"> </w:t>
      </w:r>
      <w:r w:rsidRPr="00431981">
        <w:rPr>
          <w:b w:val="0"/>
          <w:bCs/>
          <w:i/>
          <w:iCs/>
          <w:spacing w:val="-7"/>
          <w:sz w:val="22"/>
          <w:lang w:val="en-US"/>
        </w:rPr>
        <w:t>probability</w:t>
      </w:r>
      <w:r w:rsidRPr="00431981">
        <w:rPr>
          <w:b w:val="0"/>
          <w:bCs/>
          <w:spacing w:val="-7"/>
          <w:sz w:val="22"/>
          <w:lang w:val="en-US"/>
        </w:rPr>
        <w:t xml:space="preserve"> </w:t>
      </w:r>
      <w:r w:rsidRPr="00431981">
        <w:rPr>
          <w:b w:val="0"/>
          <w:bCs/>
          <w:i/>
          <w:iCs/>
          <w:spacing w:val="-7"/>
          <w:sz w:val="22"/>
          <w:lang w:val="en-US"/>
        </w:rPr>
        <w:t>random</w:t>
      </w:r>
      <w:r w:rsidRPr="00431981">
        <w:rPr>
          <w:b w:val="0"/>
          <w:bCs/>
          <w:spacing w:val="-7"/>
          <w:sz w:val="22"/>
          <w:lang w:val="en-US"/>
        </w:rPr>
        <w:t xml:space="preserve"> </w:t>
      </w:r>
      <w:r w:rsidRPr="00431981">
        <w:rPr>
          <w:b w:val="0"/>
          <w:bCs/>
          <w:i/>
          <w:iCs/>
          <w:spacing w:val="-7"/>
          <w:sz w:val="22"/>
          <w:lang w:val="en-US"/>
        </w:rPr>
        <w:t>sampling</w:t>
      </w:r>
      <w:r w:rsidRPr="00431981">
        <w:rPr>
          <w:b w:val="0"/>
          <w:bCs/>
          <w:spacing w:val="-7"/>
          <w:sz w:val="22"/>
          <w:lang w:val="en-US"/>
        </w:rPr>
        <w:t xml:space="preserve">, dan teknik sampling yang dipilih adalah </w:t>
      </w:r>
      <w:r w:rsidRPr="00431981">
        <w:rPr>
          <w:b w:val="0"/>
          <w:bCs/>
          <w:i/>
          <w:iCs/>
          <w:spacing w:val="-7"/>
          <w:sz w:val="22"/>
          <w:lang w:val="en-US"/>
        </w:rPr>
        <w:t>convenience</w:t>
      </w:r>
      <w:r w:rsidRPr="00431981">
        <w:rPr>
          <w:b w:val="0"/>
          <w:bCs/>
          <w:spacing w:val="-7"/>
          <w:sz w:val="22"/>
          <w:lang w:val="en-US"/>
        </w:rPr>
        <w:t xml:space="preserve"> </w:t>
      </w:r>
      <w:r w:rsidRPr="00431981">
        <w:rPr>
          <w:b w:val="0"/>
          <w:bCs/>
          <w:i/>
          <w:iCs/>
          <w:spacing w:val="-7"/>
          <w:sz w:val="22"/>
          <w:lang w:val="en-US"/>
        </w:rPr>
        <w:t>sampling</w:t>
      </w:r>
      <w:r w:rsidRPr="00431981">
        <w:rPr>
          <w:b w:val="0"/>
          <w:bCs/>
          <w:spacing w:val="-7"/>
          <w:sz w:val="22"/>
          <w:lang w:val="en-US"/>
        </w:rPr>
        <w:t xml:space="preserve">. Pemilihan teknik sampling ini hanya berdasarkan kemudahan pengambilan sampel saja dan peneliti tidak memiliki berbagai pertimbangan </w:t>
      </w:r>
      <w:proofErr w:type="spellStart"/>
      <w:r w:rsidRPr="00431981">
        <w:rPr>
          <w:b w:val="0"/>
          <w:bCs/>
          <w:spacing w:val="-7"/>
          <w:sz w:val="22"/>
          <w:lang w:val="en-US"/>
        </w:rPr>
        <w:t>lain</w:t>
      </w:r>
      <w:proofErr w:type="spellEnd"/>
      <w:r w:rsidRPr="00431981">
        <w:rPr>
          <w:b w:val="0"/>
          <w:bCs/>
          <w:spacing w:val="-7"/>
          <w:sz w:val="22"/>
          <w:lang w:val="en-US"/>
        </w:rPr>
        <w:t xml:space="preserve">. Pada penelitian ini, jumlah sampel atau responden adalah sebanyak 100 orang yang berkunjung ke Hotel </w:t>
      </w:r>
      <w:proofErr w:type="spellStart"/>
      <w:r w:rsidRPr="00431981">
        <w:rPr>
          <w:b w:val="0"/>
          <w:bCs/>
          <w:spacing w:val="-7"/>
          <w:sz w:val="22"/>
          <w:lang w:val="en-US"/>
        </w:rPr>
        <w:t>Kyriad</w:t>
      </w:r>
      <w:proofErr w:type="spellEnd"/>
      <w:r w:rsidRPr="00431981">
        <w:rPr>
          <w:b w:val="0"/>
          <w:bCs/>
          <w:spacing w:val="-7"/>
          <w:sz w:val="22"/>
          <w:lang w:val="en-US"/>
        </w:rPr>
        <w:t xml:space="preserve"> </w:t>
      </w:r>
      <w:proofErr w:type="spellStart"/>
      <w:r w:rsidRPr="00431981">
        <w:rPr>
          <w:b w:val="0"/>
          <w:bCs/>
          <w:spacing w:val="-7"/>
          <w:sz w:val="22"/>
          <w:lang w:val="en-US"/>
        </w:rPr>
        <w:t>Muraya</w:t>
      </w:r>
      <w:proofErr w:type="spellEnd"/>
      <w:r w:rsidRPr="00431981">
        <w:rPr>
          <w:b w:val="0"/>
          <w:bCs/>
          <w:spacing w:val="-7"/>
          <w:sz w:val="22"/>
          <w:lang w:val="en-US"/>
        </w:rPr>
        <w:t xml:space="preserve"> Aceh. Pada penelitian ini, rumus formula </w:t>
      </w:r>
      <w:proofErr w:type="spellStart"/>
      <w:r w:rsidRPr="00431981">
        <w:rPr>
          <w:b w:val="0"/>
          <w:bCs/>
          <w:i/>
          <w:iCs/>
          <w:spacing w:val="-7"/>
          <w:sz w:val="22"/>
          <w:lang w:val="en-US"/>
        </w:rPr>
        <w:t>Lameshow</w:t>
      </w:r>
      <w:proofErr w:type="spellEnd"/>
      <w:r w:rsidRPr="00431981">
        <w:rPr>
          <w:b w:val="0"/>
          <w:bCs/>
          <w:spacing w:val="-7"/>
          <w:sz w:val="22"/>
          <w:lang w:val="en-US"/>
        </w:rPr>
        <w:t xml:space="preserve"> digunakan untuk mengetahui seberapa banyak jumlah sampel yang akan digunakan.</w:t>
      </w:r>
    </w:p>
    <w:p w14:paraId="09DFC842" w14:textId="77777777" w:rsidR="00431981" w:rsidRDefault="00431981" w:rsidP="00431981">
      <w:pPr>
        <w:pStyle w:val="07aSubJudul"/>
        <w:spacing w:before="0"/>
        <w:ind w:firstLine="720"/>
        <w:rPr>
          <w:b w:val="0"/>
          <w:bCs/>
          <w:spacing w:val="-7"/>
          <w:sz w:val="22"/>
          <w:lang w:val="en-US"/>
        </w:rPr>
      </w:pPr>
      <w:r w:rsidRPr="00431981">
        <w:rPr>
          <w:b w:val="0"/>
          <w:bCs/>
          <w:spacing w:val="-7"/>
          <w:sz w:val="22"/>
          <w:lang w:val="en-US"/>
        </w:rPr>
        <w:t xml:space="preserve">Variabel bebas serta variabel terikat merupakan variabel operasional pada penelitian ini. </w:t>
      </w:r>
      <w:proofErr w:type="spellStart"/>
      <w:r w:rsidRPr="00431981">
        <w:rPr>
          <w:b w:val="0"/>
          <w:bCs/>
          <w:spacing w:val="-7"/>
          <w:sz w:val="22"/>
          <w:lang w:val="en-US"/>
        </w:rPr>
        <w:t>Varibael</w:t>
      </w:r>
      <w:proofErr w:type="spellEnd"/>
      <w:r w:rsidRPr="00431981">
        <w:rPr>
          <w:b w:val="0"/>
          <w:bCs/>
          <w:spacing w:val="-7"/>
          <w:sz w:val="22"/>
          <w:lang w:val="en-US"/>
        </w:rPr>
        <w:t xml:space="preserve"> bebas adalah strategi pemasaran yang berupa </w:t>
      </w:r>
      <w:r w:rsidRPr="00431981">
        <w:rPr>
          <w:b w:val="0"/>
          <w:bCs/>
          <w:i/>
          <w:iCs/>
          <w:spacing w:val="-7"/>
          <w:sz w:val="22"/>
          <w:lang w:val="en-US"/>
        </w:rPr>
        <w:t>product</w:t>
      </w:r>
      <w:r w:rsidRPr="00431981">
        <w:rPr>
          <w:b w:val="0"/>
          <w:bCs/>
          <w:spacing w:val="-7"/>
          <w:sz w:val="22"/>
          <w:lang w:val="en-US"/>
        </w:rPr>
        <w:t xml:space="preserve"> (X</w:t>
      </w:r>
      <w:r w:rsidRPr="00431981">
        <w:rPr>
          <w:b w:val="0"/>
          <w:bCs/>
          <w:spacing w:val="-7"/>
          <w:sz w:val="22"/>
          <w:vertAlign w:val="subscript"/>
          <w:lang w:val="en-US"/>
        </w:rPr>
        <w:t>1</w:t>
      </w:r>
      <w:r w:rsidRPr="00431981">
        <w:rPr>
          <w:b w:val="0"/>
          <w:bCs/>
          <w:spacing w:val="-7"/>
          <w:sz w:val="22"/>
          <w:lang w:val="en-US"/>
        </w:rPr>
        <w:t xml:space="preserve">), </w:t>
      </w:r>
      <w:r w:rsidRPr="00431981">
        <w:rPr>
          <w:b w:val="0"/>
          <w:bCs/>
          <w:i/>
          <w:iCs/>
          <w:spacing w:val="-7"/>
          <w:sz w:val="22"/>
          <w:lang w:val="en-US"/>
        </w:rPr>
        <w:t>price</w:t>
      </w:r>
      <w:r w:rsidRPr="00431981">
        <w:rPr>
          <w:b w:val="0"/>
          <w:bCs/>
          <w:spacing w:val="-7"/>
          <w:sz w:val="22"/>
          <w:lang w:val="en-US"/>
        </w:rPr>
        <w:t xml:space="preserve"> (X</w:t>
      </w:r>
      <w:r w:rsidRPr="00431981">
        <w:rPr>
          <w:b w:val="0"/>
          <w:bCs/>
          <w:spacing w:val="-7"/>
          <w:sz w:val="22"/>
          <w:vertAlign w:val="subscript"/>
          <w:lang w:val="en-US"/>
        </w:rPr>
        <w:t>2</w:t>
      </w:r>
      <w:r w:rsidRPr="00431981">
        <w:rPr>
          <w:b w:val="0"/>
          <w:bCs/>
          <w:spacing w:val="-7"/>
          <w:sz w:val="22"/>
          <w:lang w:val="en-US"/>
        </w:rPr>
        <w:t xml:space="preserve">), </w:t>
      </w:r>
      <w:r w:rsidRPr="00431981">
        <w:rPr>
          <w:b w:val="0"/>
          <w:bCs/>
          <w:i/>
          <w:iCs/>
          <w:spacing w:val="-7"/>
          <w:sz w:val="22"/>
          <w:lang w:val="en-US"/>
        </w:rPr>
        <w:t>place</w:t>
      </w:r>
      <w:r w:rsidRPr="00431981">
        <w:rPr>
          <w:b w:val="0"/>
          <w:bCs/>
          <w:spacing w:val="-7"/>
          <w:sz w:val="22"/>
          <w:lang w:val="en-US"/>
        </w:rPr>
        <w:t xml:space="preserve"> (X</w:t>
      </w:r>
      <w:r w:rsidRPr="00431981">
        <w:rPr>
          <w:b w:val="0"/>
          <w:bCs/>
          <w:spacing w:val="-7"/>
          <w:sz w:val="22"/>
          <w:vertAlign w:val="subscript"/>
          <w:lang w:val="en-US"/>
        </w:rPr>
        <w:t>3</w:t>
      </w:r>
      <w:r w:rsidRPr="00431981">
        <w:rPr>
          <w:b w:val="0"/>
          <w:bCs/>
          <w:spacing w:val="-7"/>
          <w:sz w:val="22"/>
          <w:lang w:val="en-US"/>
        </w:rPr>
        <w:t xml:space="preserve">) dan </w:t>
      </w:r>
      <w:r w:rsidRPr="00431981">
        <w:rPr>
          <w:b w:val="0"/>
          <w:bCs/>
          <w:i/>
          <w:iCs/>
          <w:spacing w:val="-7"/>
          <w:sz w:val="22"/>
          <w:lang w:val="en-US"/>
        </w:rPr>
        <w:t>promotion</w:t>
      </w:r>
      <w:r w:rsidRPr="00431981">
        <w:rPr>
          <w:b w:val="0"/>
          <w:bCs/>
          <w:spacing w:val="-7"/>
          <w:sz w:val="22"/>
          <w:lang w:val="en-US"/>
        </w:rPr>
        <w:t xml:space="preserve"> (X</w:t>
      </w:r>
      <w:r w:rsidRPr="00431981">
        <w:rPr>
          <w:b w:val="0"/>
          <w:bCs/>
          <w:spacing w:val="-7"/>
          <w:sz w:val="22"/>
          <w:vertAlign w:val="subscript"/>
          <w:lang w:val="en-US"/>
        </w:rPr>
        <w:t>4</w:t>
      </w:r>
      <w:r w:rsidRPr="00431981">
        <w:rPr>
          <w:b w:val="0"/>
          <w:bCs/>
          <w:spacing w:val="-7"/>
          <w:sz w:val="22"/>
          <w:lang w:val="en-US"/>
        </w:rPr>
        <w:t xml:space="preserve">), dan keputusan konsumen untuk menginap di Hotel </w:t>
      </w:r>
      <w:proofErr w:type="spellStart"/>
      <w:r w:rsidRPr="00431981">
        <w:rPr>
          <w:b w:val="0"/>
          <w:bCs/>
          <w:spacing w:val="-7"/>
          <w:sz w:val="22"/>
          <w:lang w:val="en-US"/>
        </w:rPr>
        <w:t>Kyriad</w:t>
      </w:r>
      <w:proofErr w:type="spellEnd"/>
      <w:r w:rsidRPr="00431981">
        <w:rPr>
          <w:b w:val="0"/>
          <w:bCs/>
          <w:spacing w:val="-7"/>
          <w:sz w:val="22"/>
          <w:lang w:val="en-US"/>
        </w:rPr>
        <w:t xml:space="preserve"> </w:t>
      </w:r>
      <w:proofErr w:type="spellStart"/>
      <w:r w:rsidRPr="00431981">
        <w:rPr>
          <w:b w:val="0"/>
          <w:bCs/>
          <w:spacing w:val="-7"/>
          <w:sz w:val="22"/>
          <w:lang w:val="en-US"/>
        </w:rPr>
        <w:t>Muraya</w:t>
      </w:r>
      <w:proofErr w:type="spellEnd"/>
      <w:r w:rsidRPr="00431981">
        <w:rPr>
          <w:b w:val="0"/>
          <w:bCs/>
          <w:spacing w:val="-7"/>
          <w:sz w:val="22"/>
          <w:lang w:val="en-US"/>
        </w:rPr>
        <w:t xml:space="preserve"> Aceh (Y</w:t>
      </w:r>
      <w:r w:rsidRPr="00431981">
        <w:rPr>
          <w:b w:val="0"/>
          <w:bCs/>
          <w:spacing w:val="-7"/>
          <w:sz w:val="22"/>
          <w:vertAlign w:val="subscript"/>
          <w:lang w:val="en-US"/>
        </w:rPr>
        <w:t>1</w:t>
      </w:r>
      <w:r w:rsidRPr="00431981">
        <w:rPr>
          <w:b w:val="0"/>
          <w:bCs/>
          <w:spacing w:val="-7"/>
          <w:sz w:val="22"/>
          <w:lang w:val="en-US"/>
        </w:rPr>
        <w:t>) merupakan variabel terikat.</w:t>
      </w:r>
    </w:p>
    <w:p w14:paraId="57F289F3" w14:textId="77777777" w:rsidR="00431981" w:rsidRPr="00431981" w:rsidRDefault="00431981" w:rsidP="00431981">
      <w:pPr>
        <w:spacing w:line="360" w:lineRule="auto"/>
        <w:ind w:firstLine="720"/>
        <w:rPr>
          <w:b/>
          <w:bCs/>
          <w:sz w:val="18"/>
          <w:szCs w:val="18"/>
        </w:rPr>
      </w:pPr>
      <w:bookmarkStart w:id="5" w:name="_Hlk67256068"/>
      <w:r w:rsidRPr="00431981">
        <w:rPr>
          <w:sz w:val="22"/>
          <w:szCs w:val="22"/>
        </w:rPr>
        <w:lastRenderedPageBreak/>
        <w:t>Berdasarkan uraian masalah serta latar belakang yang telah disampaikan, rumusan masalah serta kajian teori maka hipotesis pada penelitian yang diajukan adalah:</w:t>
      </w:r>
    </w:p>
    <w:p w14:paraId="14275FB5" w14:textId="6AB9EDBB" w:rsidR="003B4D56" w:rsidRDefault="003B4D56" w:rsidP="003B4D56">
      <w:pPr>
        <w:spacing w:line="360" w:lineRule="auto"/>
        <w:ind w:firstLine="0"/>
        <w:rPr>
          <w:sz w:val="22"/>
          <w:szCs w:val="22"/>
          <w:lang w:val="id-ID"/>
        </w:rPr>
      </w:pPr>
      <w:r>
        <w:rPr>
          <w:noProof/>
          <w:sz w:val="22"/>
          <w:szCs w:val="22"/>
          <w:lang w:val="id-ID"/>
        </w:rPr>
        <mc:AlternateContent>
          <mc:Choice Requires="wpg">
            <w:drawing>
              <wp:anchor distT="0" distB="0" distL="114300" distR="114300" simplePos="0" relativeHeight="251683840" behindDoc="0" locked="0" layoutInCell="1" allowOverlap="1" wp14:anchorId="79E20163" wp14:editId="2F33578A">
                <wp:simplePos x="0" y="0"/>
                <wp:positionH relativeFrom="column">
                  <wp:posOffset>-106680</wp:posOffset>
                </wp:positionH>
                <wp:positionV relativeFrom="paragraph">
                  <wp:posOffset>69215</wp:posOffset>
                </wp:positionV>
                <wp:extent cx="2819400" cy="1727200"/>
                <wp:effectExtent l="0" t="0" r="19050" b="25400"/>
                <wp:wrapNone/>
                <wp:docPr id="21" name="Group 21"/>
                <wp:cNvGraphicFramePr/>
                <a:graphic xmlns:a="http://schemas.openxmlformats.org/drawingml/2006/main">
                  <a:graphicData uri="http://schemas.microsoft.com/office/word/2010/wordprocessingGroup">
                    <wpg:wgp>
                      <wpg:cNvGrpSpPr/>
                      <wpg:grpSpPr>
                        <a:xfrm>
                          <a:off x="0" y="0"/>
                          <a:ext cx="2819400" cy="1727200"/>
                          <a:chOff x="0" y="0"/>
                          <a:chExt cx="2819400" cy="1727200"/>
                        </a:xfrm>
                      </wpg:grpSpPr>
                      <wps:wsp>
                        <wps:cNvPr id="6" name="Oval 6"/>
                        <wps:cNvSpPr/>
                        <wps:spPr>
                          <a:xfrm>
                            <a:off x="0" y="0"/>
                            <a:ext cx="984250" cy="355600"/>
                          </a:xfrm>
                          <a:prstGeom prst="ellipse">
                            <a:avLst/>
                          </a:prstGeom>
                        </wps:spPr>
                        <wps:style>
                          <a:lnRef idx="2">
                            <a:schemeClr val="dk1"/>
                          </a:lnRef>
                          <a:fillRef idx="1">
                            <a:schemeClr val="lt1"/>
                          </a:fillRef>
                          <a:effectRef idx="0">
                            <a:schemeClr val="dk1"/>
                          </a:effectRef>
                          <a:fontRef idx="minor">
                            <a:schemeClr val="dk1"/>
                          </a:fontRef>
                        </wps:style>
                        <wps:txbx>
                          <w:txbxContent>
                            <w:p w14:paraId="3F880638" w14:textId="1D7AFDF8" w:rsidR="003B4D56" w:rsidRDefault="003B4D56" w:rsidP="003B4D56">
                              <w:pPr>
                                <w:ind w:firstLine="0"/>
                              </w:pPr>
                              <w:r>
                                <w:t>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12700" y="660400"/>
                            <a:ext cx="946150" cy="355600"/>
                          </a:xfrm>
                          <a:prstGeom prst="ellipse">
                            <a:avLst/>
                          </a:prstGeom>
                        </wps:spPr>
                        <wps:style>
                          <a:lnRef idx="2">
                            <a:schemeClr val="dk1"/>
                          </a:lnRef>
                          <a:fillRef idx="1">
                            <a:schemeClr val="lt1"/>
                          </a:fillRef>
                          <a:effectRef idx="0">
                            <a:schemeClr val="dk1"/>
                          </a:effectRef>
                          <a:fontRef idx="minor">
                            <a:schemeClr val="dk1"/>
                          </a:fontRef>
                        </wps:style>
                        <wps:txbx>
                          <w:txbxContent>
                            <w:p w14:paraId="094BAAC2" w14:textId="1A447B9E" w:rsidR="003B4D56" w:rsidRDefault="003B4D56" w:rsidP="003B4D56">
                              <w:pPr>
                                <w:jc w:val="center"/>
                              </w:pPr>
                              <w:r>
                                <w:t>Price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25400" y="1168400"/>
                            <a:ext cx="927100" cy="558800"/>
                          </a:xfrm>
                          <a:prstGeom prst="ellipse">
                            <a:avLst/>
                          </a:prstGeom>
                        </wps:spPr>
                        <wps:style>
                          <a:lnRef idx="2">
                            <a:schemeClr val="dk1"/>
                          </a:lnRef>
                          <a:fillRef idx="1">
                            <a:schemeClr val="lt1"/>
                          </a:fillRef>
                          <a:effectRef idx="0">
                            <a:schemeClr val="dk1"/>
                          </a:effectRef>
                          <a:fontRef idx="minor">
                            <a:schemeClr val="dk1"/>
                          </a:fontRef>
                        </wps:style>
                        <wps:txbx>
                          <w:txbxContent>
                            <w:p w14:paraId="65423D55" w14:textId="6919864E" w:rsidR="003B4D56" w:rsidRDefault="003B4D56" w:rsidP="003B4D56">
                              <w:pPr>
                                <w:jc w:val="center"/>
                              </w:pPr>
                              <w:r>
                                <w:t>Promotion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Oval 16"/>
                        <wps:cNvSpPr/>
                        <wps:spPr>
                          <a:xfrm>
                            <a:off x="1549400" y="406400"/>
                            <a:ext cx="1270000" cy="857250"/>
                          </a:xfrm>
                          <a:prstGeom prst="ellipse">
                            <a:avLst/>
                          </a:prstGeom>
                        </wps:spPr>
                        <wps:style>
                          <a:lnRef idx="2">
                            <a:schemeClr val="dk1"/>
                          </a:lnRef>
                          <a:fillRef idx="1">
                            <a:schemeClr val="lt1"/>
                          </a:fillRef>
                          <a:effectRef idx="0">
                            <a:schemeClr val="dk1"/>
                          </a:effectRef>
                          <a:fontRef idx="minor">
                            <a:schemeClr val="dk1"/>
                          </a:fontRef>
                        </wps:style>
                        <wps:txbx>
                          <w:txbxContent>
                            <w:p w14:paraId="6035101B" w14:textId="5E2EF95C" w:rsidR="003B4D56" w:rsidRDefault="003B4D56" w:rsidP="003B4D56">
                              <w:pPr>
                                <w:jc w:val="center"/>
                              </w:pPr>
                              <w:r>
                                <w:t>Keputusan Menginap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Straight Arrow Connector 17"/>
                        <wps:cNvCnPr/>
                        <wps:spPr>
                          <a:xfrm>
                            <a:off x="1009650" y="139700"/>
                            <a:ext cx="533400" cy="698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Straight Arrow Connector 19"/>
                        <wps:cNvCnPr/>
                        <wps:spPr>
                          <a:xfrm flipV="1">
                            <a:off x="958850" y="850900"/>
                            <a:ext cx="596900" cy="558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Straight Arrow Connector 20"/>
                        <wps:cNvCnPr/>
                        <wps:spPr>
                          <a:xfrm>
                            <a:off x="946150" y="844550"/>
                            <a:ext cx="5969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9E20163" id="Group 21" o:spid="_x0000_s1028" style="position:absolute;left:0;text-align:left;margin-left:-8.4pt;margin-top:5.45pt;width:222pt;height:136pt;z-index:251683840" coordsize="28194,17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7SrRQQAAG0YAAAOAAAAZHJzL2Uyb0RvYy54bWzsWd1v2zYQfx+w/4Hg+2JLlmTLiFIYbhsM&#10;CJpg6dZnRqZsYRLJkXRk96/fHSXKSe3OXrYFQ+AXWRTv+PG77/Plu01dkUeuTSlFRoOLISVc5HJR&#10;imVGf/388acJJcYysWCVFDyjW27ou6sff7hs1JSHciWrBdcEFhFm2qiMrqxV08HA5CteM3MhFRcw&#10;WUhdMwtDvRwsNGtg9boahMNhMmikXigtc24MfH3fTtIrt35R8NzeFoXhllQZhbNZ99Tu+YDPwdUl&#10;my41U6sy747BXnCKmpUCNu2Xes8sI2td7i1Vl7mWRhb2Ipf1QBZFmXN3B7hNMPzmNtdarpW7y3La&#10;LFUPE0D7DU4vXjb/9HinSbnIaBhQIlgNMnLbEhgDOI1aToHmWqt7dae7D8t2hPfdFLrGX7gJ2ThY&#10;tz2sfGNJDh/DSZBGQ0A/h7lgHI5BcC3w+Qqks8eXrz4c4Rz4jQd4vv44jQIlMjuczD/D6X7FFHfw&#10;G8SgwynxMN0+sookLUiOoEfITA2AdSo86SQK4w6dURwnLTj9FdlUaWOvuawJvmSUV1WpDB6MTdnj&#10;jbEgFaD2VDBAHNoTuDe7rTgSV+IXXoCsUSSO21kZn1eawFUyuvjdiRzWcpTIUpRV1TMFh5gq65k6&#10;WmTjzvJ6xuEhxt1uPbXbUQrbM9alkPqvmYuW3t+6vSte224eNq1iexE9yMUWhKhl6wWMyj+WgOgN&#10;M/aOaTB7EAK4MnsLj6KSTUZl90bJSuqvh74jPWgZzFLSgBvJqPljzTSnpPpZgP6lQRSh33GDKAbV&#10;p0Q/nXl4OiPW9VyCJMAU4XTuFelt5V8LLesv4PFmuCtMMZHD3hnNrfaDuW3dG/jMnM9mjgx8jWL2&#10;RtyrHBdHnFFdPm++MK06tbJgrp+k1/k91WppkVPI2drKonR6h0i3uHYSAPtDr/EKhhj0DstZIgyd&#10;ezrRFINwjC4JPFKSDNE7ATMobud40igJzjaJhvjf2OTIy+psk2/LJsNn0TEIvZwhfh4Pj2Hs0gTM&#10;EoJksm+U4ThAm8U0Io4nk3Og/HcDZeSFdTbKt2WUz1PW4O/lrEEctdk7WF00TPas0gVSb5YTyHAg&#10;brYZqa8NfGZ6zl8PpNrH89f4bJZvM38d+1h5bzUrlytLZlrLhsylENC4kJoEYy97iJ9z0RXgvrjz&#10;RXBffUN0TBNMWzGCjlJMcJ9ltfFo5AIsBtAkncTHAqjpztUfqC0dDhadWDRirmhZWX0QC2K3CloJ&#10;VpdMLCveeQQkOaE6PVho7urFw9XpkSLzNatTu+lr4u9Vp22IRT/Z1UqvVTSlx5UuPa50pIAexG++&#10;luyaPynkZJ32wW+6p31pgt9OTt/O2gedmBf0Rv7H2ofdj7bH+F2XByRgFWgUJ7k8X6iDR5tEUdzm&#10;Hrs6Pn6ic0fSkrO6vaa6ucYt9LTBAT5rmj8dO+e4+5fg6k8AAAD//wMAUEsDBBQABgAIAAAAIQCs&#10;VP7j4QAAAAoBAAAPAAAAZHJzL2Rvd25yZXYueG1sTI9Ba8JAFITvhf6H5RV6003S1mqajYi0PYlQ&#10;LYi3Z/aZBLNvQ3ZN4r/v9tQehxlmvsmWo2lET52rLSuIpxEI4sLqmksF3/uPyRyE88gaG8uk4EYO&#10;lvn9XYaptgN/Ub/zpQgl7FJUUHnfplK6oiKDbmpb4uCdbWfQB9mVUnc4hHLTyCSKZtJgzWGhwpbW&#10;FRWX3dUo+BxwWD3F7/3mcl7fjvuX7WETk1KPD+PqDYSn0f+F4Rc/oEMemE72ytqJRsEkngV0H4xo&#10;ASIEnpPXBMRJQTJPFiDzTP6/kP8AAAD//wMAUEsBAi0AFAAGAAgAAAAhALaDOJL+AAAA4QEAABMA&#10;AAAAAAAAAAAAAAAAAAAAAFtDb250ZW50X1R5cGVzXS54bWxQSwECLQAUAAYACAAAACEAOP0h/9YA&#10;AACUAQAACwAAAAAAAAAAAAAAAAAvAQAAX3JlbHMvLnJlbHNQSwECLQAUAAYACAAAACEAxQu0q0UE&#10;AABtGAAADgAAAAAAAAAAAAAAAAAuAgAAZHJzL2Uyb0RvYy54bWxQSwECLQAUAAYACAAAACEArFT+&#10;4+EAAAAKAQAADwAAAAAAAAAAAAAAAACfBgAAZHJzL2Rvd25yZXYueG1sUEsFBgAAAAAEAAQA8wAA&#10;AK0HAAAAAA==&#10;">
                <v:oval id="Oval 6" o:spid="_x0000_s1029" style="position:absolute;width:9842;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jqfwwAAANoAAAAPAAAAZHJzL2Rvd25yZXYueG1sRI9Ba4NA&#10;FITvhf6H5QVyq2s8mGizCaVQaEMu0UCvr+6r2rhvxd2q/ffdQCDHYWa+Ybb72XRipMG1lhWsohgE&#10;cWV1y7WCc/n2tAHhPLLGzjIp+CMH+93jwxZzbSc+0Vj4WgQIuxwVNN73uZSuasigi2xPHLxvOxj0&#10;QQ611ANOAW46mcRxKg22HBYa7Om1oepS/BoF9eniDglm1c9Xti4+urY8Zp+lUsvF/PIMwtPs7+Fb&#10;+10rSOF6JdwAufsHAAD//wMAUEsBAi0AFAAGAAgAAAAhANvh9svuAAAAhQEAABMAAAAAAAAAAAAA&#10;AAAAAAAAAFtDb250ZW50X1R5cGVzXS54bWxQSwECLQAUAAYACAAAACEAWvQsW78AAAAVAQAACwAA&#10;AAAAAAAAAAAAAAAfAQAAX3JlbHMvLnJlbHNQSwECLQAUAAYACAAAACEANl46n8MAAADaAAAADwAA&#10;AAAAAAAAAAAAAAAHAgAAZHJzL2Rvd25yZXYueG1sUEsFBgAAAAADAAMAtwAAAPcCAAAAAA==&#10;" fillcolor="white [3201]" strokecolor="black [3200]" strokeweight="2pt">
                  <v:textbox>
                    <w:txbxContent>
                      <w:p w14:paraId="3F880638" w14:textId="1D7AFDF8" w:rsidR="003B4D56" w:rsidRDefault="003B4D56" w:rsidP="003B4D56">
                        <w:pPr>
                          <w:ind w:firstLine="0"/>
                        </w:pPr>
                        <w:r>
                          <w:t>Product</w:t>
                        </w:r>
                      </w:p>
                    </w:txbxContent>
                  </v:textbox>
                </v:oval>
                <v:oval id="Oval 11" o:spid="_x0000_s1030" style="position:absolute;left:127;top:6604;width:9461;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cirwAAAANsAAAAPAAAAZHJzL2Rvd25yZXYueG1sRE9Ni8Iw&#10;EL0v+B/CCN62qR5cW40igrDKXmwFr2MzttVmUpqs1n9vFha8zeN9zmLVm0bcqXO1ZQXjKAZBXFhd&#10;c6ngmG8/ZyCcR9bYWCYFT3KwWg4+Fphq++AD3TNfihDCLkUFlfdtKqUrKjLoItsSB+5iO4M+wK6U&#10;usNHCDeNnMTxVBqsOTRU2NKmouKW/RoF5eHm9hNMius5+cp2TZ3/JKdcqdGwX89BeOr9W/zv/tZh&#10;/hj+fgkHyOULAAD//wMAUEsBAi0AFAAGAAgAAAAhANvh9svuAAAAhQEAABMAAAAAAAAAAAAAAAAA&#10;AAAAAFtDb250ZW50X1R5cGVzXS54bWxQSwECLQAUAAYACAAAACEAWvQsW78AAAAVAQAACwAAAAAA&#10;AAAAAAAAAAAfAQAAX3JlbHMvLnJlbHNQSwECLQAUAAYACAAAACEAQ33Iq8AAAADbAAAADwAAAAAA&#10;AAAAAAAAAAAHAgAAZHJzL2Rvd25yZXYueG1sUEsFBgAAAAADAAMAtwAAAPQCAAAAAA==&#10;" fillcolor="white [3201]" strokecolor="black [3200]" strokeweight="2pt">
                  <v:textbox>
                    <w:txbxContent>
                      <w:p w14:paraId="094BAAC2" w14:textId="1A447B9E" w:rsidR="003B4D56" w:rsidRDefault="003B4D56" w:rsidP="003B4D56">
                        <w:pPr>
                          <w:jc w:val="center"/>
                        </w:pPr>
                        <w:r>
                          <w:t>Price</w:t>
                        </w:r>
                      </w:p>
                    </w:txbxContent>
                  </v:textbox>
                </v:oval>
                <v:oval id="Oval 12" o:spid="_x0000_s1031" style="position:absolute;left:254;top:11684;width:9271;height:5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1bcwgAAANsAAAAPAAAAZHJzL2Rvd25yZXYueG1sRE9Na4NA&#10;EL0H8h+WCfSWrPHQVpNVQqHQll7UQq8Td6Im7qy422j/fTcQ6G0e73P2+Wx6caXRdZYVbDcRCOLa&#10;6o4bBV/V6/oZhPPIGnvLpOCXHOTZcrHHVNuJC7qWvhEhhF2KClrvh1RKV7dk0G3sQBy4kx0N+gDH&#10;RuoRpxBuehlH0aM02HFoaHGgl5bqS/ljFDTFxX3EmNTnY/JUvvdd9Zl8V0o9rObDDoSn2f+L7+43&#10;HebHcPslHCCzPwAAAP//AwBQSwECLQAUAAYACAAAACEA2+H2y+4AAACFAQAAEwAAAAAAAAAAAAAA&#10;AAAAAAAAW0NvbnRlbnRfVHlwZXNdLnhtbFBLAQItABQABgAIAAAAIQBa9CxbvwAAABUBAAALAAAA&#10;AAAAAAAAAAAAAB8BAABfcmVscy8ucmVsc1BLAQItABQABgAIAAAAIQCzr1bcwgAAANsAAAAPAAAA&#10;AAAAAAAAAAAAAAcCAABkcnMvZG93bnJldi54bWxQSwUGAAAAAAMAAwC3AAAA9gIAAAAA&#10;" fillcolor="white [3201]" strokecolor="black [3200]" strokeweight="2pt">
                  <v:textbox>
                    <w:txbxContent>
                      <w:p w14:paraId="65423D55" w14:textId="6919864E" w:rsidR="003B4D56" w:rsidRDefault="003B4D56" w:rsidP="003B4D56">
                        <w:pPr>
                          <w:jc w:val="center"/>
                        </w:pPr>
                        <w:r>
                          <w:t>Promotion</w:t>
                        </w:r>
                      </w:p>
                    </w:txbxContent>
                  </v:textbox>
                </v:oval>
                <v:oval id="Oval 16" o:spid="_x0000_s1032" style="position:absolute;left:15494;top:4064;width:12700;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FDfwgAAANsAAAAPAAAAZHJzL2Rvd25yZXYueG1sRE9Na8JA&#10;EL0L/Q/LCN50Yw5pE11FCoKVXkyEXqfZMYlmZ0N2m6T/vlso9DaP9znb/WRaMVDvGssK1qsIBHFp&#10;dcOVgmtxXL6AcB5ZY2uZFHyTg/3uabbFTNuRLzTkvhIhhF2GCmrvu0xKV9Zk0K1sRxy4m+0N+gD7&#10;SuoexxBuWhlHUSINNhwaauzotabykX8ZBdXl4c4xpuX9M33O39qmeE8/CqUW8+mwAeFp8v/iP/dJ&#10;h/kJ/P4SDpC7HwAAAP//AwBQSwECLQAUAAYACAAAACEA2+H2y+4AAACFAQAAEwAAAAAAAAAAAAAA&#10;AAAAAAAAW0NvbnRlbnRfVHlwZXNdLnhtbFBLAQItABQABgAIAAAAIQBa9CxbvwAAABUBAAALAAAA&#10;AAAAAAAAAAAAAB8BAABfcmVscy8ucmVsc1BLAQItABQABgAIAAAAIQDMlFDfwgAAANsAAAAPAAAA&#10;AAAAAAAAAAAAAAcCAABkcnMvZG93bnJldi54bWxQSwUGAAAAAAMAAwC3AAAA9gIAAAAA&#10;" fillcolor="white [3201]" strokecolor="black [3200]" strokeweight="2pt">
                  <v:textbox>
                    <w:txbxContent>
                      <w:p w14:paraId="6035101B" w14:textId="5E2EF95C" w:rsidR="003B4D56" w:rsidRDefault="003B4D56" w:rsidP="003B4D56">
                        <w:pPr>
                          <w:jc w:val="center"/>
                        </w:pPr>
                        <w:r>
                          <w:t>Keputusan Menginap</w:t>
                        </w:r>
                      </w:p>
                    </w:txbxContent>
                  </v:textbox>
                </v:oval>
                <v:shapetype id="_x0000_t32" coordsize="21600,21600" o:spt="32" o:oned="t" path="m,l21600,21600e" filled="f">
                  <v:path arrowok="t" fillok="f" o:connecttype="none"/>
                  <o:lock v:ext="edit" shapetype="t"/>
                </v:shapetype>
                <v:shape id="Straight Arrow Connector 17" o:spid="_x0000_s1033" type="#_x0000_t32" style="position:absolute;left:10096;top:1397;width:5334;height:69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clSvQAAANsAAAAPAAAAZHJzL2Rvd25yZXYueG1sRE/bisIw&#10;EH0X/Icwwr6IpsqiUo0iwkL3cdUPGJqxKTaTkqSX/XuzsODbHM51DqfRNqInH2rHClbLDARx6XTN&#10;lYL77WuxAxEissbGMSn4pQCn43RywFy7gX+ov8ZKpBAOOSowMba5lKE0ZDEsXUucuIfzFmOCvpLa&#10;45DCbSPXWbaRFmtODQZbuhgqn9fOKnA9m+/PuY1P2ZW3M3bFZfCFUh+z8bwHEWmMb/G/u9Bp/hb+&#10;fkkHyOMLAAD//wMAUEsBAi0AFAAGAAgAAAAhANvh9svuAAAAhQEAABMAAAAAAAAAAAAAAAAAAAAA&#10;AFtDb250ZW50X1R5cGVzXS54bWxQSwECLQAUAAYACAAAACEAWvQsW78AAAAVAQAACwAAAAAAAAAA&#10;AAAAAAAfAQAAX3JlbHMvLnJlbHNQSwECLQAUAAYACAAAACEAOq3JUr0AAADbAAAADwAAAAAAAAAA&#10;AAAAAAAHAgAAZHJzL2Rvd25yZXYueG1sUEsFBgAAAAADAAMAtwAAAPECAAAAAA==&#10;" strokecolor="black [3040]">
                  <v:stroke endarrow="block"/>
                </v:shape>
                <v:shape id="Straight Arrow Connector 19" o:spid="_x0000_s1034" type="#_x0000_t32" style="position:absolute;left:9588;top:8509;width:5969;height:55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yHWwgAAANsAAAAPAAAAZHJzL2Rvd25yZXYueG1sRE89a8Mw&#10;EN0D/Q/iCt1iOR1M6kY2pRAoyRDiGNLxsC62W+tkLCVW/31UKHS7x/u8TRnMIG40ud6yglWSgiBu&#10;rO65VVCftss1COeRNQ6WScEPOSiLh8UGc21nPtKt8q2IIexyVNB5P+ZSuqYjgy6xI3HkLnYy6COc&#10;WqknnGO4GeRzmmbSYM+xocOR3jtqvqurUbA7f11Osu4Dmipku326PQyfK6WeHsPbKwhPwf+L/9wf&#10;Os5/gd9f4gGyuAMAAP//AwBQSwECLQAUAAYACAAAACEA2+H2y+4AAACFAQAAEwAAAAAAAAAAAAAA&#10;AAAAAAAAW0NvbnRlbnRfVHlwZXNdLnhtbFBLAQItABQABgAIAAAAIQBa9CxbvwAAABUBAAALAAAA&#10;AAAAAAAAAAAAAB8BAABfcmVscy8ucmVsc1BLAQItABQABgAIAAAAIQAxLyHWwgAAANsAAAAPAAAA&#10;AAAAAAAAAAAAAAcCAABkcnMvZG93bnJldi54bWxQSwUGAAAAAAMAAwC3AAAA9gIAAAAA&#10;" strokecolor="black [3040]">
                  <v:stroke endarrow="block"/>
                </v:shape>
                <v:shape id="Straight Arrow Connector 20" o:spid="_x0000_s1035" type="#_x0000_t32" style="position:absolute;left:9461;top:8445;width:59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JubvQAAANsAAAAPAAAAZHJzL2Rvd25yZXYueG1sRE/LisIw&#10;FN0L8w/hDriRMVVkGDqmIoJQl+p8wKW505Q2NyVJH/69WQguD+e9P8y2EyP50DhWsFlnIIgrpxuu&#10;Ffzdz18/IEJE1tg5JgUPCnAoPhZ7zLWb+ErjLdYihXDIUYGJsc+lDJUhi2HteuLE/TtvMSboa6k9&#10;TincdnKbZd/SYsOpwWBPJ0NVexusAjeyuexWNrZyqO5HHMrT5Eullp/z8RdEpDm+xS93qRVs0/r0&#10;Jf0AWTwBAAD//wMAUEsBAi0AFAAGAAgAAAAhANvh9svuAAAAhQEAABMAAAAAAAAAAAAAAAAAAAAA&#10;AFtDb250ZW50X1R5cGVzXS54bWxQSwECLQAUAAYACAAAACEAWvQsW78AAAAVAQAACwAAAAAAAAAA&#10;AAAAAAAfAQAAX3JlbHMvLnJlbHNQSwECLQAUAAYACAAAACEAeyibm70AAADbAAAADwAAAAAAAAAA&#10;AAAAAAAHAgAAZHJzL2Rvd25yZXYueG1sUEsFBgAAAAADAAMAtwAAAPECAAAAAA==&#10;" strokecolor="black [3040]">
                  <v:stroke endarrow="block"/>
                </v:shape>
              </v:group>
            </w:pict>
          </mc:Fallback>
        </mc:AlternateContent>
      </w:r>
    </w:p>
    <w:p w14:paraId="7A82CD34" w14:textId="586A719B" w:rsidR="003B4D56" w:rsidRDefault="003B4D56" w:rsidP="003B4D56">
      <w:pPr>
        <w:spacing w:line="360" w:lineRule="auto"/>
        <w:ind w:firstLine="0"/>
        <w:rPr>
          <w:sz w:val="22"/>
          <w:szCs w:val="22"/>
          <w:lang w:val="id-ID"/>
        </w:rPr>
      </w:pPr>
    </w:p>
    <w:p w14:paraId="115C0617" w14:textId="791FC6CD" w:rsidR="003B4D56" w:rsidRDefault="003B4D56" w:rsidP="003B4D56">
      <w:pPr>
        <w:spacing w:line="360" w:lineRule="auto"/>
        <w:ind w:firstLine="0"/>
        <w:rPr>
          <w:sz w:val="22"/>
          <w:szCs w:val="22"/>
          <w:lang w:val="id-ID"/>
        </w:rPr>
      </w:pPr>
    </w:p>
    <w:p w14:paraId="27508295" w14:textId="7868FDDC" w:rsidR="003B4D56" w:rsidRDefault="003B4D56" w:rsidP="003B4D56">
      <w:pPr>
        <w:spacing w:line="360" w:lineRule="auto"/>
        <w:ind w:firstLine="0"/>
        <w:rPr>
          <w:sz w:val="22"/>
          <w:szCs w:val="22"/>
          <w:lang w:val="id-ID"/>
        </w:rPr>
      </w:pPr>
    </w:p>
    <w:p w14:paraId="7767F9D9" w14:textId="15372AD1" w:rsidR="003B4D56" w:rsidRDefault="003B4D56" w:rsidP="003B4D56">
      <w:pPr>
        <w:spacing w:line="360" w:lineRule="auto"/>
        <w:ind w:firstLine="0"/>
        <w:rPr>
          <w:sz w:val="22"/>
          <w:szCs w:val="22"/>
          <w:lang w:val="id-ID"/>
        </w:rPr>
      </w:pPr>
    </w:p>
    <w:p w14:paraId="03774381" w14:textId="2B240410" w:rsidR="003B4D56" w:rsidRDefault="003B4D56" w:rsidP="003B4D56">
      <w:pPr>
        <w:spacing w:line="360" w:lineRule="auto"/>
        <w:ind w:firstLine="0"/>
        <w:rPr>
          <w:sz w:val="22"/>
          <w:szCs w:val="22"/>
          <w:lang w:val="id-ID"/>
        </w:rPr>
      </w:pPr>
    </w:p>
    <w:p w14:paraId="584B90EC" w14:textId="77777777" w:rsidR="003B4D56" w:rsidRDefault="003B4D56" w:rsidP="003B4D56">
      <w:pPr>
        <w:spacing w:line="360" w:lineRule="auto"/>
        <w:ind w:firstLine="0"/>
        <w:rPr>
          <w:b/>
          <w:bCs/>
          <w:sz w:val="22"/>
          <w:szCs w:val="22"/>
        </w:rPr>
      </w:pPr>
    </w:p>
    <w:p w14:paraId="30FBFDFF" w14:textId="77777777" w:rsidR="003B4D56" w:rsidRDefault="003B4D56" w:rsidP="003B4D56">
      <w:pPr>
        <w:spacing w:line="360" w:lineRule="auto"/>
        <w:ind w:firstLine="0"/>
        <w:rPr>
          <w:b/>
          <w:bCs/>
          <w:sz w:val="22"/>
          <w:szCs w:val="22"/>
        </w:rPr>
      </w:pPr>
    </w:p>
    <w:p w14:paraId="221C5B43" w14:textId="66038B18" w:rsidR="003B4D56" w:rsidRPr="003B4D56" w:rsidRDefault="003B4D56" w:rsidP="003B4D56">
      <w:pPr>
        <w:spacing w:line="360" w:lineRule="auto"/>
        <w:ind w:firstLine="0"/>
        <w:rPr>
          <w:b/>
          <w:bCs/>
          <w:sz w:val="22"/>
          <w:szCs w:val="22"/>
        </w:rPr>
      </w:pPr>
      <w:r w:rsidRPr="003B4D56">
        <w:rPr>
          <w:b/>
          <w:bCs/>
          <w:sz w:val="22"/>
          <w:szCs w:val="22"/>
        </w:rPr>
        <w:t xml:space="preserve">Bagan 1. </w:t>
      </w:r>
      <w:proofErr w:type="spellStart"/>
      <w:r w:rsidRPr="003B4D56">
        <w:rPr>
          <w:b/>
          <w:bCs/>
          <w:sz w:val="22"/>
          <w:szCs w:val="22"/>
        </w:rPr>
        <w:t>Rerangka</w:t>
      </w:r>
      <w:proofErr w:type="spellEnd"/>
      <w:r w:rsidRPr="003B4D56">
        <w:rPr>
          <w:b/>
          <w:bCs/>
          <w:sz w:val="22"/>
          <w:szCs w:val="22"/>
        </w:rPr>
        <w:t xml:space="preserve"> Konseptual</w:t>
      </w:r>
    </w:p>
    <w:p w14:paraId="0EA30BF8" w14:textId="6AE8E3C7" w:rsidR="00431981" w:rsidRPr="00431981" w:rsidRDefault="00431981" w:rsidP="003B4D56">
      <w:pPr>
        <w:spacing w:line="360" w:lineRule="auto"/>
        <w:ind w:firstLine="0"/>
        <w:rPr>
          <w:sz w:val="22"/>
          <w:szCs w:val="22"/>
          <w:lang w:val="id-ID"/>
        </w:rPr>
      </w:pPr>
      <w:r w:rsidRPr="00431981">
        <w:rPr>
          <w:sz w:val="22"/>
          <w:szCs w:val="22"/>
          <w:lang w:val="id-ID"/>
        </w:rPr>
        <w:t>H</w:t>
      </w:r>
      <w:r w:rsidRPr="00431981">
        <w:rPr>
          <w:sz w:val="22"/>
          <w:szCs w:val="22"/>
          <w:vertAlign w:val="subscript"/>
          <w:lang w:val="id-ID"/>
        </w:rPr>
        <w:t>1</w:t>
      </w:r>
      <w:r w:rsidRPr="00431981">
        <w:rPr>
          <w:sz w:val="22"/>
          <w:szCs w:val="22"/>
          <w:lang w:val="id-ID"/>
        </w:rPr>
        <w:t xml:space="preserve">: Terdapat pengaruh </w:t>
      </w:r>
      <w:r w:rsidRPr="00431981">
        <w:rPr>
          <w:i/>
          <w:sz w:val="22"/>
          <w:szCs w:val="22"/>
          <w:lang w:val="id-ID"/>
        </w:rPr>
        <w:t xml:space="preserve">product </w:t>
      </w:r>
      <w:r w:rsidRPr="00431981">
        <w:rPr>
          <w:sz w:val="22"/>
          <w:szCs w:val="22"/>
          <w:lang w:val="id-ID"/>
        </w:rPr>
        <w:t>terhadap keputusan konsumen untuk menginap di Hotel Kyriad Muraya Aceh</w:t>
      </w:r>
    </w:p>
    <w:p w14:paraId="200ED0A8" w14:textId="77777777" w:rsidR="00431981" w:rsidRPr="00431981" w:rsidRDefault="00431981" w:rsidP="003B4D56">
      <w:pPr>
        <w:spacing w:line="360" w:lineRule="auto"/>
        <w:ind w:firstLine="0"/>
        <w:rPr>
          <w:sz w:val="22"/>
          <w:szCs w:val="22"/>
          <w:lang w:val="id-ID"/>
        </w:rPr>
      </w:pPr>
      <w:r w:rsidRPr="00431981">
        <w:rPr>
          <w:sz w:val="22"/>
          <w:szCs w:val="22"/>
          <w:lang w:val="id-ID"/>
        </w:rPr>
        <w:t>H</w:t>
      </w:r>
      <w:r w:rsidRPr="00431981">
        <w:rPr>
          <w:sz w:val="22"/>
          <w:szCs w:val="22"/>
          <w:vertAlign w:val="subscript"/>
          <w:lang w:val="id-ID"/>
        </w:rPr>
        <w:t>2</w:t>
      </w:r>
      <w:r w:rsidRPr="00431981">
        <w:rPr>
          <w:sz w:val="22"/>
          <w:szCs w:val="22"/>
          <w:lang w:val="id-ID"/>
        </w:rPr>
        <w:t xml:space="preserve">: Terdapat pengaruh </w:t>
      </w:r>
      <w:r w:rsidRPr="00431981">
        <w:rPr>
          <w:i/>
          <w:iCs/>
          <w:sz w:val="22"/>
          <w:szCs w:val="22"/>
          <w:lang w:val="id-ID"/>
        </w:rPr>
        <w:t>price</w:t>
      </w:r>
      <w:r w:rsidRPr="00431981">
        <w:rPr>
          <w:sz w:val="22"/>
          <w:szCs w:val="22"/>
          <w:lang w:val="id-ID"/>
        </w:rPr>
        <w:t xml:space="preserve"> terhadap keputusan konsumen untuk menginap di Hotel Kyriad Muraya Aceh</w:t>
      </w:r>
    </w:p>
    <w:p w14:paraId="73679345" w14:textId="77777777" w:rsidR="00431981" w:rsidRPr="00431981" w:rsidRDefault="00431981" w:rsidP="003B4D56">
      <w:pPr>
        <w:spacing w:line="360" w:lineRule="auto"/>
        <w:ind w:firstLine="0"/>
        <w:rPr>
          <w:sz w:val="22"/>
          <w:szCs w:val="22"/>
          <w:lang w:val="id-ID"/>
        </w:rPr>
      </w:pPr>
      <w:r w:rsidRPr="00431981">
        <w:rPr>
          <w:sz w:val="22"/>
          <w:szCs w:val="22"/>
          <w:lang w:val="id-ID"/>
        </w:rPr>
        <w:t>H</w:t>
      </w:r>
      <w:r w:rsidRPr="00431981">
        <w:rPr>
          <w:sz w:val="22"/>
          <w:szCs w:val="22"/>
          <w:vertAlign w:val="subscript"/>
          <w:lang w:val="id-ID"/>
        </w:rPr>
        <w:t>3</w:t>
      </w:r>
      <w:r w:rsidRPr="00431981">
        <w:rPr>
          <w:sz w:val="22"/>
          <w:szCs w:val="22"/>
          <w:lang w:val="id-ID"/>
        </w:rPr>
        <w:t xml:space="preserve">: Terdapat pengaruh </w:t>
      </w:r>
      <w:r w:rsidRPr="00431981">
        <w:rPr>
          <w:i/>
          <w:sz w:val="22"/>
          <w:szCs w:val="22"/>
          <w:lang w:val="id-ID"/>
        </w:rPr>
        <w:t>place</w:t>
      </w:r>
      <w:r w:rsidRPr="00431981">
        <w:rPr>
          <w:sz w:val="22"/>
          <w:szCs w:val="22"/>
          <w:lang w:val="id-ID"/>
        </w:rPr>
        <w:t xml:space="preserve"> terhadap keputusan konsumen untuk menginap di Hotel Kyriad Muraya Aceh</w:t>
      </w:r>
    </w:p>
    <w:p w14:paraId="6789C0E4" w14:textId="77777777" w:rsidR="00431981" w:rsidRPr="00431981" w:rsidRDefault="00431981" w:rsidP="003B4D56">
      <w:pPr>
        <w:spacing w:line="360" w:lineRule="auto"/>
        <w:ind w:firstLine="0"/>
        <w:rPr>
          <w:sz w:val="22"/>
          <w:szCs w:val="22"/>
          <w:lang w:val="id-ID"/>
        </w:rPr>
      </w:pPr>
      <w:r w:rsidRPr="00431981">
        <w:rPr>
          <w:sz w:val="22"/>
          <w:szCs w:val="22"/>
          <w:lang w:val="id-ID"/>
        </w:rPr>
        <w:t>H</w:t>
      </w:r>
      <w:r w:rsidRPr="00431981">
        <w:rPr>
          <w:sz w:val="22"/>
          <w:szCs w:val="22"/>
          <w:vertAlign w:val="subscript"/>
          <w:lang w:val="id-ID"/>
        </w:rPr>
        <w:t>4</w:t>
      </w:r>
      <w:r w:rsidRPr="00431981">
        <w:rPr>
          <w:sz w:val="22"/>
          <w:szCs w:val="22"/>
          <w:lang w:val="id-ID"/>
        </w:rPr>
        <w:t xml:space="preserve">: Terdapat pengaruh </w:t>
      </w:r>
      <w:r w:rsidRPr="00431981">
        <w:rPr>
          <w:i/>
          <w:iCs/>
          <w:sz w:val="22"/>
          <w:szCs w:val="22"/>
          <w:lang w:val="id-ID"/>
        </w:rPr>
        <w:t>promotion</w:t>
      </w:r>
      <w:r w:rsidRPr="00431981">
        <w:rPr>
          <w:iCs/>
          <w:sz w:val="22"/>
          <w:szCs w:val="22"/>
          <w:lang w:val="id-ID"/>
        </w:rPr>
        <w:t xml:space="preserve"> </w:t>
      </w:r>
      <w:r w:rsidRPr="00431981">
        <w:rPr>
          <w:sz w:val="22"/>
          <w:szCs w:val="22"/>
          <w:lang w:val="id-ID"/>
        </w:rPr>
        <w:t>terhadap keputusan konsumen untuk menginap di Hotel Kyriad Muraya Aceh</w:t>
      </w:r>
    </w:p>
    <w:bookmarkEnd w:id="4"/>
    <w:bookmarkEnd w:id="5"/>
    <w:p w14:paraId="34951BF7" w14:textId="77777777" w:rsidR="00654367" w:rsidRDefault="00654367" w:rsidP="00654367">
      <w:pPr>
        <w:pStyle w:val="07aSubJudul"/>
      </w:pPr>
      <w:r>
        <w:t xml:space="preserve">HASIL </w:t>
      </w:r>
      <w:r>
        <w:rPr>
          <w:lang w:val="id-ID"/>
        </w:rPr>
        <w:t xml:space="preserve">DAN </w:t>
      </w:r>
      <w:r>
        <w:t>PEMBAHASAN</w:t>
      </w:r>
    </w:p>
    <w:p w14:paraId="575EA5D3" w14:textId="77777777" w:rsidR="00431981" w:rsidRPr="00431981" w:rsidRDefault="00431981" w:rsidP="00431981">
      <w:pPr>
        <w:pStyle w:val="10NamaTabel"/>
        <w:rPr>
          <w:bCs/>
          <w:sz w:val="22"/>
          <w:szCs w:val="22"/>
          <w:lang w:val="en-US"/>
        </w:rPr>
      </w:pPr>
      <w:r w:rsidRPr="00431981">
        <w:rPr>
          <w:bCs/>
          <w:sz w:val="22"/>
          <w:szCs w:val="22"/>
          <w:lang w:val="en-US"/>
        </w:rPr>
        <w:t>Uji Validitas</w:t>
      </w:r>
    </w:p>
    <w:p w14:paraId="650C7A59" w14:textId="77777777" w:rsidR="00431981" w:rsidRPr="00431981" w:rsidRDefault="00431981" w:rsidP="00431981">
      <w:pPr>
        <w:pStyle w:val="10NamaTabel"/>
        <w:spacing w:line="360" w:lineRule="auto"/>
        <w:ind w:firstLine="720"/>
        <w:rPr>
          <w:b w:val="0"/>
          <w:sz w:val="22"/>
          <w:szCs w:val="22"/>
          <w:lang w:val="en-US"/>
        </w:rPr>
      </w:pPr>
      <w:r w:rsidRPr="00431981">
        <w:rPr>
          <w:b w:val="0"/>
          <w:sz w:val="22"/>
          <w:szCs w:val="22"/>
          <w:lang w:val="en-US"/>
        </w:rPr>
        <w:t xml:space="preserve">Pada penelitian ini, uji validitas adalah untuk mengkaji apakah </w:t>
      </w:r>
      <w:proofErr w:type="spellStart"/>
      <w:r w:rsidRPr="00431981">
        <w:rPr>
          <w:b w:val="0"/>
          <w:sz w:val="22"/>
          <w:szCs w:val="22"/>
          <w:lang w:val="en-US"/>
        </w:rPr>
        <w:t>kuisioner</w:t>
      </w:r>
      <w:proofErr w:type="spellEnd"/>
      <w:r w:rsidRPr="00431981">
        <w:rPr>
          <w:b w:val="0"/>
          <w:sz w:val="22"/>
          <w:szCs w:val="22"/>
          <w:lang w:val="en-US"/>
        </w:rPr>
        <w:t xml:space="preserve"> yang diberikan sudah valid dan dapat diberikan kepada konsumen Hotel </w:t>
      </w:r>
      <w:proofErr w:type="spellStart"/>
      <w:r w:rsidRPr="00431981">
        <w:rPr>
          <w:b w:val="0"/>
          <w:sz w:val="22"/>
          <w:szCs w:val="22"/>
          <w:lang w:val="en-US"/>
        </w:rPr>
        <w:t>Kyriad</w:t>
      </w:r>
      <w:proofErr w:type="spellEnd"/>
      <w:r w:rsidRPr="00431981">
        <w:rPr>
          <w:b w:val="0"/>
          <w:sz w:val="22"/>
          <w:szCs w:val="22"/>
          <w:lang w:val="en-US"/>
        </w:rPr>
        <w:t xml:space="preserve"> </w:t>
      </w:r>
      <w:proofErr w:type="spellStart"/>
      <w:r w:rsidRPr="00431981">
        <w:rPr>
          <w:b w:val="0"/>
          <w:sz w:val="22"/>
          <w:szCs w:val="22"/>
          <w:lang w:val="en-US"/>
        </w:rPr>
        <w:t>Muraya</w:t>
      </w:r>
      <w:proofErr w:type="spellEnd"/>
      <w:r w:rsidRPr="00431981">
        <w:rPr>
          <w:b w:val="0"/>
          <w:sz w:val="22"/>
          <w:szCs w:val="22"/>
          <w:lang w:val="en-US"/>
        </w:rPr>
        <w:t xml:space="preserve"> Aceh. Untuk melakukan uji validitas maka skor item harus dikorelasikan dengan skor total item. Pengujian </w:t>
      </w:r>
      <w:proofErr w:type="spellStart"/>
      <w:r w:rsidRPr="00431981">
        <w:rPr>
          <w:b w:val="0"/>
          <w:sz w:val="22"/>
          <w:szCs w:val="22"/>
          <w:lang w:val="en-US"/>
        </w:rPr>
        <w:t>validias</w:t>
      </w:r>
      <w:proofErr w:type="spellEnd"/>
      <w:r w:rsidRPr="00431981">
        <w:rPr>
          <w:b w:val="0"/>
          <w:sz w:val="22"/>
          <w:szCs w:val="22"/>
          <w:lang w:val="en-US"/>
        </w:rPr>
        <w:t xml:space="preserve"> pada penelitian ini menggunakan program SPSS </w:t>
      </w:r>
      <w:proofErr w:type="spellStart"/>
      <w:r w:rsidRPr="00431981">
        <w:rPr>
          <w:b w:val="0"/>
          <w:sz w:val="22"/>
          <w:szCs w:val="22"/>
          <w:lang w:val="en-US"/>
        </w:rPr>
        <w:t>Statiscic</w:t>
      </w:r>
      <w:proofErr w:type="spellEnd"/>
      <w:r w:rsidRPr="00431981">
        <w:rPr>
          <w:b w:val="0"/>
          <w:sz w:val="22"/>
          <w:szCs w:val="22"/>
          <w:lang w:val="en-US"/>
        </w:rPr>
        <w:t xml:space="preserve"> dan berdasarkan </w:t>
      </w:r>
      <w:r w:rsidRPr="00431981">
        <w:rPr>
          <w:b w:val="0"/>
          <w:sz w:val="22"/>
          <w:szCs w:val="22"/>
          <w:lang w:val="en-US"/>
        </w:rPr>
        <w:t xml:space="preserve">perhitungan didapatkan bahwa seluruh item pada </w:t>
      </w:r>
      <w:proofErr w:type="spellStart"/>
      <w:r w:rsidRPr="00431981">
        <w:rPr>
          <w:b w:val="0"/>
          <w:sz w:val="22"/>
          <w:szCs w:val="22"/>
          <w:lang w:val="en-US"/>
        </w:rPr>
        <w:t>kuisioneh</w:t>
      </w:r>
      <w:proofErr w:type="spellEnd"/>
      <w:r w:rsidRPr="00431981">
        <w:rPr>
          <w:b w:val="0"/>
          <w:sz w:val="22"/>
          <w:szCs w:val="22"/>
          <w:lang w:val="en-US"/>
        </w:rPr>
        <w:t xml:space="preserve"> memiliki </w:t>
      </w:r>
      <w:proofErr w:type="spellStart"/>
      <w:r w:rsidRPr="00431981">
        <w:rPr>
          <w:b w:val="0"/>
          <w:sz w:val="22"/>
          <w:szCs w:val="22"/>
          <w:lang w:val="en-US"/>
        </w:rPr>
        <w:t>r</w:t>
      </w:r>
      <w:r w:rsidRPr="00431981">
        <w:rPr>
          <w:b w:val="0"/>
          <w:sz w:val="22"/>
          <w:szCs w:val="22"/>
          <w:vertAlign w:val="subscript"/>
          <w:lang w:val="en-US"/>
        </w:rPr>
        <w:t>hitung</w:t>
      </w:r>
      <w:proofErr w:type="spellEnd"/>
      <w:r w:rsidRPr="00431981">
        <w:rPr>
          <w:b w:val="0"/>
          <w:sz w:val="22"/>
          <w:szCs w:val="22"/>
          <w:lang w:val="en-US"/>
        </w:rPr>
        <w:t xml:space="preserve"> &gt; </w:t>
      </w:r>
      <w:proofErr w:type="spellStart"/>
      <w:r w:rsidRPr="00431981">
        <w:rPr>
          <w:b w:val="0"/>
          <w:sz w:val="22"/>
          <w:szCs w:val="22"/>
          <w:lang w:val="en-US"/>
        </w:rPr>
        <w:t>r</w:t>
      </w:r>
      <w:r w:rsidRPr="00431981">
        <w:rPr>
          <w:b w:val="0"/>
          <w:sz w:val="22"/>
          <w:szCs w:val="22"/>
          <w:vertAlign w:val="subscript"/>
          <w:lang w:val="en-US"/>
        </w:rPr>
        <w:t>tabel</w:t>
      </w:r>
      <w:proofErr w:type="spellEnd"/>
      <w:r w:rsidRPr="00431981">
        <w:rPr>
          <w:b w:val="0"/>
          <w:sz w:val="22"/>
          <w:szCs w:val="22"/>
          <w:lang w:val="en-US"/>
        </w:rPr>
        <w:t xml:space="preserve"> yang menandakan bahwa seluruh butir </w:t>
      </w:r>
      <w:proofErr w:type="spellStart"/>
      <w:r w:rsidRPr="00431981">
        <w:rPr>
          <w:b w:val="0"/>
          <w:sz w:val="22"/>
          <w:szCs w:val="22"/>
          <w:lang w:val="en-US"/>
        </w:rPr>
        <w:t>kuisioner</w:t>
      </w:r>
      <w:proofErr w:type="spellEnd"/>
      <w:r w:rsidRPr="00431981">
        <w:rPr>
          <w:b w:val="0"/>
          <w:sz w:val="22"/>
          <w:szCs w:val="22"/>
          <w:lang w:val="en-US"/>
        </w:rPr>
        <w:t xml:space="preserve"> adalah valid.</w:t>
      </w:r>
    </w:p>
    <w:p w14:paraId="2ABE9B59" w14:textId="77777777" w:rsidR="00431981" w:rsidRPr="00431981" w:rsidRDefault="00431981" w:rsidP="00431981">
      <w:pPr>
        <w:pStyle w:val="10NamaTabel"/>
        <w:rPr>
          <w:bCs/>
          <w:sz w:val="22"/>
          <w:szCs w:val="22"/>
          <w:lang w:val="en-US"/>
        </w:rPr>
      </w:pPr>
      <w:r w:rsidRPr="00431981">
        <w:rPr>
          <w:bCs/>
          <w:sz w:val="22"/>
          <w:szCs w:val="22"/>
          <w:lang w:val="en-US"/>
        </w:rPr>
        <w:t>Uji Reliabilitas</w:t>
      </w:r>
    </w:p>
    <w:p w14:paraId="6D5A7833" w14:textId="77777777" w:rsidR="00431981" w:rsidRDefault="00431981" w:rsidP="00431981">
      <w:pPr>
        <w:pStyle w:val="10NamaTabel"/>
        <w:spacing w:line="360" w:lineRule="auto"/>
        <w:ind w:firstLine="720"/>
        <w:rPr>
          <w:b w:val="0"/>
          <w:sz w:val="22"/>
          <w:szCs w:val="22"/>
          <w:lang w:val="en-US"/>
        </w:rPr>
      </w:pPr>
      <w:r w:rsidRPr="00431981">
        <w:rPr>
          <w:b w:val="0"/>
          <w:sz w:val="22"/>
          <w:szCs w:val="22"/>
          <w:lang w:val="en-US"/>
        </w:rPr>
        <w:t xml:space="preserve">Untuk mengetahui apakah </w:t>
      </w:r>
      <w:proofErr w:type="spellStart"/>
      <w:r w:rsidRPr="00431981">
        <w:rPr>
          <w:b w:val="0"/>
          <w:sz w:val="22"/>
          <w:szCs w:val="22"/>
          <w:lang w:val="en-US"/>
        </w:rPr>
        <w:t>kuisioner</w:t>
      </w:r>
      <w:proofErr w:type="spellEnd"/>
      <w:r w:rsidRPr="00431981">
        <w:rPr>
          <w:b w:val="0"/>
          <w:sz w:val="22"/>
          <w:szCs w:val="22"/>
          <w:lang w:val="en-US"/>
        </w:rPr>
        <w:t xml:space="preserve"> (alat ukur) yang digunakan pada penelitian konsisten atau tidak serta dapat dilakukan pengukuran berulang maka menggunakan uji reliabilitas. Berdasarkan pengolahan data maka didapatkan reliabilitas </w:t>
      </w:r>
      <w:proofErr w:type="spellStart"/>
      <w:r w:rsidRPr="00431981">
        <w:rPr>
          <w:b w:val="0"/>
          <w:sz w:val="22"/>
          <w:szCs w:val="22"/>
          <w:lang w:val="en-US"/>
        </w:rPr>
        <w:t>kuisioner</w:t>
      </w:r>
      <w:proofErr w:type="spellEnd"/>
      <w:r w:rsidRPr="00431981">
        <w:rPr>
          <w:b w:val="0"/>
          <w:sz w:val="22"/>
          <w:szCs w:val="22"/>
          <w:lang w:val="en-US"/>
        </w:rPr>
        <w:t xml:space="preserve"> untuk setiap variabel sebesar:</w:t>
      </w:r>
    </w:p>
    <w:p w14:paraId="42C238AF" w14:textId="77777777" w:rsidR="00431981" w:rsidRPr="00431981" w:rsidRDefault="00431981" w:rsidP="00431981">
      <w:pPr>
        <w:pStyle w:val="10NamaTabel"/>
        <w:spacing w:line="360" w:lineRule="auto"/>
        <w:jc w:val="center"/>
        <w:rPr>
          <w:bCs/>
          <w:lang w:val="en-US"/>
        </w:rPr>
      </w:pPr>
      <w:r w:rsidRPr="00431981">
        <w:rPr>
          <w:bCs/>
          <w:lang w:val="en-US"/>
        </w:rPr>
        <w:t>Tabel 1. Uji Reliabilitas</w:t>
      </w:r>
    </w:p>
    <w:tbl>
      <w:tblPr>
        <w:tblStyle w:val="TableGridLight"/>
        <w:tblW w:w="4572" w:type="dxa"/>
        <w:tblLook w:val="04A0" w:firstRow="1" w:lastRow="0" w:firstColumn="1" w:lastColumn="0" w:noHBand="0" w:noVBand="1"/>
      </w:tblPr>
      <w:tblGrid>
        <w:gridCol w:w="2020"/>
        <w:gridCol w:w="1585"/>
        <w:gridCol w:w="967"/>
      </w:tblGrid>
      <w:tr w:rsidR="00431981" w:rsidRPr="00431981" w14:paraId="619602A4" w14:textId="77777777" w:rsidTr="00B53556">
        <w:trPr>
          <w:trHeight w:val="454"/>
        </w:trPr>
        <w:tc>
          <w:tcPr>
            <w:tcW w:w="2020" w:type="dxa"/>
            <w:tcBorders>
              <w:bottom w:val="single" w:sz="4" w:space="0" w:color="auto"/>
            </w:tcBorders>
            <w:vAlign w:val="center"/>
          </w:tcPr>
          <w:p w14:paraId="30056AAA" w14:textId="77777777" w:rsidR="00431981" w:rsidRPr="00431981" w:rsidRDefault="00431981" w:rsidP="00B53556">
            <w:pPr>
              <w:jc w:val="center"/>
              <w:rPr>
                <w:sz w:val="18"/>
                <w:szCs w:val="18"/>
              </w:rPr>
            </w:pPr>
            <w:r w:rsidRPr="00431981">
              <w:rPr>
                <w:sz w:val="18"/>
                <w:szCs w:val="18"/>
              </w:rPr>
              <w:t>Variabel</w:t>
            </w:r>
          </w:p>
        </w:tc>
        <w:tc>
          <w:tcPr>
            <w:tcW w:w="1585" w:type="dxa"/>
            <w:tcBorders>
              <w:bottom w:val="single" w:sz="4" w:space="0" w:color="auto"/>
            </w:tcBorders>
            <w:vAlign w:val="center"/>
          </w:tcPr>
          <w:p w14:paraId="5AD9D479" w14:textId="77777777" w:rsidR="00431981" w:rsidRPr="00431981" w:rsidRDefault="00431981" w:rsidP="00B53556">
            <w:pPr>
              <w:jc w:val="center"/>
              <w:rPr>
                <w:sz w:val="18"/>
                <w:szCs w:val="18"/>
              </w:rPr>
            </w:pPr>
            <w:r w:rsidRPr="00431981">
              <w:rPr>
                <w:sz w:val="18"/>
                <w:szCs w:val="18"/>
              </w:rPr>
              <w:t>Cronbach's Alpha</w:t>
            </w:r>
          </w:p>
        </w:tc>
        <w:tc>
          <w:tcPr>
            <w:tcW w:w="967" w:type="dxa"/>
            <w:tcBorders>
              <w:bottom w:val="single" w:sz="4" w:space="0" w:color="auto"/>
            </w:tcBorders>
            <w:vAlign w:val="center"/>
          </w:tcPr>
          <w:p w14:paraId="71B90231" w14:textId="77777777" w:rsidR="00431981" w:rsidRPr="00431981" w:rsidRDefault="00431981" w:rsidP="00B53556">
            <w:pPr>
              <w:jc w:val="center"/>
              <w:rPr>
                <w:sz w:val="18"/>
                <w:szCs w:val="18"/>
              </w:rPr>
            </w:pPr>
            <w:r w:rsidRPr="00431981">
              <w:rPr>
                <w:sz w:val="18"/>
                <w:szCs w:val="18"/>
              </w:rPr>
              <w:t>N of Items</w:t>
            </w:r>
          </w:p>
        </w:tc>
      </w:tr>
      <w:tr w:rsidR="00431981" w:rsidRPr="00431981" w14:paraId="3D839247" w14:textId="77777777" w:rsidTr="00B53556">
        <w:trPr>
          <w:trHeight w:val="233"/>
        </w:trPr>
        <w:tc>
          <w:tcPr>
            <w:tcW w:w="2020" w:type="dxa"/>
            <w:tcBorders>
              <w:top w:val="single" w:sz="4" w:space="0" w:color="auto"/>
            </w:tcBorders>
            <w:vAlign w:val="center"/>
          </w:tcPr>
          <w:p w14:paraId="52F03CB2" w14:textId="77777777" w:rsidR="00431981" w:rsidRPr="00431981" w:rsidRDefault="00431981" w:rsidP="00B53556">
            <w:pPr>
              <w:jc w:val="center"/>
              <w:rPr>
                <w:sz w:val="18"/>
                <w:szCs w:val="18"/>
              </w:rPr>
            </w:pPr>
            <w:r w:rsidRPr="00431981">
              <w:rPr>
                <w:sz w:val="18"/>
                <w:szCs w:val="18"/>
              </w:rPr>
              <w:t>Produk (X</w:t>
            </w:r>
            <w:r w:rsidRPr="00431981">
              <w:rPr>
                <w:sz w:val="18"/>
                <w:szCs w:val="18"/>
                <w:vertAlign w:val="subscript"/>
              </w:rPr>
              <w:t>1</w:t>
            </w:r>
            <w:r w:rsidRPr="00431981">
              <w:rPr>
                <w:sz w:val="18"/>
                <w:szCs w:val="18"/>
              </w:rPr>
              <w:t>)</w:t>
            </w:r>
          </w:p>
        </w:tc>
        <w:tc>
          <w:tcPr>
            <w:tcW w:w="1585" w:type="dxa"/>
            <w:tcBorders>
              <w:top w:val="single" w:sz="4" w:space="0" w:color="auto"/>
            </w:tcBorders>
            <w:vAlign w:val="center"/>
          </w:tcPr>
          <w:p w14:paraId="655560D0" w14:textId="77777777" w:rsidR="00431981" w:rsidRPr="00431981" w:rsidRDefault="00431981" w:rsidP="00B53556">
            <w:pPr>
              <w:jc w:val="center"/>
              <w:rPr>
                <w:sz w:val="18"/>
                <w:szCs w:val="18"/>
              </w:rPr>
            </w:pPr>
            <w:r w:rsidRPr="00431981">
              <w:rPr>
                <w:sz w:val="18"/>
                <w:szCs w:val="18"/>
              </w:rPr>
              <w:t>0,953</w:t>
            </w:r>
          </w:p>
        </w:tc>
        <w:tc>
          <w:tcPr>
            <w:tcW w:w="967" w:type="dxa"/>
            <w:tcBorders>
              <w:top w:val="single" w:sz="4" w:space="0" w:color="auto"/>
            </w:tcBorders>
            <w:vAlign w:val="center"/>
          </w:tcPr>
          <w:p w14:paraId="176FF7D6" w14:textId="77777777" w:rsidR="00431981" w:rsidRPr="00431981" w:rsidRDefault="00431981" w:rsidP="00B53556">
            <w:pPr>
              <w:jc w:val="center"/>
              <w:rPr>
                <w:sz w:val="18"/>
                <w:szCs w:val="18"/>
              </w:rPr>
            </w:pPr>
            <w:r w:rsidRPr="00431981">
              <w:rPr>
                <w:sz w:val="18"/>
                <w:szCs w:val="18"/>
              </w:rPr>
              <w:t>7</w:t>
            </w:r>
          </w:p>
        </w:tc>
      </w:tr>
      <w:tr w:rsidR="00431981" w:rsidRPr="00431981" w14:paraId="61B70416" w14:textId="77777777" w:rsidTr="00B53556">
        <w:trPr>
          <w:trHeight w:val="233"/>
        </w:trPr>
        <w:tc>
          <w:tcPr>
            <w:tcW w:w="2020" w:type="dxa"/>
            <w:vAlign w:val="center"/>
          </w:tcPr>
          <w:p w14:paraId="7B8F76D8" w14:textId="77777777" w:rsidR="00431981" w:rsidRPr="00431981" w:rsidRDefault="00431981" w:rsidP="00B53556">
            <w:pPr>
              <w:jc w:val="center"/>
              <w:rPr>
                <w:sz w:val="18"/>
                <w:szCs w:val="18"/>
              </w:rPr>
            </w:pPr>
            <w:r w:rsidRPr="00431981">
              <w:rPr>
                <w:sz w:val="18"/>
                <w:szCs w:val="18"/>
              </w:rPr>
              <w:t>Harga (X</w:t>
            </w:r>
            <w:r w:rsidRPr="00431981">
              <w:rPr>
                <w:sz w:val="18"/>
                <w:szCs w:val="18"/>
                <w:vertAlign w:val="subscript"/>
              </w:rPr>
              <w:t>2</w:t>
            </w:r>
            <w:r w:rsidRPr="00431981">
              <w:rPr>
                <w:sz w:val="18"/>
                <w:szCs w:val="18"/>
              </w:rPr>
              <w:t>)</w:t>
            </w:r>
          </w:p>
        </w:tc>
        <w:tc>
          <w:tcPr>
            <w:tcW w:w="1585" w:type="dxa"/>
            <w:vAlign w:val="center"/>
          </w:tcPr>
          <w:p w14:paraId="49CF407E" w14:textId="77777777" w:rsidR="00431981" w:rsidRPr="00431981" w:rsidRDefault="00431981" w:rsidP="00B53556">
            <w:pPr>
              <w:jc w:val="center"/>
              <w:rPr>
                <w:sz w:val="18"/>
                <w:szCs w:val="18"/>
              </w:rPr>
            </w:pPr>
            <w:r w:rsidRPr="00431981">
              <w:rPr>
                <w:sz w:val="18"/>
                <w:szCs w:val="18"/>
              </w:rPr>
              <w:t>0,853</w:t>
            </w:r>
          </w:p>
        </w:tc>
        <w:tc>
          <w:tcPr>
            <w:tcW w:w="967" w:type="dxa"/>
            <w:vAlign w:val="center"/>
          </w:tcPr>
          <w:p w14:paraId="2EE9FDB6" w14:textId="77777777" w:rsidR="00431981" w:rsidRPr="00431981" w:rsidRDefault="00431981" w:rsidP="00B53556">
            <w:pPr>
              <w:jc w:val="center"/>
              <w:rPr>
                <w:sz w:val="18"/>
                <w:szCs w:val="18"/>
              </w:rPr>
            </w:pPr>
            <w:r w:rsidRPr="00431981">
              <w:rPr>
                <w:sz w:val="18"/>
                <w:szCs w:val="18"/>
              </w:rPr>
              <w:t>6</w:t>
            </w:r>
          </w:p>
        </w:tc>
      </w:tr>
      <w:tr w:rsidR="00431981" w:rsidRPr="00431981" w14:paraId="6DA682BB" w14:textId="77777777" w:rsidTr="00B53556">
        <w:trPr>
          <w:trHeight w:val="233"/>
        </w:trPr>
        <w:tc>
          <w:tcPr>
            <w:tcW w:w="2020" w:type="dxa"/>
            <w:vAlign w:val="center"/>
          </w:tcPr>
          <w:p w14:paraId="45249915" w14:textId="77777777" w:rsidR="00431981" w:rsidRPr="00431981" w:rsidRDefault="00431981" w:rsidP="00B53556">
            <w:pPr>
              <w:jc w:val="center"/>
              <w:rPr>
                <w:sz w:val="18"/>
                <w:szCs w:val="18"/>
              </w:rPr>
            </w:pPr>
            <w:r w:rsidRPr="00431981">
              <w:rPr>
                <w:sz w:val="18"/>
                <w:szCs w:val="18"/>
              </w:rPr>
              <w:t>Tempat (X</w:t>
            </w:r>
            <w:r w:rsidRPr="00431981">
              <w:rPr>
                <w:sz w:val="18"/>
                <w:szCs w:val="18"/>
                <w:vertAlign w:val="subscript"/>
              </w:rPr>
              <w:t>3</w:t>
            </w:r>
            <w:r w:rsidRPr="00431981">
              <w:rPr>
                <w:sz w:val="18"/>
                <w:szCs w:val="18"/>
              </w:rPr>
              <w:t>)</w:t>
            </w:r>
          </w:p>
        </w:tc>
        <w:tc>
          <w:tcPr>
            <w:tcW w:w="1585" w:type="dxa"/>
            <w:vAlign w:val="center"/>
          </w:tcPr>
          <w:p w14:paraId="28119359" w14:textId="77777777" w:rsidR="00431981" w:rsidRPr="00431981" w:rsidRDefault="00431981" w:rsidP="00B53556">
            <w:pPr>
              <w:jc w:val="center"/>
              <w:rPr>
                <w:sz w:val="18"/>
                <w:szCs w:val="18"/>
              </w:rPr>
            </w:pPr>
            <w:r w:rsidRPr="00431981">
              <w:rPr>
                <w:sz w:val="18"/>
                <w:szCs w:val="18"/>
              </w:rPr>
              <w:t>0,948</w:t>
            </w:r>
          </w:p>
        </w:tc>
        <w:tc>
          <w:tcPr>
            <w:tcW w:w="967" w:type="dxa"/>
            <w:vAlign w:val="center"/>
          </w:tcPr>
          <w:p w14:paraId="454E7335" w14:textId="77777777" w:rsidR="00431981" w:rsidRPr="00431981" w:rsidRDefault="00431981" w:rsidP="00B53556">
            <w:pPr>
              <w:jc w:val="center"/>
              <w:rPr>
                <w:sz w:val="18"/>
                <w:szCs w:val="18"/>
              </w:rPr>
            </w:pPr>
            <w:r w:rsidRPr="00431981">
              <w:rPr>
                <w:sz w:val="18"/>
                <w:szCs w:val="18"/>
              </w:rPr>
              <w:t>6</w:t>
            </w:r>
          </w:p>
        </w:tc>
      </w:tr>
      <w:tr w:rsidR="00431981" w:rsidRPr="00431981" w14:paraId="58932F89" w14:textId="77777777" w:rsidTr="00B53556">
        <w:trPr>
          <w:trHeight w:val="222"/>
        </w:trPr>
        <w:tc>
          <w:tcPr>
            <w:tcW w:w="2020" w:type="dxa"/>
            <w:vAlign w:val="center"/>
          </w:tcPr>
          <w:p w14:paraId="27F22EE7" w14:textId="77777777" w:rsidR="00431981" w:rsidRPr="00431981" w:rsidRDefault="00431981" w:rsidP="00B53556">
            <w:pPr>
              <w:jc w:val="center"/>
              <w:rPr>
                <w:sz w:val="18"/>
                <w:szCs w:val="18"/>
              </w:rPr>
            </w:pPr>
            <w:r w:rsidRPr="00431981">
              <w:rPr>
                <w:sz w:val="18"/>
                <w:szCs w:val="18"/>
              </w:rPr>
              <w:t>Promosi (X</w:t>
            </w:r>
            <w:r w:rsidRPr="00431981">
              <w:rPr>
                <w:sz w:val="18"/>
                <w:szCs w:val="18"/>
                <w:vertAlign w:val="subscript"/>
              </w:rPr>
              <w:t>4</w:t>
            </w:r>
            <w:r w:rsidRPr="00431981">
              <w:rPr>
                <w:sz w:val="18"/>
                <w:szCs w:val="18"/>
              </w:rPr>
              <w:t>)</w:t>
            </w:r>
          </w:p>
        </w:tc>
        <w:tc>
          <w:tcPr>
            <w:tcW w:w="1585" w:type="dxa"/>
            <w:vAlign w:val="center"/>
          </w:tcPr>
          <w:p w14:paraId="10FE2E36" w14:textId="77777777" w:rsidR="00431981" w:rsidRPr="00431981" w:rsidRDefault="00431981" w:rsidP="00B53556">
            <w:pPr>
              <w:jc w:val="center"/>
              <w:rPr>
                <w:sz w:val="18"/>
                <w:szCs w:val="18"/>
              </w:rPr>
            </w:pPr>
            <w:r w:rsidRPr="00431981">
              <w:rPr>
                <w:sz w:val="18"/>
                <w:szCs w:val="18"/>
              </w:rPr>
              <w:t>0,868</w:t>
            </w:r>
          </w:p>
        </w:tc>
        <w:tc>
          <w:tcPr>
            <w:tcW w:w="967" w:type="dxa"/>
            <w:vAlign w:val="center"/>
          </w:tcPr>
          <w:p w14:paraId="023F7C60" w14:textId="77777777" w:rsidR="00431981" w:rsidRPr="00431981" w:rsidRDefault="00431981" w:rsidP="00B53556">
            <w:pPr>
              <w:jc w:val="center"/>
              <w:rPr>
                <w:sz w:val="18"/>
                <w:szCs w:val="18"/>
              </w:rPr>
            </w:pPr>
            <w:r w:rsidRPr="00431981">
              <w:rPr>
                <w:sz w:val="18"/>
                <w:szCs w:val="18"/>
              </w:rPr>
              <w:t>5</w:t>
            </w:r>
          </w:p>
        </w:tc>
      </w:tr>
      <w:tr w:rsidR="00431981" w:rsidRPr="00431981" w14:paraId="588A9D8D" w14:textId="77777777" w:rsidTr="00B53556">
        <w:trPr>
          <w:trHeight w:val="465"/>
        </w:trPr>
        <w:tc>
          <w:tcPr>
            <w:tcW w:w="2020" w:type="dxa"/>
            <w:tcBorders>
              <w:bottom w:val="single" w:sz="4" w:space="0" w:color="auto"/>
            </w:tcBorders>
            <w:vAlign w:val="center"/>
          </w:tcPr>
          <w:p w14:paraId="2193919C" w14:textId="77777777" w:rsidR="00431981" w:rsidRPr="00431981" w:rsidRDefault="00431981" w:rsidP="00B53556">
            <w:pPr>
              <w:jc w:val="center"/>
              <w:rPr>
                <w:sz w:val="18"/>
                <w:szCs w:val="18"/>
              </w:rPr>
            </w:pPr>
            <w:r w:rsidRPr="00431981">
              <w:rPr>
                <w:sz w:val="18"/>
                <w:szCs w:val="18"/>
              </w:rPr>
              <w:t>Keputusan Menginap (Y</w:t>
            </w:r>
            <w:r w:rsidRPr="00431981">
              <w:rPr>
                <w:sz w:val="18"/>
                <w:szCs w:val="18"/>
                <w:vertAlign w:val="subscript"/>
              </w:rPr>
              <w:t>1</w:t>
            </w:r>
            <w:r w:rsidRPr="00431981">
              <w:rPr>
                <w:sz w:val="18"/>
                <w:szCs w:val="18"/>
              </w:rPr>
              <w:t>)</w:t>
            </w:r>
          </w:p>
        </w:tc>
        <w:tc>
          <w:tcPr>
            <w:tcW w:w="1585" w:type="dxa"/>
            <w:tcBorders>
              <w:bottom w:val="single" w:sz="4" w:space="0" w:color="auto"/>
            </w:tcBorders>
            <w:vAlign w:val="center"/>
          </w:tcPr>
          <w:p w14:paraId="3545DB4C" w14:textId="77777777" w:rsidR="00431981" w:rsidRPr="00431981" w:rsidRDefault="00431981" w:rsidP="00B53556">
            <w:pPr>
              <w:jc w:val="center"/>
              <w:rPr>
                <w:sz w:val="18"/>
                <w:szCs w:val="18"/>
              </w:rPr>
            </w:pPr>
            <w:r w:rsidRPr="00431981">
              <w:rPr>
                <w:sz w:val="18"/>
                <w:szCs w:val="18"/>
              </w:rPr>
              <w:t>0,936</w:t>
            </w:r>
          </w:p>
        </w:tc>
        <w:tc>
          <w:tcPr>
            <w:tcW w:w="967" w:type="dxa"/>
            <w:tcBorders>
              <w:bottom w:val="single" w:sz="4" w:space="0" w:color="auto"/>
            </w:tcBorders>
            <w:vAlign w:val="center"/>
          </w:tcPr>
          <w:p w14:paraId="53FAD357" w14:textId="77777777" w:rsidR="00431981" w:rsidRPr="00431981" w:rsidRDefault="00431981" w:rsidP="00B53556">
            <w:pPr>
              <w:jc w:val="center"/>
              <w:rPr>
                <w:sz w:val="18"/>
                <w:szCs w:val="18"/>
              </w:rPr>
            </w:pPr>
            <w:r w:rsidRPr="00431981">
              <w:rPr>
                <w:sz w:val="18"/>
                <w:szCs w:val="18"/>
              </w:rPr>
              <w:t>7</w:t>
            </w:r>
          </w:p>
        </w:tc>
      </w:tr>
    </w:tbl>
    <w:p w14:paraId="58CB081B" w14:textId="77777777" w:rsidR="00431981" w:rsidRDefault="00431981" w:rsidP="00431981">
      <w:pPr>
        <w:pStyle w:val="07aSubJudul"/>
        <w:rPr>
          <w:b w:val="0"/>
          <w:bCs/>
          <w:sz w:val="22"/>
          <w:szCs w:val="22"/>
          <w:lang w:val="en-US"/>
        </w:rPr>
      </w:pPr>
      <w:r w:rsidRPr="00431981">
        <w:rPr>
          <w:b w:val="0"/>
          <w:bCs/>
          <w:sz w:val="22"/>
          <w:szCs w:val="22"/>
          <w:lang w:val="en-US"/>
        </w:rPr>
        <w:t xml:space="preserve">Berdasarkan hasil pengolahan data maka </w:t>
      </w:r>
      <w:proofErr w:type="spellStart"/>
      <w:r w:rsidRPr="00431981">
        <w:rPr>
          <w:b w:val="0"/>
          <w:bCs/>
          <w:sz w:val="22"/>
          <w:szCs w:val="22"/>
          <w:lang w:val="en-US"/>
        </w:rPr>
        <w:t>kuisioner</w:t>
      </w:r>
      <w:proofErr w:type="spellEnd"/>
      <w:r w:rsidRPr="00431981">
        <w:rPr>
          <w:b w:val="0"/>
          <w:bCs/>
          <w:sz w:val="22"/>
          <w:szCs w:val="22"/>
          <w:lang w:val="en-US"/>
        </w:rPr>
        <w:t xml:space="preserve"> penelitian yang digunakan </w:t>
      </w:r>
      <w:proofErr w:type="spellStart"/>
      <w:r w:rsidRPr="00431981">
        <w:rPr>
          <w:b w:val="0"/>
          <w:bCs/>
          <w:sz w:val="22"/>
          <w:szCs w:val="22"/>
          <w:lang w:val="en-US"/>
        </w:rPr>
        <w:t>dinyakan</w:t>
      </w:r>
      <w:proofErr w:type="spellEnd"/>
      <w:r w:rsidRPr="00431981">
        <w:rPr>
          <w:b w:val="0"/>
          <w:bCs/>
          <w:sz w:val="22"/>
          <w:szCs w:val="22"/>
          <w:lang w:val="en-US"/>
        </w:rPr>
        <w:t xml:space="preserve"> reliabel dapat </w:t>
      </w:r>
      <w:proofErr w:type="spellStart"/>
      <w:r w:rsidRPr="00431981">
        <w:rPr>
          <w:b w:val="0"/>
          <w:bCs/>
          <w:sz w:val="22"/>
          <w:szCs w:val="22"/>
          <w:lang w:val="en-US"/>
        </w:rPr>
        <w:t>dapat</w:t>
      </w:r>
      <w:proofErr w:type="spellEnd"/>
      <w:r w:rsidRPr="00431981">
        <w:rPr>
          <w:b w:val="0"/>
          <w:bCs/>
          <w:sz w:val="22"/>
          <w:szCs w:val="22"/>
          <w:lang w:val="en-US"/>
        </w:rPr>
        <w:t xml:space="preserve"> dijadikan sebagai alat untuk mengambil data penelitian. </w:t>
      </w:r>
    </w:p>
    <w:p w14:paraId="0002E481" w14:textId="77777777" w:rsidR="00431981" w:rsidRPr="00431981" w:rsidRDefault="00431981" w:rsidP="00431981">
      <w:pPr>
        <w:pStyle w:val="07aSubJudul"/>
        <w:rPr>
          <w:sz w:val="22"/>
          <w:szCs w:val="22"/>
          <w:lang w:val="en-US"/>
        </w:rPr>
      </w:pPr>
      <w:r w:rsidRPr="00431981">
        <w:rPr>
          <w:sz w:val="22"/>
          <w:szCs w:val="22"/>
          <w:lang w:val="id-ID"/>
        </w:rPr>
        <w:t>Uji Normalitas</w:t>
      </w:r>
    </w:p>
    <w:p w14:paraId="0A04E389" w14:textId="77777777" w:rsidR="00431981" w:rsidRPr="00431981" w:rsidRDefault="00431981" w:rsidP="00431981">
      <w:pPr>
        <w:pStyle w:val="07aSubJudul"/>
        <w:spacing w:before="0"/>
        <w:ind w:firstLine="720"/>
        <w:rPr>
          <w:b w:val="0"/>
          <w:bCs/>
          <w:sz w:val="22"/>
          <w:szCs w:val="22"/>
          <w:lang w:val="en-US"/>
        </w:rPr>
      </w:pPr>
      <w:r w:rsidRPr="00431981">
        <w:rPr>
          <w:b w:val="0"/>
          <w:bCs/>
          <w:sz w:val="22"/>
          <w:szCs w:val="22"/>
          <w:lang w:val="en-US"/>
        </w:rPr>
        <w:t xml:space="preserve">Untuk mengetahui suatu model regresi suatu variabel bebas dan terikat </w:t>
      </w:r>
      <w:proofErr w:type="spellStart"/>
      <w:r w:rsidRPr="00431981">
        <w:rPr>
          <w:b w:val="0"/>
          <w:bCs/>
          <w:sz w:val="22"/>
          <w:szCs w:val="22"/>
          <w:lang w:val="en-US"/>
        </w:rPr>
        <w:t>berdistribusi</w:t>
      </w:r>
      <w:proofErr w:type="spellEnd"/>
      <w:r w:rsidRPr="00431981">
        <w:rPr>
          <w:b w:val="0"/>
          <w:bCs/>
          <w:sz w:val="22"/>
          <w:szCs w:val="22"/>
          <w:lang w:val="en-US"/>
        </w:rPr>
        <w:t xml:space="preserve"> normal atau tidak, maka menggunakan uji </w:t>
      </w:r>
      <w:proofErr w:type="spellStart"/>
      <w:r w:rsidRPr="00431981">
        <w:rPr>
          <w:b w:val="0"/>
          <w:bCs/>
          <w:sz w:val="22"/>
          <w:szCs w:val="22"/>
          <w:lang w:val="en-US"/>
        </w:rPr>
        <w:t>normalitas</w:t>
      </w:r>
      <w:proofErr w:type="spellEnd"/>
      <w:r w:rsidRPr="00431981">
        <w:rPr>
          <w:b w:val="0"/>
          <w:bCs/>
          <w:sz w:val="22"/>
          <w:szCs w:val="22"/>
          <w:lang w:val="en-US"/>
        </w:rPr>
        <w:t xml:space="preserve">. grafik Normal P-P </w:t>
      </w:r>
      <w:r w:rsidRPr="00431981">
        <w:rPr>
          <w:b w:val="0"/>
          <w:bCs/>
          <w:i/>
          <w:iCs/>
          <w:sz w:val="22"/>
          <w:szCs w:val="22"/>
          <w:lang w:val="en-US"/>
        </w:rPr>
        <w:t>Plot of0Regression Standardized Residual</w:t>
      </w:r>
      <w:r w:rsidRPr="00431981">
        <w:rPr>
          <w:b w:val="0"/>
          <w:bCs/>
          <w:sz w:val="22"/>
          <w:szCs w:val="22"/>
          <w:lang w:val="en-US"/>
        </w:rPr>
        <w:t xml:space="preserve"> digunakan sebagai uji </w:t>
      </w:r>
      <w:proofErr w:type="spellStart"/>
      <w:r w:rsidRPr="00431981">
        <w:rPr>
          <w:b w:val="0"/>
          <w:bCs/>
          <w:sz w:val="22"/>
          <w:szCs w:val="22"/>
          <w:lang w:val="en-US"/>
        </w:rPr>
        <w:t>normalitas</w:t>
      </w:r>
      <w:proofErr w:type="spellEnd"/>
      <w:r w:rsidRPr="00431981">
        <w:rPr>
          <w:b w:val="0"/>
          <w:bCs/>
          <w:sz w:val="22"/>
          <w:szCs w:val="22"/>
          <w:lang w:val="en-US"/>
        </w:rPr>
        <w:t xml:space="preserve"> pada penelitian ini. Pada penelitian didapatkan data </w:t>
      </w:r>
      <w:proofErr w:type="spellStart"/>
      <w:r w:rsidRPr="00431981">
        <w:rPr>
          <w:b w:val="0"/>
          <w:bCs/>
          <w:sz w:val="22"/>
          <w:szCs w:val="22"/>
          <w:lang w:val="en-US"/>
        </w:rPr>
        <w:t>signifikasi</w:t>
      </w:r>
      <w:proofErr w:type="spellEnd"/>
      <w:r w:rsidRPr="00431981">
        <w:rPr>
          <w:b w:val="0"/>
          <w:bCs/>
          <w:sz w:val="22"/>
          <w:szCs w:val="22"/>
          <w:lang w:val="en-US"/>
        </w:rPr>
        <w:t xml:space="preserve"> (dengan asumsi </w:t>
      </w:r>
      <w:r w:rsidRPr="00431981">
        <w:rPr>
          <w:b w:val="0"/>
          <w:bCs/>
          <w:i/>
          <w:iCs/>
          <w:sz w:val="22"/>
          <w:szCs w:val="22"/>
          <w:lang w:val="en-US"/>
        </w:rPr>
        <w:t>two</w:t>
      </w:r>
      <w:r w:rsidRPr="00431981">
        <w:rPr>
          <w:b w:val="0"/>
          <w:bCs/>
          <w:sz w:val="22"/>
          <w:szCs w:val="22"/>
          <w:lang w:val="en-US"/>
        </w:rPr>
        <w:t xml:space="preserve"> </w:t>
      </w:r>
      <w:r w:rsidRPr="00431981">
        <w:rPr>
          <w:b w:val="0"/>
          <w:bCs/>
          <w:i/>
          <w:iCs/>
          <w:sz w:val="22"/>
          <w:szCs w:val="22"/>
          <w:lang w:val="en-US"/>
        </w:rPr>
        <w:t>tails</w:t>
      </w:r>
      <w:r w:rsidRPr="00431981">
        <w:rPr>
          <w:b w:val="0"/>
          <w:bCs/>
          <w:sz w:val="22"/>
          <w:szCs w:val="22"/>
          <w:lang w:val="en-US"/>
        </w:rPr>
        <w:t xml:space="preserve">) adalah sebesar 0,08. Karena hasil signifikansi &gt; 0,05, hal ini berarti nilai residu memiliki distribusi normal. </w:t>
      </w:r>
    </w:p>
    <w:p w14:paraId="7899BADC" w14:textId="77777777" w:rsidR="00431981" w:rsidRPr="00431981" w:rsidRDefault="00431981" w:rsidP="00431981">
      <w:pPr>
        <w:pStyle w:val="07aSubJudul"/>
        <w:rPr>
          <w:sz w:val="22"/>
          <w:szCs w:val="22"/>
          <w:lang w:val="en-US"/>
        </w:rPr>
      </w:pPr>
      <w:r w:rsidRPr="00431981">
        <w:rPr>
          <w:sz w:val="22"/>
          <w:szCs w:val="22"/>
          <w:lang w:val="en-US"/>
        </w:rPr>
        <w:t xml:space="preserve">Uji </w:t>
      </w:r>
      <w:proofErr w:type="spellStart"/>
      <w:r w:rsidRPr="00431981">
        <w:rPr>
          <w:sz w:val="22"/>
          <w:szCs w:val="22"/>
          <w:lang w:val="en-US"/>
        </w:rPr>
        <w:t>heteroskedastisitas</w:t>
      </w:r>
      <w:proofErr w:type="spellEnd"/>
      <w:r w:rsidRPr="00431981">
        <w:rPr>
          <w:sz w:val="22"/>
          <w:szCs w:val="22"/>
          <w:lang w:val="en-US"/>
        </w:rPr>
        <w:t xml:space="preserve"> </w:t>
      </w:r>
    </w:p>
    <w:p w14:paraId="3CA28B85" w14:textId="77777777" w:rsidR="00431981" w:rsidRPr="00431981" w:rsidRDefault="00431981" w:rsidP="00431981">
      <w:pPr>
        <w:pStyle w:val="07aSubJudul"/>
        <w:spacing w:before="0"/>
        <w:ind w:firstLine="720"/>
        <w:rPr>
          <w:b w:val="0"/>
          <w:bCs/>
          <w:sz w:val="22"/>
          <w:szCs w:val="22"/>
          <w:lang w:val="en-US"/>
        </w:rPr>
      </w:pPr>
      <w:r w:rsidRPr="00431981">
        <w:rPr>
          <w:b w:val="0"/>
          <w:bCs/>
          <w:sz w:val="22"/>
          <w:szCs w:val="22"/>
          <w:lang w:val="en-US"/>
        </w:rPr>
        <w:lastRenderedPageBreak/>
        <w:t xml:space="preserve">Untuk mengkaji serta mengetahui ada atau tidaknya kesamaan varians pada model regresi dari residual suatu pengamatan maka digunakan uji </w:t>
      </w:r>
      <w:proofErr w:type="spellStart"/>
      <w:r w:rsidRPr="00431981">
        <w:rPr>
          <w:b w:val="0"/>
          <w:bCs/>
          <w:sz w:val="22"/>
          <w:szCs w:val="22"/>
          <w:lang w:val="en-US"/>
        </w:rPr>
        <w:t>heteroskedastisitas</w:t>
      </w:r>
      <w:proofErr w:type="spellEnd"/>
      <w:r w:rsidRPr="00431981">
        <w:rPr>
          <w:b w:val="0"/>
          <w:bCs/>
          <w:sz w:val="22"/>
          <w:szCs w:val="22"/>
          <w:lang w:val="en-US"/>
        </w:rPr>
        <w:t xml:space="preserve">. Jika varians tidak sama, maka regresi tersebut bersifat </w:t>
      </w:r>
      <w:proofErr w:type="spellStart"/>
      <w:r w:rsidRPr="00431981">
        <w:rPr>
          <w:b w:val="0"/>
          <w:bCs/>
          <w:sz w:val="22"/>
          <w:szCs w:val="22"/>
          <w:lang w:val="en-US"/>
        </w:rPr>
        <w:t>heteroskedastisitas</w:t>
      </w:r>
      <w:proofErr w:type="spellEnd"/>
      <w:r w:rsidRPr="00431981">
        <w:rPr>
          <w:b w:val="0"/>
          <w:bCs/>
          <w:sz w:val="22"/>
          <w:szCs w:val="22"/>
          <w:lang w:val="en-US"/>
        </w:rPr>
        <w:t xml:space="preserve">. Grafik plot yang mana sumbu X dan Y terprediksi serta sumbu X adalah residual </w:t>
      </w:r>
      <w:proofErr w:type="spellStart"/>
      <w:r w:rsidRPr="00431981">
        <w:rPr>
          <w:b w:val="0"/>
          <w:bCs/>
          <w:sz w:val="22"/>
          <w:szCs w:val="22"/>
          <w:lang w:val="en-US"/>
        </w:rPr>
        <w:t>terstandarisasi</w:t>
      </w:r>
      <w:proofErr w:type="spellEnd"/>
      <w:r w:rsidRPr="00431981">
        <w:rPr>
          <w:b w:val="0"/>
          <w:bCs/>
          <w:sz w:val="22"/>
          <w:szCs w:val="22"/>
          <w:lang w:val="en-US"/>
        </w:rPr>
        <w:t xml:space="preserve"> merupakan cara untuk melihat </w:t>
      </w:r>
      <w:proofErr w:type="spellStart"/>
      <w:r w:rsidRPr="00431981">
        <w:rPr>
          <w:b w:val="0"/>
          <w:bCs/>
          <w:sz w:val="22"/>
          <w:szCs w:val="22"/>
          <w:lang w:val="en-US"/>
        </w:rPr>
        <w:t>heteroskedastisitas</w:t>
      </w:r>
      <w:proofErr w:type="spellEnd"/>
      <w:r w:rsidRPr="00431981">
        <w:rPr>
          <w:b w:val="0"/>
          <w:bCs/>
          <w:sz w:val="22"/>
          <w:szCs w:val="22"/>
          <w:lang w:val="en-US"/>
        </w:rPr>
        <w:t xml:space="preserve"> digunakan. Berdasarkan grafik didapatkan bahwa seluruh titik </w:t>
      </w:r>
      <w:proofErr w:type="spellStart"/>
      <w:r w:rsidRPr="00431981">
        <w:rPr>
          <w:b w:val="0"/>
          <w:bCs/>
          <w:sz w:val="22"/>
          <w:szCs w:val="22"/>
          <w:lang w:val="en-US"/>
        </w:rPr>
        <w:t>tersebesar</w:t>
      </w:r>
      <w:proofErr w:type="spellEnd"/>
      <w:r w:rsidRPr="00431981">
        <w:rPr>
          <w:b w:val="0"/>
          <w:bCs/>
          <w:sz w:val="22"/>
          <w:szCs w:val="22"/>
          <w:lang w:val="en-US"/>
        </w:rPr>
        <w:t xml:space="preserve"> secara acak dan tidak membentuk suatu tatanan teratur, maka dari itu dapat diambil kesimpulan bahwa tidak ada masalah </w:t>
      </w:r>
      <w:proofErr w:type="spellStart"/>
      <w:r w:rsidRPr="00431981">
        <w:rPr>
          <w:b w:val="0"/>
          <w:bCs/>
          <w:sz w:val="22"/>
          <w:szCs w:val="22"/>
          <w:lang w:val="en-US"/>
        </w:rPr>
        <w:t>heterokedastisitas</w:t>
      </w:r>
      <w:proofErr w:type="spellEnd"/>
      <w:r w:rsidRPr="00431981">
        <w:rPr>
          <w:b w:val="0"/>
          <w:bCs/>
          <w:sz w:val="22"/>
          <w:szCs w:val="22"/>
          <w:lang w:val="en-US"/>
        </w:rPr>
        <w:t xml:space="preserve"> dan dapat dinyatakan bahwa model regresi ideal dan terpenuhi.</w:t>
      </w:r>
    </w:p>
    <w:p w14:paraId="42CF48F4" w14:textId="77777777" w:rsidR="00431981" w:rsidRPr="00431981" w:rsidRDefault="00431981" w:rsidP="00431981">
      <w:pPr>
        <w:pStyle w:val="07aSubJudul"/>
        <w:rPr>
          <w:sz w:val="22"/>
          <w:szCs w:val="22"/>
          <w:lang w:val="en-US"/>
        </w:rPr>
      </w:pPr>
      <w:r w:rsidRPr="00431981">
        <w:rPr>
          <w:sz w:val="22"/>
          <w:szCs w:val="22"/>
          <w:lang w:val="en-US"/>
        </w:rPr>
        <w:t xml:space="preserve">Uji </w:t>
      </w:r>
      <w:proofErr w:type="spellStart"/>
      <w:r w:rsidRPr="00431981">
        <w:rPr>
          <w:sz w:val="22"/>
          <w:szCs w:val="22"/>
          <w:lang w:val="en-US"/>
        </w:rPr>
        <w:t>Multikolinieritas</w:t>
      </w:r>
      <w:proofErr w:type="spellEnd"/>
    </w:p>
    <w:p w14:paraId="252E981A" w14:textId="77777777" w:rsidR="00431981" w:rsidRPr="00431981" w:rsidRDefault="00431981" w:rsidP="00431981">
      <w:pPr>
        <w:pStyle w:val="07aSubJudul"/>
        <w:spacing w:before="0"/>
        <w:ind w:firstLine="720"/>
        <w:rPr>
          <w:b w:val="0"/>
          <w:bCs/>
          <w:sz w:val="22"/>
          <w:szCs w:val="22"/>
          <w:lang w:val="en-US"/>
        </w:rPr>
      </w:pPr>
      <w:r w:rsidRPr="00431981">
        <w:rPr>
          <w:b w:val="0"/>
          <w:bCs/>
          <w:sz w:val="22"/>
          <w:szCs w:val="22"/>
          <w:lang w:val="en-US"/>
        </w:rPr>
        <w:t xml:space="preserve">Untuk mengetahui suatu model regresi apakah memiliki korelasi (mendekati sempurna ataupun tidak) antar variabel bebas, maka dilakukan uji </w:t>
      </w:r>
      <w:proofErr w:type="spellStart"/>
      <w:r w:rsidRPr="00431981">
        <w:rPr>
          <w:b w:val="0"/>
          <w:bCs/>
          <w:sz w:val="22"/>
          <w:szCs w:val="22"/>
          <w:lang w:val="en-US"/>
        </w:rPr>
        <w:t>multikolinieritas</w:t>
      </w:r>
      <w:proofErr w:type="spellEnd"/>
      <w:r w:rsidRPr="00431981">
        <w:rPr>
          <w:b w:val="0"/>
          <w:bCs/>
          <w:sz w:val="22"/>
          <w:szCs w:val="22"/>
          <w:lang w:val="en-US"/>
        </w:rPr>
        <w:t xml:space="preserve">. Jika model regresi yang dihasilkan mendekati tidak mendekati sempurna ataupun sempurna, maka model regresi yang dihasilkan adalah model regresi yang sesuai dengan syarat yaitu model regresi yang baik. Untuk mengetahui </w:t>
      </w:r>
      <w:proofErr w:type="spellStart"/>
      <w:r w:rsidRPr="00431981">
        <w:rPr>
          <w:b w:val="0"/>
          <w:bCs/>
          <w:sz w:val="22"/>
          <w:szCs w:val="22"/>
          <w:lang w:val="en-US"/>
        </w:rPr>
        <w:t>multikolinieritas</w:t>
      </w:r>
      <w:proofErr w:type="spellEnd"/>
      <w:r w:rsidRPr="00431981">
        <w:rPr>
          <w:b w:val="0"/>
          <w:bCs/>
          <w:sz w:val="22"/>
          <w:szCs w:val="22"/>
          <w:lang w:val="en-US"/>
        </w:rPr>
        <w:t xml:space="preserve"> maka dapat melihat besar VIF (</w:t>
      </w:r>
      <w:r w:rsidRPr="00431981">
        <w:rPr>
          <w:b w:val="0"/>
          <w:bCs/>
          <w:i/>
          <w:iCs/>
          <w:sz w:val="22"/>
          <w:szCs w:val="22"/>
          <w:lang w:val="en-US"/>
        </w:rPr>
        <w:t>Variance Inflation Faktor</w:t>
      </w:r>
      <w:r w:rsidRPr="00431981">
        <w:rPr>
          <w:b w:val="0"/>
          <w:bCs/>
          <w:sz w:val="22"/>
          <w:szCs w:val="22"/>
          <w:lang w:val="en-US"/>
        </w:rPr>
        <w:t xml:space="preserve">). Jika nilai </w:t>
      </w:r>
      <w:r w:rsidRPr="00431981">
        <w:rPr>
          <w:b w:val="0"/>
          <w:bCs/>
          <w:i/>
          <w:iCs/>
          <w:sz w:val="22"/>
          <w:szCs w:val="22"/>
          <w:lang w:val="en-US"/>
        </w:rPr>
        <w:t>tolerance</w:t>
      </w:r>
      <w:r w:rsidRPr="00431981">
        <w:rPr>
          <w:b w:val="0"/>
          <w:bCs/>
          <w:sz w:val="22"/>
          <w:szCs w:val="22"/>
          <w:lang w:val="en-US"/>
        </w:rPr>
        <w:t xml:space="preserve"> lebih dari 0,1 dan dibawah 10 maka tidak terdapat </w:t>
      </w:r>
      <w:proofErr w:type="spellStart"/>
      <w:r w:rsidRPr="00431981">
        <w:rPr>
          <w:b w:val="0"/>
          <w:bCs/>
          <w:sz w:val="22"/>
          <w:szCs w:val="22"/>
          <w:lang w:val="en-US"/>
        </w:rPr>
        <w:t>multikolinieritas</w:t>
      </w:r>
      <w:proofErr w:type="spellEnd"/>
      <w:r w:rsidRPr="00431981">
        <w:rPr>
          <w:b w:val="0"/>
          <w:bCs/>
          <w:sz w:val="22"/>
          <w:szCs w:val="22"/>
          <w:lang w:val="en-US"/>
        </w:rPr>
        <w:t xml:space="preserve">. Pada penelitian ini nilai VIF tidak lebih dari 10 dan lebih kecil dibandingkan 0,1. Maka dari itu dapat model regresi pada penelitian ini tidak tejadi </w:t>
      </w:r>
      <w:proofErr w:type="spellStart"/>
      <w:r w:rsidRPr="00431981">
        <w:rPr>
          <w:b w:val="0"/>
          <w:bCs/>
          <w:sz w:val="22"/>
          <w:szCs w:val="22"/>
          <w:lang w:val="en-US"/>
        </w:rPr>
        <w:t>multikolinieritas</w:t>
      </w:r>
      <w:proofErr w:type="spellEnd"/>
      <w:r w:rsidRPr="00431981">
        <w:rPr>
          <w:b w:val="0"/>
          <w:bCs/>
          <w:sz w:val="22"/>
          <w:szCs w:val="22"/>
          <w:lang w:val="en-US"/>
        </w:rPr>
        <w:t>.</w:t>
      </w:r>
    </w:p>
    <w:p w14:paraId="078DE0A9" w14:textId="77777777" w:rsidR="00431981" w:rsidRPr="00431981" w:rsidRDefault="00431981" w:rsidP="00431981">
      <w:pPr>
        <w:pStyle w:val="07aSubJudul"/>
        <w:rPr>
          <w:sz w:val="22"/>
          <w:szCs w:val="22"/>
          <w:lang w:val="en-US"/>
        </w:rPr>
      </w:pPr>
      <w:r w:rsidRPr="00431981">
        <w:rPr>
          <w:sz w:val="22"/>
          <w:szCs w:val="22"/>
          <w:lang w:val="en-US"/>
        </w:rPr>
        <w:t>Analisis Regresi Linear Berganda</w:t>
      </w:r>
    </w:p>
    <w:p w14:paraId="68F0643F" w14:textId="77777777" w:rsidR="00431981" w:rsidRDefault="00431981" w:rsidP="00431981">
      <w:pPr>
        <w:pStyle w:val="07aSubJudul"/>
        <w:spacing w:before="0"/>
        <w:ind w:firstLine="720"/>
        <w:rPr>
          <w:b w:val="0"/>
          <w:bCs/>
          <w:sz w:val="22"/>
          <w:szCs w:val="22"/>
          <w:lang w:val="en-US"/>
        </w:rPr>
      </w:pPr>
      <w:r w:rsidRPr="00431981">
        <w:rPr>
          <w:b w:val="0"/>
          <w:bCs/>
          <w:sz w:val="22"/>
          <w:szCs w:val="22"/>
          <w:lang w:val="en-US"/>
        </w:rPr>
        <w:t xml:space="preserve">Untuk mengetahui pengaruh dari dua variabel </w:t>
      </w:r>
      <w:proofErr w:type="spellStart"/>
      <w:r w:rsidRPr="00431981">
        <w:rPr>
          <w:b w:val="0"/>
          <w:bCs/>
          <w:sz w:val="22"/>
          <w:szCs w:val="22"/>
          <w:lang w:val="en-US"/>
        </w:rPr>
        <w:t>maupuan</w:t>
      </w:r>
      <w:proofErr w:type="spellEnd"/>
      <w:r w:rsidRPr="00431981">
        <w:rPr>
          <w:b w:val="0"/>
          <w:bCs/>
          <w:sz w:val="22"/>
          <w:szCs w:val="22"/>
          <w:lang w:val="en-US"/>
        </w:rPr>
        <w:t xml:space="preserve"> lebih dari dua variabel terhadap suatu variabel dependent, maka digunakan analisis regresi linear berganda. Dengan menggunakan analisis </w:t>
      </w:r>
      <w:proofErr w:type="spellStart"/>
      <w:r w:rsidRPr="00431981">
        <w:rPr>
          <w:b w:val="0"/>
          <w:bCs/>
          <w:sz w:val="22"/>
          <w:szCs w:val="22"/>
          <w:lang w:val="en-US"/>
        </w:rPr>
        <w:t>regersi</w:t>
      </w:r>
      <w:proofErr w:type="spellEnd"/>
      <w:r w:rsidRPr="00431981">
        <w:rPr>
          <w:b w:val="0"/>
          <w:bCs/>
          <w:sz w:val="22"/>
          <w:szCs w:val="22"/>
          <w:lang w:val="en-US"/>
        </w:rPr>
        <w:t xml:space="preserve"> linear berganda ini maka peneliti dapat mengetahui ada atau tidaknya pengaruh dari variabel bebas dari</w:t>
      </w:r>
      <w:r w:rsidRPr="00431981">
        <w:rPr>
          <w:b w:val="0"/>
          <w:bCs/>
          <w:i/>
          <w:sz w:val="22"/>
          <w:szCs w:val="22"/>
          <w:lang w:val="en-US"/>
        </w:rPr>
        <w:t xml:space="preserve"> product</w:t>
      </w:r>
      <w:r w:rsidRPr="00431981">
        <w:rPr>
          <w:b w:val="0"/>
          <w:bCs/>
          <w:iCs/>
          <w:sz w:val="22"/>
          <w:szCs w:val="22"/>
          <w:lang w:val="en-US"/>
        </w:rPr>
        <w:t xml:space="preserve"> (X</w:t>
      </w:r>
      <w:r w:rsidRPr="00431981">
        <w:rPr>
          <w:b w:val="0"/>
          <w:bCs/>
          <w:iCs/>
          <w:sz w:val="22"/>
          <w:szCs w:val="22"/>
          <w:vertAlign w:val="subscript"/>
          <w:lang w:val="en-US"/>
        </w:rPr>
        <w:t>1</w:t>
      </w:r>
      <w:r w:rsidRPr="00431981">
        <w:rPr>
          <w:b w:val="0"/>
          <w:bCs/>
          <w:iCs/>
          <w:sz w:val="22"/>
          <w:szCs w:val="22"/>
          <w:lang w:val="en-US"/>
        </w:rPr>
        <w:t xml:space="preserve">), </w:t>
      </w:r>
      <w:r w:rsidRPr="00431981">
        <w:rPr>
          <w:b w:val="0"/>
          <w:bCs/>
          <w:i/>
          <w:sz w:val="22"/>
          <w:szCs w:val="22"/>
          <w:lang w:val="en-US"/>
        </w:rPr>
        <w:t>price</w:t>
      </w:r>
      <w:r w:rsidRPr="00431981">
        <w:rPr>
          <w:b w:val="0"/>
          <w:bCs/>
          <w:iCs/>
          <w:sz w:val="22"/>
          <w:szCs w:val="22"/>
          <w:lang w:val="en-US"/>
        </w:rPr>
        <w:t xml:space="preserve"> (X</w:t>
      </w:r>
      <w:r w:rsidRPr="00431981">
        <w:rPr>
          <w:b w:val="0"/>
          <w:bCs/>
          <w:iCs/>
          <w:sz w:val="22"/>
          <w:szCs w:val="22"/>
          <w:vertAlign w:val="subscript"/>
          <w:lang w:val="en-US"/>
        </w:rPr>
        <w:t>2</w:t>
      </w:r>
      <w:r w:rsidRPr="00431981">
        <w:rPr>
          <w:b w:val="0"/>
          <w:bCs/>
          <w:iCs/>
          <w:sz w:val="22"/>
          <w:szCs w:val="22"/>
          <w:lang w:val="en-US"/>
        </w:rPr>
        <w:t xml:space="preserve">), </w:t>
      </w:r>
      <w:r w:rsidRPr="00431981">
        <w:rPr>
          <w:b w:val="0"/>
          <w:bCs/>
          <w:i/>
          <w:sz w:val="22"/>
          <w:szCs w:val="22"/>
          <w:lang w:val="en-US"/>
        </w:rPr>
        <w:t>place</w:t>
      </w:r>
      <w:r w:rsidRPr="00431981">
        <w:rPr>
          <w:b w:val="0"/>
          <w:bCs/>
          <w:iCs/>
          <w:sz w:val="22"/>
          <w:szCs w:val="22"/>
          <w:lang w:val="en-US"/>
        </w:rPr>
        <w:t xml:space="preserve"> (X</w:t>
      </w:r>
      <w:r w:rsidRPr="00431981">
        <w:rPr>
          <w:b w:val="0"/>
          <w:bCs/>
          <w:iCs/>
          <w:sz w:val="22"/>
          <w:szCs w:val="22"/>
          <w:vertAlign w:val="subscript"/>
          <w:lang w:val="en-US"/>
        </w:rPr>
        <w:t>3</w:t>
      </w:r>
      <w:r w:rsidRPr="00431981">
        <w:rPr>
          <w:b w:val="0"/>
          <w:bCs/>
          <w:iCs/>
          <w:sz w:val="22"/>
          <w:szCs w:val="22"/>
          <w:lang w:val="en-US"/>
        </w:rPr>
        <w:t xml:space="preserve">) serta </w:t>
      </w:r>
      <w:r w:rsidRPr="00431981">
        <w:rPr>
          <w:b w:val="0"/>
          <w:bCs/>
          <w:i/>
          <w:sz w:val="22"/>
          <w:szCs w:val="22"/>
          <w:lang w:val="en-US"/>
        </w:rPr>
        <w:t>promotion</w:t>
      </w:r>
      <w:r w:rsidRPr="00431981">
        <w:rPr>
          <w:b w:val="0"/>
          <w:bCs/>
          <w:iCs/>
          <w:sz w:val="22"/>
          <w:szCs w:val="22"/>
          <w:lang w:val="en-US"/>
        </w:rPr>
        <w:t xml:space="preserve"> (X</w:t>
      </w:r>
      <w:r w:rsidRPr="00431981">
        <w:rPr>
          <w:b w:val="0"/>
          <w:bCs/>
          <w:iCs/>
          <w:sz w:val="22"/>
          <w:szCs w:val="22"/>
          <w:vertAlign w:val="subscript"/>
          <w:lang w:val="en-US"/>
        </w:rPr>
        <w:t>4</w:t>
      </w:r>
      <w:r w:rsidRPr="00431981">
        <w:rPr>
          <w:b w:val="0"/>
          <w:bCs/>
          <w:iCs/>
          <w:sz w:val="22"/>
          <w:szCs w:val="22"/>
          <w:lang w:val="en-US"/>
        </w:rPr>
        <w:t>) terhadap keputusan konsumen untuk menginap (Y</w:t>
      </w:r>
      <w:r w:rsidRPr="00431981">
        <w:rPr>
          <w:b w:val="0"/>
          <w:bCs/>
          <w:iCs/>
          <w:sz w:val="22"/>
          <w:szCs w:val="22"/>
          <w:vertAlign w:val="subscript"/>
          <w:lang w:val="en-US"/>
        </w:rPr>
        <w:t>1</w:t>
      </w:r>
      <w:r w:rsidRPr="00431981">
        <w:rPr>
          <w:b w:val="0"/>
          <w:bCs/>
          <w:iCs/>
          <w:sz w:val="22"/>
          <w:szCs w:val="22"/>
          <w:lang w:val="en-US"/>
        </w:rPr>
        <w:t xml:space="preserve">) di Hotel </w:t>
      </w:r>
      <w:proofErr w:type="spellStart"/>
      <w:r w:rsidRPr="00431981">
        <w:rPr>
          <w:b w:val="0"/>
          <w:bCs/>
          <w:iCs/>
          <w:sz w:val="22"/>
          <w:szCs w:val="22"/>
          <w:lang w:val="en-US"/>
        </w:rPr>
        <w:t>Kyriad</w:t>
      </w:r>
      <w:proofErr w:type="spellEnd"/>
      <w:r w:rsidRPr="00431981">
        <w:rPr>
          <w:b w:val="0"/>
          <w:bCs/>
          <w:iCs/>
          <w:sz w:val="22"/>
          <w:szCs w:val="22"/>
          <w:lang w:val="en-US"/>
        </w:rPr>
        <w:t xml:space="preserve"> </w:t>
      </w:r>
      <w:proofErr w:type="spellStart"/>
      <w:r w:rsidRPr="00431981">
        <w:rPr>
          <w:b w:val="0"/>
          <w:bCs/>
          <w:iCs/>
          <w:sz w:val="22"/>
          <w:szCs w:val="22"/>
          <w:lang w:val="en-US"/>
        </w:rPr>
        <w:t>Muraya</w:t>
      </w:r>
      <w:proofErr w:type="spellEnd"/>
      <w:r w:rsidRPr="00431981">
        <w:rPr>
          <w:b w:val="0"/>
          <w:bCs/>
          <w:iCs/>
          <w:sz w:val="22"/>
          <w:szCs w:val="22"/>
          <w:lang w:val="en-US"/>
        </w:rPr>
        <w:t xml:space="preserve"> Aceh. Untuk melakukan </w:t>
      </w:r>
      <w:r w:rsidRPr="00431981">
        <w:rPr>
          <w:b w:val="0"/>
          <w:bCs/>
          <w:sz w:val="22"/>
          <w:szCs w:val="22"/>
          <w:lang w:val="en-US"/>
        </w:rPr>
        <w:t xml:space="preserve">analisis linear berganda, penelitian ini menggunakan program SPS </w:t>
      </w:r>
      <w:r>
        <w:rPr>
          <w:b w:val="0"/>
          <w:bCs/>
          <w:i/>
          <w:iCs/>
          <w:sz w:val="22"/>
          <w:szCs w:val="22"/>
          <w:lang w:val="en-US"/>
        </w:rPr>
        <w:t>Statistik</w:t>
      </w:r>
      <w:r w:rsidRPr="00431981">
        <w:rPr>
          <w:b w:val="0"/>
          <w:bCs/>
          <w:sz w:val="22"/>
          <w:szCs w:val="22"/>
          <w:lang w:val="en-US"/>
        </w:rPr>
        <w:t xml:space="preserve">. Berdasarkan perhitungan analisis regresi linear menggunakan SPS </w:t>
      </w:r>
      <w:r>
        <w:rPr>
          <w:b w:val="0"/>
          <w:bCs/>
          <w:sz w:val="22"/>
          <w:szCs w:val="22"/>
          <w:lang w:val="en-US"/>
        </w:rPr>
        <w:t>Statistik</w:t>
      </w:r>
      <w:r w:rsidRPr="00431981">
        <w:rPr>
          <w:b w:val="0"/>
          <w:bCs/>
          <w:sz w:val="22"/>
          <w:szCs w:val="22"/>
          <w:lang w:val="en-US"/>
        </w:rPr>
        <w:t>, didapatkan data:</w:t>
      </w:r>
    </w:p>
    <w:p w14:paraId="6942AF35" w14:textId="5FB21E40" w:rsidR="00431981" w:rsidRPr="00431981" w:rsidRDefault="00431981" w:rsidP="00431981">
      <w:pPr>
        <w:pStyle w:val="07csubsubjuduldibawahsubjudul"/>
        <w:jc w:val="center"/>
        <w:rPr>
          <w:bCs/>
          <w:spacing w:val="-7"/>
          <w:sz w:val="20"/>
          <w:szCs w:val="20"/>
        </w:rPr>
      </w:pPr>
      <w:r w:rsidRPr="00431981">
        <w:rPr>
          <w:bCs/>
          <w:spacing w:val="-7"/>
          <w:sz w:val="20"/>
          <w:szCs w:val="20"/>
        </w:rPr>
        <w:t xml:space="preserve">Tabel 2. Hasil Uji Regresi Variabel </w:t>
      </w:r>
    </w:p>
    <w:tbl>
      <w:tblPr>
        <w:tblStyle w:val="TableGrid1"/>
        <w:tblW w:w="0" w:type="auto"/>
        <w:jc w:val="center"/>
        <w:tblLook w:val="04A0" w:firstRow="1" w:lastRow="0" w:firstColumn="1" w:lastColumn="0" w:noHBand="0" w:noVBand="1"/>
      </w:tblPr>
      <w:tblGrid>
        <w:gridCol w:w="1251"/>
        <w:gridCol w:w="1289"/>
        <w:gridCol w:w="1052"/>
        <w:gridCol w:w="1027"/>
      </w:tblGrid>
      <w:tr w:rsidR="00431981" w:rsidRPr="00431981" w14:paraId="7D9B7EDB" w14:textId="77777777" w:rsidTr="00431981">
        <w:trPr>
          <w:cnfStyle w:val="100000000000" w:firstRow="1" w:lastRow="0" w:firstColumn="0" w:lastColumn="0" w:oddVBand="0" w:evenVBand="0" w:oddHBand="0" w:evenHBand="0" w:firstRowFirstColumn="0" w:firstRowLastColumn="0" w:lastRowFirstColumn="0" w:lastRowLastColumn="0"/>
          <w:trHeight w:val="234"/>
          <w:jc w:val="center"/>
        </w:trPr>
        <w:tc>
          <w:tcPr>
            <w:tcW w:w="4539" w:type="dxa"/>
            <w:gridSpan w:val="4"/>
            <w:tcBorders>
              <w:bottom w:val="single" w:sz="4" w:space="0" w:color="auto"/>
            </w:tcBorders>
          </w:tcPr>
          <w:p w14:paraId="3E487ACA" w14:textId="77777777" w:rsidR="00431981" w:rsidRPr="00431981" w:rsidRDefault="00431981" w:rsidP="00A73AF7">
            <w:pPr>
              <w:widowControl/>
              <w:spacing w:line="276" w:lineRule="auto"/>
              <w:ind w:firstLine="0"/>
              <w:jc w:val="center"/>
              <w:rPr>
                <w:rFonts w:eastAsia="Calibri"/>
                <w:kern w:val="0"/>
                <w:sz w:val="18"/>
                <w:szCs w:val="18"/>
                <w:lang w:val="en-ID" w:eastAsia="en-US"/>
              </w:rPr>
            </w:pPr>
            <w:proofErr w:type="spellStart"/>
            <w:r w:rsidRPr="00431981">
              <w:rPr>
                <w:rFonts w:eastAsia="Calibri"/>
                <w:kern w:val="0"/>
                <w:sz w:val="18"/>
                <w:szCs w:val="18"/>
                <w:lang w:val="en-ID" w:eastAsia="en-US"/>
              </w:rPr>
              <w:t>Coefficients</w:t>
            </w:r>
            <w:r w:rsidRPr="00431981">
              <w:rPr>
                <w:rFonts w:eastAsia="Calibri"/>
                <w:kern w:val="0"/>
                <w:sz w:val="18"/>
                <w:szCs w:val="18"/>
                <w:vertAlign w:val="superscript"/>
                <w:lang w:val="en-ID" w:eastAsia="en-US"/>
              </w:rPr>
              <w:t>a</w:t>
            </w:r>
            <w:proofErr w:type="spellEnd"/>
          </w:p>
        </w:tc>
      </w:tr>
      <w:tr w:rsidR="00431981" w:rsidRPr="00431981" w14:paraId="33DB33BF" w14:textId="77777777" w:rsidTr="00431981">
        <w:trPr>
          <w:trHeight w:val="234"/>
          <w:jc w:val="center"/>
        </w:trPr>
        <w:tc>
          <w:tcPr>
            <w:tcW w:w="1191" w:type="dxa"/>
          </w:tcPr>
          <w:p w14:paraId="515E91D7" w14:textId="77777777" w:rsidR="00431981" w:rsidRPr="00431981" w:rsidRDefault="00431981" w:rsidP="00A73AF7">
            <w:pPr>
              <w:widowControl/>
              <w:spacing w:line="276" w:lineRule="auto"/>
              <w:ind w:firstLine="0"/>
              <w:jc w:val="center"/>
              <w:rPr>
                <w:rFonts w:eastAsia="Calibri"/>
                <w:kern w:val="0"/>
                <w:sz w:val="18"/>
                <w:szCs w:val="18"/>
                <w:lang w:val="en-ID" w:eastAsia="en-US"/>
              </w:rPr>
            </w:pPr>
            <w:r w:rsidRPr="00431981">
              <w:rPr>
                <w:rFonts w:eastAsia="Calibri"/>
                <w:kern w:val="0"/>
                <w:sz w:val="18"/>
                <w:szCs w:val="18"/>
                <w:lang w:val="en-ID" w:eastAsia="en-US"/>
              </w:rPr>
              <w:t>Model</w:t>
            </w:r>
          </w:p>
        </w:tc>
        <w:tc>
          <w:tcPr>
            <w:tcW w:w="1249" w:type="dxa"/>
          </w:tcPr>
          <w:p w14:paraId="340DCFBB" w14:textId="77777777" w:rsidR="00431981" w:rsidRPr="00431981" w:rsidRDefault="00431981" w:rsidP="00A73AF7">
            <w:pPr>
              <w:widowControl/>
              <w:spacing w:line="276" w:lineRule="auto"/>
              <w:ind w:firstLine="0"/>
              <w:jc w:val="center"/>
              <w:rPr>
                <w:rFonts w:eastAsia="Calibri"/>
                <w:kern w:val="0"/>
                <w:sz w:val="18"/>
                <w:szCs w:val="18"/>
                <w:lang w:val="en-ID" w:eastAsia="en-US"/>
              </w:rPr>
            </w:pPr>
            <w:r w:rsidRPr="00431981">
              <w:rPr>
                <w:rFonts w:eastAsia="Calibri"/>
                <w:kern w:val="0"/>
                <w:sz w:val="18"/>
                <w:szCs w:val="18"/>
                <w:lang w:val="en-ID" w:eastAsia="en-US"/>
              </w:rPr>
              <w:t>Coefficients</w:t>
            </w:r>
          </w:p>
        </w:tc>
        <w:tc>
          <w:tcPr>
            <w:tcW w:w="1012" w:type="dxa"/>
          </w:tcPr>
          <w:p w14:paraId="10E6FE9F" w14:textId="77777777" w:rsidR="00431981" w:rsidRPr="00431981" w:rsidRDefault="00431981" w:rsidP="00A73AF7">
            <w:pPr>
              <w:widowControl/>
              <w:spacing w:line="276" w:lineRule="auto"/>
              <w:ind w:firstLine="0"/>
              <w:jc w:val="center"/>
              <w:rPr>
                <w:rFonts w:eastAsia="Calibri"/>
                <w:kern w:val="0"/>
                <w:sz w:val="18"/>
                <w:szCs w:val="18"/>
                <w:lang w:val="en-ID" w:eastAsia="en-US"/>
              </w:rPr>
            </w:pPr>
            <w:r w:rsidRPr="00431981">
              <w:rPr>
                <w:rFonts w:eastAsia="Calibri"/>
                <w:kern w:val="0"/>
                <w:sz w:val="18"/>
                <w:szCs w:val="18"/>
                <w:lang w:val="en-ID" w:eastAsia="en-US"/>
              </w:rPr>
              <w:t>T</w:t>
            </w:r>
          </w:p>
        </w:tc>
        <w:tc>
          <w:tcPr>
            <w:tcW w:w="967" w:type="dxa"/>
          </w:tcPr>
          <w:p w14:paraId="08C2CA65" w14:textId="77777777" w:rsidR="00431981" w:rsidRPr="00431981" w:rsidRDefault="00431981" w:rsidP="00A73AF7">
            <w:pPr>
              <w:widowControl/>
              <w:spacing w:line="276" w:lineRule="auto"/>
              <w:ind w:firstLine="0"/>
              <w:jc w:val="center"/>
              <w:rPr>
                <w:rFonts w:eastAsia="Calibri"/>
                <w:kern w:val="0"/>
                <w:sz w:val="18"/>
                <w:szCs w:val="18"/>
                <w:lang w:val="en-ID" w:eastAsia="en-US"/>
              </w:rPr>
            </w:pPr>
            <w:r w:rsidRPr="00431981">
              <w:rPr>
                <w:rFonts w:eastAsia="Calibri"/>
                <w:kern w:val="0"/>
                <w:sz w:val="18"/>
                <w:szCs w:val="18"/>
                <w:lang w:val="en-ID" w:eastAsia="en-US"/>
              </w:rPr>
              <w:t>Sig.</w:t>
            </w:r>
          </w:p>
        </w:tc>
      </w:tr>
      <w:tr w:rsidR="00431981" w:rsidRPr="00431981" w14:paraId="21C3F11E" w14:textId="77777777" w:rsidTr="00431981">
        <w:trPr>
          <w:trHeight w:val="234"/>
          <w:jc w:val="center"/>
        </w:trPr>
        <w:tc>
          <w:tcPr>
            <w:tcW w:w="1191" w:type="dxa"/>
          </w:tcPr>
          <w:p w14:paraId="7B5D02EB" w14:textId="77777777" w:rsidR="00431981" w:rsidRPr="00431981" w:rsidRDefault="00431981" w:rsidP="00A73AF7">
            <w:pPr>
              <w:widowControl/>
              <w:spacing w:line="276" w:lineRule="auto"/>
              <w:ind w:firstLine="0"/>
              <w:jc w:val="center"/>
              <w:rPr>
                <w:rFonts w:eastAsia="Calibri"/>
                <w:kern w:val="0"/>
                <w:sz w:val="18"/>
                <w:szCs w:val="18"/>
                <w:lang w:val="en-ID" w:eastAsia="en-US"/>
              </w:rPr>
            </w:pPr>
            <w:r w:rsidRPr="00431981">
              <w:rPr>
                <w:rFonts w:eastAsia="Calibri"/>
                <w:kern w:val="0"/>
                <w:sz w:val="18"/>
                <w:szCs w:val="18"/>
                <w:lang w:val="en-ID" w:eastAsia="en-US"/>
              </w:rPr>
              <w:t>(Constant)</w:t>
            </w:r>
          </w:p>
        </w:tc>
        <w:tc>
          <w:tcPr>
            <w:tcW w:w="1249" w:type="dxa"/>
          </w:tcPr>
          <w:p w14:paraId="3A45FE16" w14:textId="77777777" w:rsidR="00431981" w:rsidRPr="00431981" w:rsidRDefault="00431981" w:rsidP="00A73AF7">
            <w:pPr>
              <w:widowControl/>
              <w:spacing w:line="276" w:lineRule="auto"/>
              <w:ind w:firstLine="0"/>
              <w:jc w:val="center"/>
              <w:rPr>
                <w:rFonts w:eastAsia="Calibri"/>
                <w:kern w:val="0"/>
                <w:sz w:val="18"/>
                <w:szCs w:val="18"/>
                <w:lang w:val="en-ID" w:eastAsia="en-US"/>
              </w:rPr>
            </w:pPr>
            <w:r w:rsidRPr="00431981">
              <w:rPr>
                <w:rFonts w:eastAsia="Calibri"/>
                <w:kern w:val="0"/>
                <w:sz w:val="18"/>
                <w:szCs w:val="18"/>
                <w:lang w:val="en-ID" w:eastAsia="en-US"/>
              </w:rPr>
              <w:t>-.403</w:t>
            </w:r>
          </w:p>
        </w:tc>
        <w:tc>
          <w:tcPr>
            <w:tcW w:w="1012" w:type="dxa"/>
          </w:tcPr>
          <w:p w14:paraId="2A3170A1" w14:textId="77777777" w:rsidR="00431981" w:rsidRPr="00431981" w:rsidRDefault="00431981" w:rsidP="00A73AF7">
            <w:pPr>
              <w:widowControl/>
              <w:spacing w:line="276" w:lineRule="auto"/>
              <w:ind w:firstLine="0"/>
              <w:jc w:val="center"/>
              <w:rPr>
                <w:rFonts w:eastAsia="Calibri"/>
                <w:kern w:val="0"/>
                <w:sz w:val="18"/>
                <w:szCs w:val="18"/>
                <w:lang w:val="en-ID" w:eastAsia="en-US"/>
              </w:rPr>
            </w:pPr>
            <w:r w:rsidRPr="00431981">
              <w:rPr>
                <w:rFonts w:eastAsia="Calibri"/>
                <w:color w:val="010205"/>
                <w:kern w:val="0"/>
                <w:sz w:val="18"/>
                <w:szCs w:val="18"/>
                <w:lang w:val="en-ID" w:eastAsia="en-US"/>
              </w:rPr>
              <w:t>-.403</w:t>
            </w:r>
          </w:p>
        </w:tc>
        <w:tc>
          <w:tcPr>
            <w:tcW w:w="967" w:type="dxa"/>
          </w:tcPr>
          <w:p w14:paraId="45BA93C6" w14:textId="77777777" w:rsidR="00431981" w:rsidRPr="00431981" w:rsidRDefault="00431981" w:rsidP="00A73AF7">
            <w:pPr>
              <w:widowControl/>
              <w:spacing w:line="276" w:lineRule="auto"/>
              <w:ind w:firstLine="0"/>
              <w:jc w:val="center"/>
              <w:rPr>
                <w:rFonts w:eastAsia="Calibri"/>
                <w:kern w:val="0"/>
                <w:sz w:val="18"/>
                <w:szCs w:val="18"/>
                <w:lang w:val="en-ID" w:eastAsia="en-US"/>
              </w:rPr>
            </w:pPr>
            <w:r w:rsidRPr="00431981">
              <w:rPr>
                <w:rFonts w:eastAsia="Calibri"/>
                <w:color w:val="010205"/>
                <w:kern w:val="0"/>
                <w:sz w:val="18"/>
                <w:szCs w:val="18"/>
                <w:lang w:val="en-ID" w:eastAsia="en-US"/>
              </w:rPr>
              <w:t>.688</w:t>
            </w:r>
          </w:p>
        </w:tc>
      </w:tr>
      <w:tr w:rsidR="00431981" w:rsidRPr="00431981" w14:paraId="49F945B8" w14:textId="77777777" w:rsidTr="00431981">
        <w:trPr>
          <w:trHeight w:val="227"/>
          <w:jc w:val="center"/>
        </w:trPr>
        <w:tc>
          <w:tcPr>
            <w:tcW w:w="1191" w:type="dxa"/>
          </w:tcPr>
          <w:p w14:paraId="7505CBBC" w14:textId="77777777" w:rsidR="00431981" w:rsidRPr="00431981" w:rsidRDefault="00431981" w:rsidP="00A73AF7">
            <w:pPr>
              <w:widowControl/>
              <w:spacing w:line="276" w:lineRule="auto"/>
              <w:ind w:firstLine="0"/>
              <w:jc w:val="center"/>
              <w:rPr>
                <w:rFonts w:eastAsia="Calibri"/>
                <w:kern w:val="0"/>
                <w:sz w:val="18"/>
                <w:szCs w:val="18"/>
                <w:lang w:val="en-ID" w:eastAsia="en-US"/>
              </w:rPr>
            </w:pPr>
            <w:r w:rsidRPr="00431981">
              <w:rPr>
                <w:rFonts w:eastAsia="Calibri"/>
                <w:i/>
                <w:kern w:val="0"/>
                <w:sz w:val="18"/>
                <w:szCs w:val="18"/>
                <w:lang w:val="en-ID" w:eastAsia="en-US"/>
              </w:rPr>
              <w:t>Product</w:t>
            </w:r>
          </w:p>
        </w:tc>
        <w:tc>
          <w:tcPr>
            <w:tcW w:w="1249" w:type="dxa"/>
          </w:tcPr>
          <w:p w14:paraId="7A65E234" w14:textId="77777777" w:rsidR="00431981" w:rsidRPr="00431981" w:rsidRDefault="00431981" w:rsidP="00A73AF7">
            <w:pPr>
              <w:widowControl/>
              <w:spacing w:line="276" w:lineRule="auto"/>
              <w:ind w:firstLine="0"/>
              <w:jc w:val="center"/>
              <w:rPr>
                <w:rFonts w:eastAsia="Calibri"/>
                <w:kern w:val="0"/>
                <w:sz w:val="18"/>
                <w:szCs w:val="18"/>
                <w:lang w:val="en-ID" w:eastAsia="en-US"/>
              </w:rPr>
            </w:pPr>
            <w:r w:rsidRPr="00431981">
              <w:rPr>
                <w:rFonts w:eastAsia="Calibri"/>
                <w:color w:val="010205"/>
                <w:kern w:val="0"/>
                <w:sz w:val="18"/>
                <w:szCs w:val="18"/>
                <w:lang w:val="en-ID" w:eastAsia="en-US"/>
              </w:rPr>
              <w:t>.481</w:t>
            </w:r>
          </w:p>
        </w:tc>
        <w:tc>
          <w:tcPr>
            <w:tcW w:w="1012" w:type="dxa"/>
          </w:tcPr>
          <w:p w14:paraId="31A3EF49" w14:textId="77777777" w:rsidR="00431981" w:rsidRPr="00431981" w:rsidRDefault="00431981" w:rsidP="00A73AF7">
            <w:pPr>
              <w:widowControl/>
              <w:spacing w:line="276" w:lineRule="auto"/>
              <w:ind w:firstLine="0"/>
              <w:jc w:val="center"/>
              <w:rPr>
                <w:rFonts w:eastAsia="Calibri"/>
                <w:kern w:val="0"/>
                <w:sz w:val="18"/>
                <w:szCs w:val="18"/>
                <w:lang w:val="en-ID" w:eastAsia="en-US"/>
              </w:rPr>
            </w:pPr>
            <w:r w:rsidRPr="00431981">
              <w:rPr>
                <w:rFonts w:eastAsia="Calibri"/>
                <w:color w:val="010205"/>
                <w:kern w:val="0"/>
                <w:sz w:val="18"/>
                <w:szCs w:val="18"/>
                <w:lang w:val="en-ID" w:eastAsia="en-US"/>
              </w:rPr>
              <w:t>4.668</w:t>
            </w:r>
          </w:p>
        </w:tc>
        <w:tc>
          <w:tcPr>
            <w:tcW w:w="967" w:type="dxa"/>
          </w:tcPr>
          <w:p w14:paraId="791F89E0" w14:textId="77777777" w:rsidR="00431981" w:rsidRPr="00431981" w:rsidRDefault="00431981" w:rsidP="00A73AF7">
            <w:pPr>
              <w:widowControl/>
              <w:spacing w:line="276" w:lineRule="auto"/>
              <w:ind w:firstLine="0"/>
              <w:jc w:val="center"/>
              <w:rPr>
                <w:rFonts w:eastAsia="Calibri"/>
                <w:kern w:val="0"/>
                <w:sz w:val="18"/>
                <w:szCs w:val="18"/>
                <w:lang w:val="en-ID" w:eastAsia="en-US"/>
              </w:rPr>
            </w:pPr>
            <w:r w:rsidRPr="00431981">
              <w:rPr>
                <w:rFonts w:eastAsia="Calibri"/>
                <w:color w:val="010205"/>
                <w:kern w:val="0"/>
                <w:sz w:val="18"/>
                <w:szCs w:val="18"/>
                <w:lang w:val="en-ID" w:eastAsia="en-US"/>
              </w:rPr>
              <w:t>.000</w:t>
            </w:r>
          </w:p>
        </w:tc>
      </w:tr>
      <w:tr w:rsidR="00431981" w:rsidRPr="00431981" w14:paraId="294B8098" w14:textId="77777777" w:rsidTr="00431981">
        <w:trPr>
          <w:trHeight w:val="234"/>
          <w:jc w:val="center"/>
        </w:trPr>
        <w:tc>
          <w:tcPr>
            <w:tcW w:w="1191" w:type="dxa"/>
          </w:tcPr>
          <w:p w14:paraId="7AF47AAF" w14:textId="77777777" w:rsidR="00431981" w:rsidRPr="00431981" w:rsidRDefault="00431981" w:rsidP="00A73AF7">
            <w:pPr>
              <w:widowControl/>
              <w:spacing w:line="276" w:lineRule="auto"/>
              <w:ind w:firstLine="0"/>
              <w:jc w:val="center"/>
              <w:rPr>
                <w:rFonts w:eastAsia="Calibri"/>
                <w:kern w:val="0"/>
                <w:sz w:val="18"/>
                <w:szCs w:val="18"/>
                <w:lang w:val="en-ID" w:eastAsia="en-US"/>
              </w:rPr>
            </w:pPr>
            <w:r w:rsidRPr="00431981">
              <w:rPr>
                <w:rFonts w:eastAsia="Calibri"/>
                <w:i/>
                <w:kern w:val="0"/>
                <w:sz w:val="18"/>
                <w:szCs w:val="18"/>
                <w:lang w:val="en-ID" w:eastAsia="en-US"/>
              </w:rPr>
              <w:t>Price</w:t>
            </w:r>
          </w:p>
        </w:tc>
        <w:tc>
          <w:tcPr>
            <w:tcW w:w="1249" w:type="dxa"/>
          </w:tcPr>
          <w:p w14:paraId="1013796C" w14:textId="77777777" w:rsidR="00431981" w:rsidRPr="00431981" w:rsidRDefault="00431981" w:rsidP="00A73AF7">
            <w:pPr>
              <w:widowControl/>
              <w:spacing w:line="276" w:lineRule="auto"/>
              <w:ind w:firstLine="0"/>
              <w:jc w:val="center"/>
              <w:rPr>
                <w:rFonts w:eastAsia="Calibri"/>
                <w:kern w:val="0"/>
                <w:sz w:val="18"/>
                <w:szCs w:val="18"/>
                <w:lang w:val="en-ID" w:eastAsia="en-US"/>
              </w:rPr>
            </w:pPr>
            <w:r w:rsidRPr="00431981">
              <w:rPr>
                <w:rFonts w:eastAsia="Calibri"/>
                <w:color w:val="010205"/>
                <w:kern w:val="0"/>
                <w:sz w:val="18"/>
                <w:szCs w:val="18"/>
                <w:lang w:val="en-ID" w:eastAsia="en-US"/>
              </w:rPr>
              <w:t>.054</w:t>
            </w:r>
          </w:p>
        </w:tc>
        <w:tc>
          <w:tcPr>
            <w:tcW w:w="1012" w:type="dxa"/>
          </w:tcPr>
          <w:p w14:paraId="5625E2CC" w14:textId="77777777" w:rsidR="00431981" w:rsidRPr="00431981" w:rsidRDefault="00431981" w:rsidP="00A73AF7">
            <w:pPr>
              <w:widowControl/>
              <w:spacing w:line="276" w:lineRule="auto"/>
              <w:ind w:firstLine="0"/>
              <w:jc w:val="center"/>
              <w:rPr>
                <w:rFonts w:eastAsia="Calibri"/>
                <w:kern w:val="0"/>
                <w:sz w:val="18"/>
                <w:szCs w:val="18"/>
                <w:lang w:val="en-ID" w:eastAsia="en-US"/>
              </w:rPr>
            </w:pPr>
            <w:r w:rsidRPr="00431981">
              <w:rPr>
                <w:rFonts w:eastAsia="Calibri"/>
                <w:color w:val="010205"/>
                <w:kern w:val="0"/>
                <w:sz w:val="18"/>
                <w:szCs w:val="18"/>
                <w:lang w:val="en-ID" w:eastAsia="en-US"/>
              </w:rPr>
              <w:t>.716</w:t>
            </w:r>
          </w:p>
        </w:tc>
        <w:tc>
          <w:tcPr>
            <w:tcW w:w="967" w:type="dxa"/>
          </w:tcPr>
          <w:p w14:paraId="067A9FA7" w14:textId="77777777" w:rsidR="00431981" w:rsidRPr="00431981" w:rsidRDefault="00431981" w:rsidP="00A73AF7">
            <w:pPr>
              <w:widowControl/>
              <w:spacing w:line="276" w:lineRule="auto"/>
              <w:ind w:firstLine="0"/>
              <w:jc w:val="center"/>
              <w:rPr>
                <w:rFonts w:eastAsia="Calibri"/>
                <w:kern w:val="0"/>
                <w:sz w:val="18"/>
                <w:szCs w:val="18"/>
                <w:lang w:val="en-ID" w:eastAsia="en-US"/>
              </w:rPr>
            </w:pPr>
            <w:r w:rsidRPr="00431981">
              <w:rPr>
                <w:rFonts w:eastAsia="Calibri"/>
                <w:color w:val="010205"/>
                <w:kern w:val="0"/>
                <w:sz w:val="18"/>
                <w:szCs w:val="18"/>
                <w:lang w:val="en-ID" w:eastAsia="en-US"/>
              </w:rPr>
              <w:t>.476</w:t>
            </w:r>
          </w:p>
        </w:tc>
      </w:tr>
      <w:tr w:rsidR="00431981" w:rsidRPr="00431981" w14:paraId="7EAC01F4" w14:textId="77777777" w:rsidTr="00431981">
        <w:trPr>
          <w:trHeight w:val="234"/>
          <w:jc w:val="center"/>
        </w:trPr>
        <w:tc>
          <w:tcPr>
            <w:tcW w:w="1191" w:type="dxa"/>
          </w:tcPr>
          <w:p w14:paraId="5091002A" w14:textId="77777777" w:rsidR="00431981" w:rsidRPr="00431981" w:rsidRDefault="00431981" w:rsidP="00A73AF7">
            <w:pPr>
              <w:widowControl/>
              <w:spacing w:line="276" w:lineRule="auto"/>
              <w:ind w:firstLine="0"/>
              <w:jc w:val="center"/>
              <w:rPr>
                <w:rFonts w:eastAsia="Calibri"/>
                <w:kern w:val="0"/>
                <w:sz w:val="18"/>
                <w:szCs w:val="18"/>
                <w:lang w:val="en-ID" w:eastAsia="en-US"/>
              </w:rPr>
            </w:pPr>
            <w:r w:rsidRPr="00431981">
              <w:rPr>
                <w:rFonts w:eastAsia="Calibri"/>
                <w:i/>
                <w:kern w:val="0"/>
                <w:sz w:val="18"/>
                <w:szCs w:val="18"/>
                <w:lang w:val="en-ID" w:eastAsia="en-US"/>
              </w:rPr>
              <w:t>Place</w:t>
            </w:r>
          </w:p>
        </w:tc>
        <w:tc>
          <w:tcPr>
            <w:tcW w:w="1249" w:type="dxa"/>
          </w:tcPr>
          <w:p w14:paraId="65C026E5" w14:textId="77777777" w:rsidR="00431981" w:rsidRPr="00431981" w:rsidRDefault="00431981" w:rsidP="00A73AF7">
            <w:pPr>
              <w:widowControl/>
              <w:spacing w:line="276" w:lineRule="auto"/>
              <w:ind w:firstLine="0"/>
              <w:jc w:val="center"/>
              <w:rPr>
                <w:rFonts w:eastAsia="Calibri"/>
                <w:kern w:val="0"/>
                <w:sz w:val="18"/>
                <w:szCs w:val="18"/>
                <w:lang w:val="en-ID" w:eastAsia="en-US"/>
              </w:rPr>
            </w:pPr>
            <w:r w:rsidRPr="00431981">
              <w:rPr>
                <w:rFonts w:eastAsia="Calibri"/>
                <w:color w:val="010205"/>
                <w:kern w:val="0"/>
                <w:sz w:val="18"/>
                <w:szCs w:val="18"/>
                <w:lang w:val="en-ID" w:eastAsia="en-US"/>
              </w:rPr>
              <w:t>.251</w:t>
            </w:r>
          </w:p>
        </w:tc>
        <w:tc>
          <w:tcPr>
            <w:tcW w:w="1012" w:type="dxa"/>
          </w:tcPr>
          <w:p w14:paraId="17A0FEA7" w14:textId="77777777" w:rsidR="00431981" w:rsidRPr="00431981" w:rsidRDefault="00431981" w:rsidP="00A73AF7">
            <w:pPr>
              <w:widowControl/>
              <w:spacing w:line="276" w:lineRule="auto"/>
              <w:ind w:firstLine="0"/>
              <w:jc w:val="center"/>
              <w:rPr>
                <w:rFonts w:eastAsia="Calibri"/>
                <w:kern w:val="0"/>
                <w:sz w:val="18"/>
                <w:szCs w:val="18"/>
                <w:lang w:val="en-ID" w:eastAsia="en-US"/>
              </w:rPr>
            </w:pPr>
            <w:r w:rsidRPr="00431981">
              <w:rPr>
                <w:rFonts w:eastAsia="Calibri"/>
                <w:color w:val="010205"/>
                <w:kern w:val="0"/>
                <w:sz w:val="18"/>
                <w:szCs w:val="18"/>
                <w:lang w:val="en-ID" w:eastAsia="en-US"/>
              </w:rPr>
              <w:t>3.600</w:t>
            </w:r>
          </w:p>
        </w:tc>
        <w:tc>
          <w:tcPr>
            <w:tcW w:w="967" w:type="dxa"/>
          </w:tcPr>
          <w:p w14:paraId="16560FE2" w14:textId="77777777" w:rsidR="00431981" w:rsidRPr="00431981" w:rsidRDefault="00431981" w:rsidP="00A73AF7">
            <w:pPr>
              <w:widowControl/>
              <w:spacing w:line="276" w:lineRule="auto"/>
              <w:ind w:firstLine="0"/>
              <w:jc w:val="center"/>
              <w:rPr>
                <w:rFonts w:eastAsia="Calibri"/>
                <w:kern w:val="0"/>
                <w:sz w:val="18"/>
                <w:szCs w:val="18"/>
                <w:lang w:val="en-ID" w:eastAsia="en-US"/>
              </w:rPr>
            </w:pPr>
            <w:r w:rsidRPr="00431981">
              <w:rPr>
                <w:rFonts w:eastAsia="Calibri"/>
                <w:color w:val="010205"/>
                <w:kern w:val="0"/>
                <w:sz w:val="18"/>
                <w:szCs w:val="18"/>
                <w:lang w:val="en-ID" w:eastAsia="en-US"/>
              </w:rPr>
              <w:t>.001</w:t>
            </w:r>
          </w:p>
        </w:tc>
      </w:tr>
      <w:tr w:rsidR="00431981" w:rsidRPr="00431981" w14:paraId="43E20C93" w14:textId="77777777" w:rsidTr="00431981">
        <w:trPr>
          <w:trHeight w:val="234"/>
          <w:jc w:val="center"/>
        </w:trPr>
        <w:tc>
          <w:tcPr>
            <w:tcW w:w="1191" w:type="dxa"/>
          </w:tcPr>
          <w:p w14:paraId="27D3D7F7" w14:textId="77777777" w:rsidR="00431981" w:rsidRPr="00431981" w:rsidRDefault="00431981" w:rsidP="00A73AF7">
            <w:pPr>
              <w:widowControl/>
              <w:spacing w:line="276" w:lineRule="auto"/>
              <w:ind w:firstLine="0"/>
              <w:jc w:val="center"/>
              <w:rPr>
                <w:rFonts w:eastAsia="Calibri"/>
                <w:kern w:val="0"/>
                <w:sz w:val="18"/>
                <w:szCs w:val="18"/>
                <w:lang w:val="en-ID" w:eastAsia="en-US"/>
              </w:rPr>
            </w:pPr>
            <w:r w:rsidRPr="00431981">
              <w:rPr>
                <w:rFonts w:eastAsia="Calibri"/>
                <w:i/>
                <w:kern w:val="0"/>
                <w:sz w:val="18"/>
                <w:szCs w:val="18"/>
                <w:lang w:val="en-ID" w:eastAsia="en-US"/>
              </w:rPr>
              <w:t>Promotion</w:t>
            </w:r>
          </w:p>
        </w:tc>
        <w:tc>
          <w:tcPr>
            <w:tcW w:w="1249" w:type="dxa"/>
          </w:tcPr>
          <w:p w14:paraId="0510EEFC" w14:textId="77777777" w:rsidR="00431981" w:rsidRPr="00431981" w:rsidRDefault="00431981" w:rsidP="00A73AF7">
            <w:pPr>
              <w:widowControl/>
              <w:spacing w:line="276" w:lineRule="auto"/>
              <w:ind w:firstLine="0"/>
              <w:jc w:val="center"/>
              <w:rPr>
                <w:rFonts w:eastAsia="Calibri"/>
                <w:kern w:val="0"/>
                <w:sz w:val="18"/>
                <w:szCs w:val="18"/>
                <w:lang w:val="en-ID" w:eastAsia="en-US"/>
              </w:rPr>
            </w:pPr>
            <w:r w:rsidRPr="00431981">
              <w:rPr>
                <w:rFonts w:eastAsia="Calibri"/>
                <w:color w:val="010205"/>
                <w:kern w:val="0"/>
                <w:sz w:val="18"/>
                <w:szCs w:val="18"/>
                <w:lang w:val="en-ID" w:eastAsia="en-US"/>
              </w:rPr>
              <w:t>.198</w:t>
            </w:r>
          </w:p>
        </w:tc>
        <w:tc>
          <w:tcPr>
            <w:tcW w:w="1012" w:type="dxa"/>
          </w:tcPr>
          <w:p w14:paraId="75ACDB43" w14:textId="77777777" w:rsidR="00431981" w:rsidRPr="00431981" w:rsidRDefault="00431981" w:rsidP="00A73AF7">
            <w:pPr>
              <w:widowControl/>
              <w:spacing w:line="276" w:lineRule="auto"/>
              <w:ind w:firstLine="0"/>
              <w:jc w:val="center"/>
              <w:rPr>
                <w:rFonts w:eastAsia="Calibri"/>
                <w:kern w:val="0"/>
                <w:sz w:val="18"/>
                <w:szCs w:val="18"/>
                <w:lang w:val="en-ID" w:eastAsia="en-US"/>
              </w:rPr>
            </w:pPr>
            <w:r w:rsidRPr="00431981">
              <w:rPr>
                <w:rFonts w:eastAsia="Calibri"/>
                <w:color w:val="010205"/>
                <w:kern w:val="0"/>
                <w:sz w:val="18"/>
                <w:szCs w:val="18"/>
                <w:lang w:val="en-ID" w:eastAsia="en-US"/>
              </w:rPr>
              <w:t>2.011</w:t>
            </w:r>
          </w:p>
        </w:tc>
        <w:tc>
          <w:tcPr>
            <w:tcW w:w="967" w:type="dxa"/>
          </w:tcPr>
          <w:p w14:paraId="03648F81" w14:textId="77777777" w:rsidR="00431981" w:rsidRPr="00431981" w:rsidRDefault="00431981" w:rsidP="00A73AF7">
            <w:pPr>
              <w:widowControl/>
              <w:spacing w:line="276" w:lineRule="auto"/>
              <w:ind w:firstLine="0"/>
              <w:jc w:val="center"/>
              <w:rPr>
                <w:rFonts w:eastAsia="Calibri"/>
                <w:kern w:val="0"/>
                <w:sz w:val="18"/>
                <w:szCs w:val="18"/>
                <w:lang w:val="en-ID" w:eastAsia="en-US"/>
              </w:rPr>
            </w:pPr>
            <w:r w:rsidRPr="00431981">
              <w:rPr>
                <w:rFonts w:eastAsia="Calibri"/>
                <w:color w:val="010205"/>
                <w:kern w:val="0"/>
                <w:sz w:val="18"/>
                <w:szCs w:val="18"/>
                <w:lang w:val="en-ID" w:eastAsia="en-US"/>
              </w:rPr>
              <w:t>.047</w:t>
            </w:r>
          </w:p>
        </w:tc>
      </w:tr>
      <w:tr w:rsidR="00431981" w:rsidRPr="00431981" w14:paraId="44FE4209" w14:textId="77777777" w:rsidTr="00431981">
        <w:trPr>
          <w:trHeight w:val="234"/>
          <w:jc w:val="center"/>
        </w:trPr>
        <w:tc>
          <w:tcPr>
            <w:tcW w:w="4539" w:type="dxa"/>
            <w:gridSpan w:val="4"/>
          </w:tcPr>
          <w:p w14:paraId="52092C88" w14:textId="77777777" w:rsidR="00431981" w:rsidRPr="00431981" w:rsidRDefault="00431981" w:rsidP="00A73AF7">
            <w:pPr>
              <w:widowControl/>
              <w:spacing w:line="276" w:lineRule="auto"/>
              <w:ind w:firstLine="0"/>
              <w:jc w:val="center"/>
              <w:rPr>
                <w:rFonts w:eastAsia="Calibri"/>
                <w:kern w:val="0"/>
                <w:sz w:val="18"/>
                <w:szCs w:val="18"/>
                <w:lang w:val="en-ID" w:eastAsia="en-US"/>
              </w:rPr>
            </w:pPr>
            <w:r w:rsidRPr="00431981">
              <w:rPr>
                <w:rFonts w:eastAsia="Calibri"/>
                <w:kern w:val="0"/>
                <w:sz w:val="18"/>
                <w:szCs w:val="18"/>
                <w:lang w:val="en-ID" w:eastAsia="en-US"/>
              </w:rPr>
              <w:t xml:space="preserve">a = variabel dependen (keputusan menginap di hotel </w:t>
            </w:r>
            <w:proofErr w:type="spellStart"/>
            <w:r w:rsidRPr="00431981">
              <w:rPr>
                <w:rFonts w:eastAsia="Calibri"/>
                <w:kern w:val="0"/>
                <w:sz w:val="18"/>
                <w:szCs w:val="18"/>
                <w:lang w:val="en-ID" w:eastAsia="en-US"/>
              </w:rPr>
              <w:t>Kyriad</w:t>
            </w:r>
            <w:proofErr w:type="spellEnd"/>
            <w:r w:rsidRPr="00431981">
              <w:rPr>
                <w:rFonts w:eastAsia="Calibri"/>
                <w:kern w:val="0"/>
                <w:sz w:val="18"/>
                <w:szCs w:val="18"/>
                <w:lang w:val="en-ID" w:eastAsia="en-US"/>
              </w:rPr>
              <w:t xml:space="preserve"> </w:t>
            </w:r>
            <w:proofErr w:type="spellStart"/>
            <w:r w:rsidRPr="00431981">
              <w:rPr>
                <w:rFonts w:eastAsia="Calibri"/>
                <w:kern w:val="0"/>
                <w:sz w:val="18"/>
                <w:szCs w:val="18"/>
                <w:lang w:val="en-ID" w:eastAsia="en-US"/>
              </w:rPr>
              <w:t>Muraya</w:t>
            </w:r>
            <w:proofErr w:type="spellEnd"/>
            <w:r w:rsidRPr="00431981">
              <w:rPr>
                <w:rFonts w:eastAsia="Calibri"/>
                <w:kern w:val="0"/>
                <w:sz w:val="18"/>
                <w:szCs w:val="18"/>
                <w:lang w:val="en-ID" w:eastAsia="en-US"/>
              </w:rPr>
              <w:t xml:space="preserve"> Aceh)</w:t>
            </w:r>
          </w:p>
        </w:tc>
      </w:tr>
    </w:tbl>
    <w:p w14:paraId="69382AEF" w14:textId="77777777" w:rsidR="00431981" w:rsidRDefault="00431981" w:rsidP="00431981">
      <w:pPr>
        <w:pStyle w:val="07aSubJudul"/>
        <w:rPr>
          <w:b w:val="0"/>
          <w:bCs/>
          <w:sz w:val="22"/>
          <w:szCs w:val="22"/>
          <w:vertAlign w:val="subscript"/>
          <w:lang w:val="en-US"/>
        </w:rPr>
      </w:pPr>
      <w:r w:rsidRPr="00431981">
        <w:rPr>
          <w:b w:val="0"/>
          <w:bCs/>
          <w:sz w:val="22"/>
          <w:szCs w:val="22"/>
          <w:lang w:val="id-ID"/>
        </w:rPr>
        <w:t>Y = -0,403 + 0,481X</w:t>
      </w:r>
      <w:r w:rsidRPr="00431981">
        <w:rPr>
          <w:b w:val="0"/>
          <w:bCs/>
          <w:sz w:val="22"/>
          <w:szCs w:val="22"/>
          <w:vertAlign w:val="subscript"/>
          <w:lang w:val="id-ID"/>
        </w:rPr>
        <w:t>1</w:t>
      </w:r>
      <w:r w:rsidRPr="00431981">
        <w:rPr>
          <w:b w:val="0"/>
          <w:bCs/>
          <w:sz w:val="22"/>
          <w:szCs w:val="22"/>
          <w:lang w:val="id-ID"/>
        </w:rPr>
        <w:t xml:space="preserve"> + 0,054X</w:t>
      </w:r>
      <w:r w:rsidRPr="00431981">
        <w:rPr>
          <w:b w:val="0"/>
          <w:bCs/>
          <w:sz w:val="22"/>
          <w:szCs w:val="22"/>
          <w:vertAlign w:val="subscript"/>
          <w:lang w:val="id-ID"/>
        </w:rPr>
        <w:t>2</w:t>
      </w:r>
      <w:r w:rsidRPr="00431981">
        <w:rPr>
          <w:b w:val="0"/>
          <w:bCs/>
          <w:sz w:val="22"/>
          <w:szCs w:val="22"/>
          <w:lang w:val="id-ID"/>
        </w:rPr>
        <w:t xml:space="preserve"> + 0,251X</w:t>
      </w:r>
      <w:r w:rsidRPr="00431981">
        <w:rPr>
          <w:b w:val="0"/>
          <w:bCs/>
          <w:sz w:val="22"/>
          <w:szCs w:val="22"/>
          <w:vertAlign w:val="subscript"/>
          <w:lang w:val="id-ID"/>
        </w:rPr>
        <w:t xml:space="preserve">3 </w:t>
      </w:r>
      <w:r w:rsidRPr="00431981">
        <w:rPr>
          <w:b w:val="0"/>
          <w:bCs/>
          <w:sz w:val="22"/>
          <w:szCs w:val="22"/>
          <w:lang w:val="id-ID"/>
        </w:rPr>
        <w:t>+ 0,198X</w:t>
      </w:r>
      <w:r w:rsidRPr="00431981">
        <w:rPr>
          <w:b w:val="0"/>
          <w:bCs/>
          <w:sz w:val="22"/>
          <w:szCs w:val="22"/>
          <w:vertAlign w:val="subscript"/>
          <w:lang w:val="id-ID"/>
        </w:rPr>
        <w:t>4</w:t>
      </w:r>
      <w:r>
        <w:rPr>
          <w:b w:val="0"/>
          <w:bCs/>
          <w:sz w:val="22"/>
          <w:szCs w:val="22"/>
          <w:vertAlign w:val="subscript"/>
          <w:lang w:val="en-US"/>
        </w:rPr>
        <w:t>.</w:t>
      </w:r>
    </w:p>
    <w:p w14:paraId="2AD40099" w14:textId="77777777" w:rsidR="00431981" w:rsidRPr="00431981" w:rsidRDefault="00431981" w:rsidP="00431981">
      <w:pPr>
        <w:pStyle w:val="07aSubJudul"/>
        <w:spacing w:before="0"/>
        <w:rPr>
          <w:b w:val="0"/>
          <w:bCs/>
          <w:sz w:val="22"/>
          <w:szCs w:val="22"/>
          <w:vertAlign w:val="subscript"/>
          <w:lang w:val="id-ID"/>
        </w:rPr>
      </w:pPr>
      <w:r w:rsidRPr="00431981">
        <w:rPr>
          <w:b w:val="0"/>
          <w:bCs/>
          <w:sz w:val="22"/>
          <w:szCs w:val="22"/>
          <w:lang w:val="id-ID"/>
        </w:rPr>
        <w:t>Persamaan yang didapatkan dari hasil pengolahan data, maka dapat dijelaskan dengan lebih rinci sebagai berikut:</w:t>
      </w:r>
    </w:p>
    <w:p w14:paraId="2227A508" w14:textId="77777777" w:rsidR="00431981" w:rsidRPr="00431981" w:rsidRDefault="00431981" w:rsidP="00431981">
      <w:pPr>
        <w:pStyle w:val="07aSubJudul"/>
        <w:numPr>
          <w:ilvl w:val="0"/>
          <w:numId w:val="23"/>
        </w:numPr>
        <w:spacing w:before="0"/>
        <w:rPr>
          <w:b w:val="0"/>
          <w:bCs/>
          <w:sz w:val="22"/>
          <w:szCs w:val="22"/>
          <w:lang w:val="id-ID"/>
        </w:rPr>
      </w:pPr>
      <w:r w:rsidRPr="00431981">
        <w:rPr>
          <w:b w:val="0"/>
          <w:bCs/>
          <w:sz w:val="22"/>
          <w:szCs w:val="22"/>
          <w:lang w:val="id-ID"/>
        </w:rPr>
        <w:t xml:space="preserve">Koefisien konstanta yang didapatkan berdasarkan pengolahan data adalah -0,403. Hal ini menandakan bahwa bila variabel independent yang berupa strategi pemasaran product, price, place and promotion) tidak ada, maka keputusan konsumen untuk menginap di </w:t>
      </w:r>
      <w:r w:rsidRPr="00431981">
        <w:rPr>
          <w:b w:val="0"/>
          <w:bCs/>
          <w:sz w:val="22"/>
          <w:szCs w:val="22"/>
          <w:lang w:val="id-ID"/>
        </w:rPr>
        <w:lastRenderedPageBreak/>
        <w:t>Hotel Kyriad Muraya Aceh adalah sebesar -0,403.</w:t>
      </w:r>
    </w:p>
    <w:p w14:paraId="65F2E744" w14:textId="77777777" w:rsidR="00431981" w:rsidRPr="00431981" w:rsidRDefault="00431981" w:rsidP="00431981">
      <w:pPr>
        <w:pStyle w:val="07aSubJudul"/>
        <w:numPr>
          <w:ilvl w:val="0"/>
          <w:numId w:val="23"/>
        </w:numPr>
        <w:spacing w:before="0"/>
        <w:rPr>
          <w:b w:val="0"/>
          <w:bCs/>
          <w:sz w:val="22"/>
          <w:szCs w:val="22"/>
          <w:lang w:val="id-ID"/>
        </w:rPr>
      </w:pPr>
      <w:r w:rsidRPr="00431981">
        <w:rPr>
          <w:b w:val="0"/>
          <w:bCs/>
          <w:sz w:val="22"/>
          <w:szCs w:val="22"/>
          <w:lang w:val="id-ID"/>
        </w:rPr>
        <w:t xml:space="preserve">Koefisien regresi produk yang didapatkan berdasarkan pengolahan data adalah 0,481. Hal ini menyatakan pengaruh positif yang diberikan oleh variavel product bahwa terhadap keputusan konsumen untuk menginap di hotel Kyriad Muraya Aceh sebesar 0,481. Sehingga produk perhotelan yang dimiliki oleh Hotel Kyriad Muraya Aceh memberikan pengaruh positif terhadap keputusan menginap konsumen. </w:t>
      </w:r>
    </w:p>
    <w:p w14:paraId="329F00DC" w14:textId="77777777" w:rsidR="00431981" w:rsidRPr="00431981" w:rsidRDefault="00431981" w:rsidP="00431981">
      <w:pPr>
        <w:pStyle w:val="07aSubJudul"/>
        <w:numPr>
          <w:ilvl w:val="0"/>
          <w:numId w:val="23"/>
        </w:numPr>
        <w:spacing w:before="0"/>
        <w:rPr>
          <w:b w:val="0"/>
          <w:bCs/>
          <w:sz w:val="22"/>
          <w:szCs w:val="22"/>
          <w:lang w:val="id-ID"/>
        </w:rPr>
      </w:pPr>
      <w:r w:rsidRPr="00431981">
        <w:rPr>
          <w:b w:val="0"/>
          <w:bCs/>
          <w:sz w:val="22"/>
          <w:szCs w:val="22"/>
          <w:lang w:val="id-ID"/>
        </w:rPr>
        <w:t>Koefisien regresi price yang didapatkan berdasarkan pengolahan data adalah 0,054 Hal ini menyatakan pengaruh positif yang diberikan oleh variavel price bahwa terhadap keputusan konsumen untuk menginap di hotel Kyriad Muraya Aceh sebesar 0,054. Sehingga harga pada strategi pemasaran Hotel Kyriad Muraya Aceh memberikan pengaruh signifikan terhadap keputusan menginap konsumen.</w:t>
      </w:r>
    </w:p>
    <w:p w14:paraId="18F0B3A4" w14:textId="77777777" w:rsidR="00431981" w:rsidRPr="00431981" w:rsidRDefault="00431981" w:rsidP="00431981">
      <w:pPr>
        <w:pStyle w:val="07aSubJudul"/>
        <w:numPr>
          <w:ilvl w:val="0"/>
          <w:numId w:val="23"/>
        </w:numPr>
        <w:spacing w:before="0"/>
        <w:rPr>
          <w:b w:val="0"/>
          <w:bCs/>
          <w:sz w:val="22"/>
          <w:szCs w:val="22"/>
          <w:lang w:val="id-ID"/>
        </w:rPr>
      </w:pPr>
      <w:r w:rsidRPr="00431981">
        <w:rPr>
          <w:b w:val="0"/>
          <w:bCs/>
          <w:sz w:val="22"/>
          <w:szCs w:val="22"/>
          <w:lang w:val="id-ID"/>
        </w:rPr>
        <w:t>Koefisien regresi place yang didapatkan berdasarkan pengolahan data adalah 0,251 yang menyatakan bahwa promosi pada lokasi memberikan pengaruh positif 0,251 terhadap keputusan menginap konsumen. Sehingga strategi pemasaran lokasi yang dilakukan oleh Hotel Kyriad Muraya Aceh memberikan kontribusi yang signifikan terhadap keputusan menginap konsumen.</w:t>
      </w:r>
    </w:p>
    <w:p w14:paraId="65286B80" w14:textId="77777777" w:rsidR="00431981" w:rsidRPr="00431981" w:rsidRDefault="00431981" w:rsidP="00431981">
      <w:pPr>
        <w:pStyle w:val="07aSubJudul"/>
        <w:numPr>
          <w:ilvl w:val="0"/>
          <w:numId w:val="23"/>
        </w:numPr>
        <w:spacing w:before="0"/>
        <w:rPr>
          <w:b w:val="0"/>
          <w:bCs/>
          <w:sz w:val="22"/>
          <w:szCs w:val="22"/>
          <w:lang w:val="id-ID"/>
        </w:rPr>
      </w:pPr>
      <w:r w:rsidRPr="00431981">
        <w:rPr>
          <w:b w:val="0"/>
          <w:bCs/>
          <w:sz w:val="22"/>
          <w:szCs w:val="22"/>
          <w:lang w:val="id-ID"/>
        </w:rPr>
        <w:t xml:space="preserve">Koefisien regresi </w:t>
      </w:r>
      <w:r w:rsidRPr="00431981">
        <w:rPr>
          <w:b w:val="0"/>
          <w:bCs/>
          <w:i/>
          <w:iCs/>
          <w:sz w:val="22"/>
          <w:szCs w:val="22"/>
          <w:lang w:val="id-ID"/>
        </w:rPr>
        <w:t>promotion</w:t>
      </w:r>
      <w:r w:rsidRPr="00431981">
        <w:rPr>
          <w:b w:val="0"/>
          <w:bCs/>
          <w:sz w:val="22"/>
          <w:szCs w:val="22"/>
          <w:lang w:val="id-ID"/>
        </w:rPr>
        <w:t xml:space="preserve"> yang didapatkan berdasarkan pengolahan data </w:t>
      </w:r>
      <w:r w:rsidRPr="00431981">
        <w:rPr>
          <w:b w:val="0"/>
          <w:bCs/>
          <w:sz w:val="22"/>
          <w:szCs w:val="22"/>
          <w:lang w:val="id-ID"/>
        </w:rPr>
        <w:t xml:space="preserve">adalah 0,198 yang menyatakan bahwa strategi pemasaran berupa promosi memberikan pengaruh positif 0,198 terhadap keputusan menginap konsumen. </w:t>
      </w:r>
    </w:p>
    <w:p w14:paraId="5AB0EDEE" w14:textId="77777777" w:rsidR="00431981" w:rsidRPr="00431981" w:rsidRDefault="00431981" w:rsidP="00431981">
      <w:pPr>
        <w:pStyle w:val="07aSubJudul"/>
        <w:rPr>
          <w:sz w:val="22"/>
          <w:szCs w:val="22"/>
          <w:lang w:val="id-ID"/>
        </w:rPr>
      </w:pPr>
      <w:r w:rsidRPr="00431981">
        <w:rPr>
          <w:sz w:val="22"/>
          <w:szCs w:val="22"/>
          <w:lang w:val="id-ID"/>
        </w:rPr>
        <w:t xml:space="preserve">Uji T </w:t>
      </w:r>
    </w:p>
    <w:p w14:paraId="50A4BAE5" w14:textId="77777777" w:rsidR="00431981" w:rsidRPr="00431981" w:rsidRDefault="00431981" w:rsidP="00431981">
      <w:pPr>
        <w:pStyle w:val="07aSubJudul"/>
        <w:spacing w:before="0"/>
        <w:ind w:firstLine="720"/>
        <w:rPr>
          <w:b w:val="0"/>
          <w:bCs/>
          <w:sz w:val="22"/>
          <w:szCs w:val="22"/>
          <w:lang w:val="id-ID"/>
        </w:rPr>
      </w:pPr>
      <w:r w:rsidRPr="00431981">
        <w:rPr>
          <w:b w:val="0"/>
          <w:bCs/>
          <w:sz w:val="22"/>
          <w:szCs w:val="22"/>
          <w:lang w:val="id-ID"/>
        </w:rPr>
        <w:t>Untuk mengetahui apakah hipotesis ditolak atau diterima, maka pada penelitian ini dilakukan Uji T, selain itu Uji T juga digunakan untuk mengkaji serta mengetahui adanya pengaruh strategi pemasaran yang terdiri dari empat variabel yaitu: produk, harga, lokasi dan promosi terhadap keputusan menginap konsumen di Hotel Kyriad Muraya Aceh. Berdasarkan uji T, maka didapatkan data bahwa t</w:t>
      </w:r>
      <w:r w:rsidRPr="00431981">
        <w:rPr>
          <w:b w:val="0"/>
          <w:bCs/>
          <w:sz w:val="22"/>
          <w:szCs w:val="22"/>
          <w:vertAlign w:val="subscript"/>
          <w:lang w:val="id-ID"/>
        </w:rPr>
        <w:t>hitung</w:t>
      </w:r>
      <w:r w:rsidRPr="00431981">
        <w:rPr>
          <w:b w:val="0"/>
          <w:bCs/>
          <w:sz w:val="22"/>
          <w:szCs w:val="22"/>
          <w:lang w:val="id-ID"/>
        </w:rPr>
        <w:t xml:space="preserve"> untuk produk adalah sebesar 4,668 &gt; </w:t>
      </w:r>
      <m:oMath>
        <m:r>
          <m:rPr>
            <m:sty m:val="b"/>
          </m:rPr>
          <w:rPr>
            <w:rFonts w:ascii="Cambria Math" w:hAnsi="Cambria Math"/>
            <w:sz w:val="22"/>
            <w:szCs w:val="22"/>
            <w:lang w:val="id-ID"/>
          </w:rPr>
          <m:t xml:space="preserve">0,677 </m:t>
        </m:r>
      </m:oMath>
      <w:r w:rsidRPr="00431981">
        <w:rPr>
          <w:b w:val="0"/>
          <w:bCs/>
          <w:sz w:val="22"/>
          <w:szCs w:val="22"/>
          <w:lang w:val="id-ID"/>
        </w:rPr>
        <w:t>(t</w:t>
      </w:r>
      <w:r w:rsidRPr="00431981">
        <w:rPr>
          <w:b w:val="0"/>
          <w:bCs/>
          <w:sz w:val="22"/>
          <w:szCs w:val="22"/>
          <w:vertAlign w:val="subscript"/>
          <w:lang w:val="id-ID"/>
        </w:rPr>
        <w:t>hitung</w:t>
      </w:r>
      <w:r w:rsidRPr="00431981">
        <w:rPr>
          <w:b w:val="0"/>
          <w:bCs/>
          <w:sz w:val="22"/>
          <w:szCs w:val="22"/>
          <w:lang w:val="id-ID"/>
        </w:rPr>
        <w:t>&gt;t</w:t>
      </w:r>
      <w:r w:rsidRPr="00431981">
        <w:rPr>
          <w:b w:val="0"/>
          <w:bCs/>
          <w:sz w:val="22"/>
          <w:szCs w:val="22"/>
          <w:vertAlign w:val="subscript"/>
          <w:lang w:val="id-ID"/>
        </w:rPr>
        <w:t>tabel</w:t>
      </w:r>
      <w:r w:rsidRPr="00431981">
        <w:rPr>
          <w:b w:val="0"/>
          <w:bCs/>
          <w:sz w:val="22"/>
          <w:szCs w:val="22"/>
          <w:lang w:val="id-ID"/>
        </w:rPr>
        <w:t xml:space="preserve">) pada </w:t>
      </w:r>
      <m:oMath>
        <m:r>
          <m:rPr>
            <m:sty m:val="b"/>
          </m:rPr>
          <w:rPr>
            <w:rFonts w:ascii="Cambria Math" w:hAnsi="Cambria Math"/>
            <w:sz w:val="22"/>
            <w:szCs w:val="22"/>
            <w:lang w:val="id-ID"/>
          </w:rPr>
          <m:t>α</m:t>
        </m:r>
      </m:oMath>
      <w:r w:rsidRPr="00431981">
        <w:rPr>
          <w:b w:val="0"/>
          <w:bCs/>
          <w:sz w:val="22"/>
          <w:szCs w:val="22"/>
          <w:lang w:val="id-ID"/>
        </w:rPr>
        <w:t xml:space="preserve"> (0,05).  Berdasarkan data ini maka dinyatakan variabel produk memberikan pengaruh yang signifikan terhadap keputusan menginap konsumen di Hotel Kyriad Muraya Aceh. Nilai t</w:t>
      </w:r>
      <w:r w:rsidRPr="00431981">
        <w:rPr>
          <w:b w:val="0"/>
          <w:bCs/>
          <w:sz w:val="22"/>
          <w:szCs w:val="22"/>
          <w:vertAlign w:val="subscript"/>
          <w:lang w:val="id-ID"/>
        </w:rPr>
        <w:t>hitung</w:t>
      </w:r>
      <w:r w:rsidRPr="00431981">
        <w:rPr>
          <w:b w:val="0"/>
          <w:bCs/>
          <w:sz w:val="22"/>
          <w:szCs w:val="22"/>
          <w:lang w:val="id-ID"/>
        </w:rPr>
        <w:t xml:space="preserve"> untuk harga adalah sebesar 0,716 &gt; </w:t>
      </w:r>
      <m:oMath>
        <m:r>
          <m:rPr>
            <m:sty m:val="b"/>
          </m:rPr>
          <w:rPr>
            <w:rFonts w:ascii="Cambria Math" w:hAnsi="Cambria Math"/>
            <w:sz w:val="22"/>
            <w:szCs w:val="22"/>
            <w:lang w:val="id-ID"/>
          </w:rPr>
          <m:t>0,67</m:t>
        </m:r>
      </m:oMath>
      <w:r w:rsidRPr="00431981">
        <w:rPr>
          <w:b w:val="0"/>
          <w:bCs/>
          <w:sz w:val="22"/>
          <w:szCs w:val="22"/>
          <w:lang w:val="id-ID"/>
        </w:rPr>
        <w:t xml:space="preserve"> (t</w:t>
      </w:r>
      <w:r w:rsidRPr="00431981">
        <w:rPr>
          <w:b w:val="0"/>
          <w:bCs/>
          <w:sz w:val="22"/>
          <w:szCs w:val="22"/>
          <w:vertAlign w:val="subscript"/>
          <w:lang w:val="id-ID"/>
        </w:rPr>
        <w:t>hitung</w:t>
      </w:r>
      <w:r w:rsidRPr="00431981">
        <w:rPr>
          <w:b w:val="0"/>
          <w:bCs/>
          <w:sz w:val="22"/>
          <w:szCs w:val="22"/>
          <w:lang w:val="id-ID"/>
        </w:rPr>
        <w:t>&gt;t</w:t>
      </w:r>
      <w:r w:rsidRPr="00431981">
        <w:rPr>
          <w:b w:val="0"/>
          <w:bCs/>
          <w:sz w:val="22"/>
          <w:szCs w:val="22"/>
          <w:vertAlign w:val="subscript"/>
          <w:lang w:val="id-ID"/>
        </w:rPr>
        <w:t>tabel</w:t>
      </w:r>
      <w:r w:rsidRPr="00431981">
        <w:rPr>
          <w:b w:val="0"/>
          <w:bCs/>
          <w:sz w:val="22"/>
          <w:szCs w:val="22"/>
          <w:lang w:val="id-ID"/>
        </w:rPr>
        <w:t xml:space="preserve">) dengan </w:t>
      </w:r>
      <m:oMath>
        <m:r>
          <m:rPr>
            <m:sty m:val="b"/>
          </m:rPr>
          <w:rPr>
            <w:rFonts w:ascii="Cambria Math" w:hAnsi="Cambria Math"/>
            <w:sz w:val="22"/>
            <w:szCs w:val="22"/>
            <w:lang w:val="id-ID"/>
          </w:rPr>
          <m:t>α</m:t>
        </m:r>
      </m:oMath>
      <w:r w:rsidRPr="00431981">
        <w:rPr>
          <w:b w:val="0"/>
          <w:bCs/>
          <w:sz w:val="22"/>
          <w:szCs w:val="22"/>
          <w:lang w:val="id-ID"/>
        </w:rPr>
        <w:t xml:space="preserve"> (0,05). Berdasarkan data ini maka dinyatakan variabel harga memberikan pengaruh yang signifikan terhadap keputusan menginap konsumen di Hotel Kyriad Muraya Aceh. Nilai. Nilai t</w:t>
      </w:r>
      <w:r w:rsidRPr="00431981">
        <w:rPr>
          <w:b w:val="0"/>
          <w:bCs/>
          <w:sz w:val="22"/>
          <w:szCs w:val="22"/>
          <w:vertAlign w:val="subscript"/>
          <w:lang w:val="id-ID"/>
        </w:rPr>
        <w:t>hitung</w:t>
      </w:r>
      <w:r w:rsidRPr="00431981">
        <w:rPr>
          <w:b w:val="0"/>
          <w:bCs/>
          <w:sz w:val="22"/>
          <w:szCs w:val="22"/>
          <w:lang w:val="id-ID"/>
        </w:rPr>
        <w:t xml:space="preserve"> untuk lokasi adalah sebesar 3,600 &gt; </w:t>
      </w:r>
      <m:oMath>
        <m:r>
          <m:rPr>
            <m:sty m:val="b"/>
          </m:rPr>
          <w:rPr>
            <w:rFonts w:ascii="Cambria Math" w:hAnsi="Cambria Math"/>
            <w:sz w:val="22"/>
            <w:szCs w:val="22"/>
            <w:lang w:val="id-ID"/>
          </w:rPr>
          <m:t>0,67</m:t>
        </m:r>
      </m:oMath>
      <w:r w:rsidRPr="00431981">
        <w:rPr>
          <w:b w:val="0"/>
          <w:bCs/>
          <w:sz w:val="22"/>
          <w:szCs w:val="22"/>
          <w:lang w:val="id-ID"/>
        </w:rPr>
        <w:t xml:space="preserve"> (t</w:t>
      </w:r>
      <w:r w:rsidRPr="00431981">
        <w:rPr>
          <w:b w:val="0"/>
          <w:bCs/>
          <w:sz w:val="22"/>
          <w:szCs w:val="22"/>
          <w:vertAlign w:val="subscript"/>
          <w:lang w:val="id-ID"/>
        </w:rPr>
        <w:t>hitung</w:t>
      </w:r>
      <w:r w:rsidRPr="00431981">
        <w:rPr>
          <w:b w:val="0"/>
          <w:bCs/>
          <w:sz w:val="22"/>
          <w:szCs w:val="22"/>
          <w:lang w:val="id-ID"/>
        </w:rPr>
        <w:t>&gt;t</w:t>
      </w:r>
      <w:r w:rsidRPr="00431981">
        <w:rPr>
          <w:b w:val="0"/>
          <w:bCs/>
          <w:sz w:val="22"/>
          <w:szCs w:val="22"/>
          <w:vertAlign w:val="subscript"/>
          <w:lang w:val="id-ID"/>
        </w:rPr>
        <w:t>tabel</w:t>
      </w:r>
      <w:r w:rsidRPr="00431981">
        <w:rPr>
          <w:b w:val="0"/>
          <w:bCs/>
          <w:sz w:val="22"/>
          <w:szCs w:val="22"/>
          <w:lang w:val="id-ID"/>
        </w:rPr>
        <w:t xml:space="preserve">) dengan </w:t>
      </w:r>
      <m:oMath>
        <m:r>
          <m:rPr>
            <m:sty m:val="b"/>
          </m:rPr>
          <w:rPr>
            <w:rFonts w:ascii="Cambria Math" w:hAnsi="Cambria Math"/>
            <w:sz w:val="22"/>
            <w:szCs w:val="22"/>
            <w:lang w:val="id-ID"/>
          </w:rPr>
          <m:t>α</m:t>
        </m:r>
      </m:oMath>
      <w:r w:rsidRPr="00431981">
        <w:rPr>
          <w:b w:val="0"/>
          <w:bCs/>
          <w:sz w:val="22"/>
          <w:szCs w:val="22"/>
          <w:lang w:val="id-ID"/>
        </w:rPr>
        <w:t xml:space="preserve"> (0,05). Berdasarkan data ini maka dinyatakan variabel lokasi memberikan pengaruh yang signifikan terhadap keputusan menginap konsumen di Hotel Kyriad Muraya Aceh. Nilai. Kemudian nilai t</w:t>
      </w:r>
      <w:r w:rsidRPr="00431981">
        <w:rPr>
          <w:b w:val="0"/>
          <w:bCs/>
          <w:sz w:val="22"/>
          <w:szCs w:val="22"/>
          <w:vertAlign w:val="subscript"/>
          <w:lang w:val="id-ID"/>
        </w:rPr>
        <w:t>hitung</w:t>
      </w:r>
      <w:r w:rsidRPr="00431981">
        <w:rPr>
          <w:b w:val="0"/>
          <w:bCs/>
          <w:sz w:val="22"/>
          <w:szCs w:val="22"/>
          <w:lang w:val="id-ID"/>
        </w:rPr>
        <w:t xml:space="preserve"> untuk promosi adalah sebesar 2,011 &gt; </w:t>
      </w:r>
      <m:oMath>
        <m:r>
          <m:rPr>
            <m:sty m:val="b"/>
          </m:rPr>
          <w:rPr>
            <w:rFonts w:ascii="Cambria Math" w:hAnsi="Cambria Math"/>
            <w:sz w:val="22"/>
            <w:szCs w:val="22"/>
            <w:lang w:val="id-ID"/>
          </w:rPr>
          <m:t>0,67</m:t>
        </m:r>
      </m:oMath>
      <w:r w:rsidRPr="00431981">
        <w:rPr>
          <w:b w:val="0"/>
          <w:bCs/>
          <w:sz w:val="22"/>
          <w:szCs w:val="22"/>
          <w:lang w:val="id-ID"/>
        </w:rPr>
        <w:t xml:space="preserve"> (t</w:t>
      </w:r>
      <w:r w:rsidRPr="00431981">
        <w:rPr>
          <w:b w:val="0"/>
          <w:bCs/>
          <w:sz w:val="22"/>
          <w:szCs w:val="22"/>
          <w:vertAlign w:val="subscript"/>
          <w:lang w:val="id-ID"/>
        </w:rPr>
        <w:t>hitung</w:t>
      </w:r>
      <w:r w:rsidRPr="00431981">
        <w:rPr>
          <w:b w:val="0"/>
          <w:bCs/>
          <w:sz w:val="22"/>
          <w:szCs w:val="22"/>
          <w:lang w:val="id-ID"/>
        </w:rPr>
        <w:t>&gt;t</w:t>
      </w:r>
      <w:r w:rsidRPr="00431981">
        <w:rPr>
          <w:b w:val="0"/>
          <w:bCs/>
          <w:sz w:val="22"/>
          <w:szCs w:val="22"/>
          <w:vertAlign w:val="subscript"/>
          <w:lang w:val="id-ID"/>
        </w:rPr>
        <w:t>tabel</w:t>
      </w:r>
      <w:r w:rsidRPr="00431981">
        <w:rPr>
          <w:b w:val="0"/>
          <w:bCs/>
          <w:sz w:val="22"/>
          <w:szCs w:val="22"/>
          <w:lang w:val="id-ID"/>
        </w:rPr>
        <w:t xml:space="preserve">) dengan </w:t>
      </w:r>
      <m:oMath>
        <m:r>
          <m:rPr>
            <m:sty m:val="b"/>
          </m:rPr>
          <w:rPr>
            <w:rFonts w:ascii="Cambria Math" w:hAnsi="Cambria Math"/>
            <w:sz w:val="22"/>
            <w:szCs w:val="22"/>
            <w:lang w:val="id-ID"/>
          </w:rPr>
          <m:t>α</m:t>
        </m:r>
      </m:oMath>
      <w:r w:rsidRPr="00431981">
        <w:rPr>
          <w:b w:val="0"/>
          <w:bCs/>
          <w:sz w:val="22"/>
          <w:szCs w:val="22"/>
          <w:lang w:val="id-ID"/>
        </w:rPr>
        <w:t xml:space="preserve"> (0,05). Berdasarkan data ini maka dinyatakan variabel promosi </w:t>
      </w:r>
      <w:r w:rsidRPr="00431981">
        <w:rPr>
          <w:b w:val="0"/>
          <w:bCs/>
          <w:sz w:val="22"/>
          <w:szCs w:val="22"/>
          <w:lang w:val="id-ID"/>
        </w:rPr>
        <w:lastRenderedPageBreak/>
        <w:t>memberikan pengaruh yang signifikan terhadap keputusan menginap konsumen di Hotel Kyriad Muraya Aceh.</w:t>
      </w:r>
    </w:p>
    <w:p w14:paraId="5AA2D18F" w14:textId="77777777" w:rsidR="00431981" w:rsidRPr="00431981" w:rsidRDefault="00431981" w:rsidP="00431981">
      <w:pPr>
        <w:pStyle w:val="07aSubJudul"/>
        <w:rPr>
          <w:sz w:val="22"/>
          <w:szCs w:val="22"/>
          <w:lang w:val="id-ID"/>
        </w:rPr>
      </w:pPr>
      <w:r w:rsidRPr="00431981">
        <w:rPr>
          <w:sz w:val="22"/>
          <w:szCs w:val="22"/>
          <w:lang w:val="id-ID"/>
        </w:rPr>
        <w:t>Uji F</w:t>
      </w:r>
    </w:p>
    <w:p w14:paraId="334E4A25" w14:textId="77777777" w:rsidR="00431981" w:rsidRDefault="00431981" w:rsidP="00431981">
      <w:pPr>
        <w:pStyle w:val="07aSubJudul"/>
        <w:spacing w:before="0"/>
        <w:ind w:firstLine="720"/>
        <w:rPr>
          <w:b w:val="0"/>
          <w:bCs/>
          <w:sz w:val="22"/>
          <w:szCs w:val="22"/>
          <w:lang w:val="id-ID"/>
        </w:rPr>
      </w:pPr>
      <w:r w:rsidRPr="00431981">
        <w:rPr>
          <w:b w:val="0"/>
          <w:bCs/>
          <w:sz w:val="22"/>
          <w:szCs w:val="22"/>
          <w:lang w:val="id-ID"/>
        </w:rPr>
        <w:t>Untuk mengkaji serta mengetahui adanya pengaruh dari variabel bebas terdahap variabel terikat, yang mana variabel bebas pada penelitian ini adalah produk, harga, lokasi dan promosi, sementara variabel terikat adalah keputusan konsumen untuk menginap di Hotel Kyriad Muraya Aceh. Maka untuk mengetahui hal ini dilakukan Uji F. Syarat Uji F pada penelitian ini adalah: H</w:t>
      </w:r>
      <w:r w:rsidRPr="00431981">
        <w:rPr>
          <w:b w:val="0"/>
          <w:bCs/>
          <w:sz w:val="22"/>
          <w:szCs w:val="22"/>
          <w:vertAlign w:val="subscript"/>
          <w:lang w:val="id-ID"/>
        </w:rPr>
        <w:t>0</w:t>
      </w:r>
      <w:r w:rsidRPr="00431981">
        <w:rPr>
          <w:b w:val="0"/>
          <w:bCs/>
          <w:sz w:val="22"/>
          <w:szCs w:val="22"/>
          <w:lang w:val="id-ID"/>
        </w:rPr>
        <w:t xml:space="preserve"> akan diterima jika F</w:t>
      </w:r>
      <w:r w:rsidRPr="00431981">
        <w:rPr>
          <w:b w:val="0"/>
          <w:bCs/>
          <w:sz w:val="22"/>
          <w:szCs w:val="22"/>
          <w:vertAlign w:val="subscript"/>
          <w:lang w:val="id-ID"/>
        </w:rPr>
        <w:t>hitung</w:t>
      </w:r>
      <w:r w:rsidRPr="00431981">
        <w:rPr>
          <w:b w:val="0"/>
          <w:bCs/>
          <w:sz w:val="22"/>
          <w:szCs w:val="22"/>
          <w:lang w:val="id-ID"/>
        </w:rPr>
        <w:t xml:space="preserve"> &lt; F</w:t>
      </w:r>
      <w:r w:rsidRPr="00431981">
        <w:rPr>
          <w:b w:val="0"/>
          <w:bCs/>
          <w:sz w:val="22"/>
          <w:szCs w:val="22"/>
          <w:vertAlign w:val="subscript"/>
          <w:lang w:val="id-ID"/>
        </w:rPr>
        <w:t>tabel</w:t>
      </w:r>
      <w:r w:rsidRPr="00431981">
        <w:rPr>
          <w:b w:val="0"/>
          <w:bCs/>
          <w:sz w:val="22"/>
          <w:szCs w:val="22"/>
          <w:lang w:val="id-ID"/>
        </w:rPr>
        <w:t xml:space="preserve"> pada α 5%; Namun H</w:t>
      </w:r>
      <w:r w:rsidRPr="00431981">
        <w:rPr>
          <w:b w:val="0"/>
          <w:bCs/>
          <w:sz w:val="22"/>
          <w:szCs w:val="22"/>
          <w:vertAlign w:val="subscript"/>
          <w:lang w:val="id-ID"/>
        </w:rPr>
        <w:t>1</w:t>
      </w:r>
      <w:r w:rsidRPr="00431981">
        <w:rPr>
          <w:b w:val="0"/>
          <w:bCs/>
          <w:sz w:val="22"/>
          <w:szCs w:val="22"/>
          <w:lang w:val="id-ID"/>
        </w:rPr>
        <w:t xml:space="preserve"> akan diterima jika F</w:t>
      </w:r>
      <w:r w:rsidRPr="00431981">
        <w:rPr>
          <w:b w:val="0"/>
          <w:bCs/>
          <w:sz w:val="22"/>
          <w:szCs w:val="22"/>
          <w:vertAlign w:val="subscript"/>
          <w:lang w:val="id-ID"/>
        </w:rPr>
        <w:t>hitung</w:t>
      </w:r>
      <w:r w:rsidRPr="00431981">
        <w:rPr>
          <w:b w:val="0"/>
          <w:bCs/>
          <w:sz w:val="22"/>
          <w:szCs w:val="22"/>
          <w:lang w:val="id-ID"/>
        </w:rPr>
        <w:t xml:space="preserve"> &gt; F</w:t>
      </w:r>
      <w:r w:rsidRPr="00431981">
        <w:rPr>
          <w:b w:val="0"/>
          <w:bCs/>
          <w:sz w:val="22"/>
          <w:szCs w:val="22"/>
          <w:vertAlign w:val="subscript"/>
          <w:lang w:val="id-ID"/>
        </w:rPr>
        <w:t>tabel</w:t>
      </w:r>
      <w:r w:rsidRPr="00431981">
        <w:rPr>
          <w:b w:val="0"/>
          <w:bCs/>
          <w:sz w:val="22"/>
          <w:szCs w:val="22"/>
          <w:lang w:val="id-ID"/>
        </w:rPr>
        <w:t xml:space="preserve"> pada α 5%. Berdasarkan perhitungan dengan pengujian statisti</w:t>
      </w:r>
      <w:r>
        <w:rPr>
          <w:b w:val="0"/>
          <w:bCs/>
          <w:sz w:val="22"/>
          <w:szCs w:val="22"/>
          <w:lang w:val="en-US"/>
        </w:rPr>
        <w:t>k</w:t>
      </w:r>
      <w:r w:rsidRPr="00431981">
        <w:rPr>
          <w:b w:val="0"/>
          <w:bCs/>
          <w:sz w:val="22"/>
          <w:szCs w:val="22"/>
          <w:lang w:val="id-ID"/>
        </w:rPr>
        <w:t xml:space="preserve"> uji F, maka didapatkan hasil sebagai berikut:</w:t>
      </w:r>
    </w:p>
    <w:p w14:paraId="5D7F3632" w14:textId="77777777" w:rsidR="00A73AF7" w:rsidRPr="00A73AF7" w:rsidRDefault="00A73AF7" w:rsidP="00A73AF7">
      <w:pPr>
        <w:pStyle w:val="07csubsubjuduldibawahsubjudul"/>
        <w:jc w:val="center"/>
        <w:rPr>
          <w:bCs/>
          <w:spacing w:val="-7"/>
          <w:sz w:val="20"/>
          <w:szCs w:val="20"/>
        </w:rPr>
      </w:pPr>
      <w:r w:rsidRPr="00A73AF7">
        <w:rPr>
          <w:bCs/>
          <w:spacing w:val="-7"/>
          <w:sz w:val="20"/>
          <w:szCs w:val="20"/>
        </w:rPr>
        <w:t>Tabel 3. Hasil Perhitungan Uji F</w:t>
      </w:r>
    </w:p>
    <w:tbl>
      <w:tblPr>
        <w:tblStyle w:val="TableGrid2"/>
        <w:tblW w:w="4819" w:type="dxa"/>
        <w:tblLayout w:type="fixed"/>
        <w:tblLook w:val="04A0" w:firstRow="1" w:lastRow="0" w:firstColumn="1" w:lastColumn="0" w:noHBand="0" w:noVBand="1"/>
      </w:tblPr>
      <w:tblGrid>
        <w:gridCol w:w="1161"/>
        <w:gridCol w:w="1032"/>
        <w:gridCol w:w="465"/>
        <w:gridCol w:w="891"/>
        <w:gridCol w:w="607"/>
        <w:gridCol w:w="663"/>
      </w:tblGrid>
      <w:tr w:rsidR="00431981" w:rsidRPr="00431981" w14:paraId="16655D56" w14:textId="77777777" w:rsidTr="00A73AF7">
        <w:trPr>
          <w:cnfStyle w:val="100000000000" w:firstRow="1" w:lastRow="0" w:firstColumn="0" w:lastColumn="0" w:oddVBand="0" w:evenVBand="0" w:oddHBand="0" w:evenHBand="0" w:firstRowFirstColumn="0" w:firstRowLastColumn="0" w:lastRowFirstColumn="0" w:lastRowLastColumn="0"/>
          <w:trHeight w:val="19"/>
        </w:trPr>
        <w:tc>
          <w:tcPr>
            <w:tcW w:w="4739" w:type="dxa"/>
            <w:gridSpan w:val="6"/>
            <w:tcBorders>
              <w:bottom w:val="single" w:sz="4" w:space="0" w:color="auto"/>
            </w:tcBorders>
          </w:tcPr>
          <w:p w14:paraId="744F0450" w14:textId="77777777" w:rsidR="00431981" w:rsidRPr="00431981" w:rsidRDefault="00431981" w:rsidP="00A73AF7">
            <w:pPr>
              <w:spacing w:line="276" w:lineRule="auto"/>
              <w:jc w:val="center"/>
              <w:rPr>
                <w:sz w:val="18"/>
                <w:szCs w:val="18"/>
              </w:rPr>
            </w:pPr>
            <w:proofErr w:type="spellStart"/>
            <w:r w:rsidRPr="00431981">
              <w:rPr>
                <w:sz w:val="18"/>
                <w:szCs w:val="18"/>
              </w:rPr>
              <w:t>Anova</w:t>
            </w:r>
            <w:r w:rsidRPr="00431981">
              <w:rPr>
                <w:sz w:val="18"/>
                <w:szCs w:val="18"/>
                <w:vertAlign w:val="superscript"/>
              </w:rPr>
              <w:t>a</w:t>
            </w:r>
            <w:proofErr w:type="spellEnd"/>
          </w:p>
        </w:tc>
      </w:tr>
      <w:tr w:rsidR="00431981" w:rsidRPr="00431981" w14:paraId="01018699" w14:textId="77777777" w:rsidTr="00A73AF7">
        <w:trPr>
          <w:trHeight w:val="19"/>
        </w:trPr>
        <w:tc>
          <w:tcPr>
            <w:tcW w:w="1101" w:type="dxa"/>
          </w:tcPr>
          <w:p w14:paraId="49BA71DA" w14:textId="77777777" w:rsidR="00431981" w:rsidRPr="00431981" w:rsidRDefault="00431981" w:rsidP="00A73AF7">
            <w:pPr>
              <w:spacing w:line="276" w:lineRule="auto"/>
              <w:ind w:firstLine="0"/>
              <w:jc w:val="center"/>
              <w:rPr>
                <w:sz w:val="18"/>
                <w:szCs w:val="18"/>
              </w:rPr>
            </w:pPr>
            <w:r w:rsidRPr="00431981">
              <w:rPr>
                <w:sz w:val="18"/>
                <w:szCs w:val="18"/>
              </w:rPr>
              <w:t>Model</w:t>
            </w:r>
          </w:p>
        </w:tc>
        <w:tc>
          <w:tcPr>
            <w:tcW w:w="992" w:type="dxa"/>
          </w:tcPr>
          <w:p w14:paraId="10AE8839" w14:textId="77777777" w:rsidR="00431981" w:rsidRPr="00431981" w:rsidRDefault="00431981" w:rsidP="00A73AF7">
            <w:pPr>
              <w:spacing w:line="276" w:lineRule="auto"/>
              <w:ind w:firstLine="0"/>
              <w:jc w:val="center"/>
              <w:rPr>
                <w:sz w:val="18"/>
                <w:szCs w:val="18"/>
              </w:rPr>
            </w:pPr>
            <w:r w:rsidRPr="00431981">
              <w:rPr>
                <w:sz w:val="18"/>
                <w:szCs w:val="18"/>
              </w:rPr>
              <w:t>Sum of Squares</w:t>
            </w:r>
          </w:p>
        </w:tc>
        <w:tc>
          <w:tcPr>
            <w:tcW w:w="425" w:type="dxa"/>
          </w:tcPr>
          <w:p w14:paraId="12ACA5E3" w14:textId="77777777" w:rsidR="00431981" w:rsidRPr="00431981" w:rsidRDefault="00431981" w:rsidP="00A73AF7">
            <w:pPr>
              <w:spacing w:line="276" w:lineRule="auto"/>
              <w:ind w:firstLine="0"/>
              <w:jc w:val="center"/>
              <w:rPr>
                <w:sz w:val="18"/>
                <w:szCs w:val="18"/>
              </w:rPr>
            </w:pPr>
            <w:r w:rsidRPr="00431981">
              <w:rPr>
                <w:sz w:val="18"/>
                <w:szCs w:val="18"/>
              </w:rPr>
              <w:t>df</w:t>
            </w:r>
          </w:p>
        </w:tc>
        <w:tc>
          <w:tcPr>
            <w:tcW w:w="851" w:type="dxa"/>
          </w:tcPr>
          <w:p w14:paraId="0464AB44" w14:textId="77777777" w:rsidR="00431981" w:rsidRPr="00431981" w:rsidRDefault="00431981" w:rsidP="00A73AF7">
            <w:pPr>
              <w:spacing w:line="276" w:lineRule="auto"/>
              <w:ind w:firstLine="0"/>
              <w:jc w:val="center"/>
              <w:rPr>
                <w:sz w:val="18"/>
                <w:szCs w:val="18"/>
              </w:rPr>
            </w:pPr>
            <w:r w:rsidRPr="00431981">
              <w:rPr>
                <w:sz w:val="18"/>
                <w:szCs w:val="18"/>
              </w:rPr>
              <w:t>Mean Square</w:t>
            </w:r>
          </w:p>
        </w:tc>
        <w:tc>
          <w:tcPr>
            <w:tcW w:w="567" w:type="dxa"/>
          </w:tcPr>
          <w:p w14:paraId="250B1337" w14:textId="77777777" w:rsidR="00431981" w:rsidRPr="00431981" w:rsidRDefault="00431981" w:rsidP="00A73AF7">
            <w:pPr>
              <w:spacing w:line="276" w:lineRule="auto"/>
              <w:ind w:firstLine="0"/>
              <w:jc w:val="center"/>
              <w:rPr>
                <w:sz w:val="18"/>
                <w:szCs w:val="18"/>
              </w:rPr>
            </w:pPr>
            <w:r w:rsidRPr="00431981">
              <w:rPr>
                <w:sz w:val="18"/>
                <w:szCs w:val="18"/>
              </w:rPr>
              <w:t>F</w:t>
            </w:r>
          </w:p>
        </w:tc>
        <w:tc>
          <w:tcPr>
            <w:tcW w:w="603" w:type="dxa"/>
          </w:tcPr>
          <w:p w14:paraId="34ECF1B5" w14:textId="77777777" w:rsidR="00431981" w:rsidRPr="00431981" w:rsidRDefault="00431981" w:rsidP="00A73AF7">
            <w:pPr>
              <w:spacing w:line="276" w:lineRule="auto"/>
              <w:ind w:firstLine="0"/>
              <w:jc w:val="center"/>
              <w:rPr>
                <w:sz w:val="18"/>
                <w:szCs w:val="18"/>
              </w:rPr>
            </w:pPr>
            <w:r w:rsidRPr="00431981">
              <w:rPr>
                <w:sz w:val="18"/>
                <w:szCs w:val="18"/>
              </w:rPr>
              <w:t>Sig.</w:t>
            </w:r>
          </w:p>
        </w:tc>
      </w:tr>
      <w:tr w:rsidR="00431981" w:rsidRPr="00431981" w14:paraId="050BB2F4" w14:textId="77777777" w:rsidTr="00A73AF7">
        <w:trPr>
          <w:trHeight w:val="19"/>
        </w:trPr>
        <w:tc>
          <w:tcPr>
            <w:tcW w:w="1101" w:type="dxa"/>
          </w:tcPr>
          <w:p w14:paraId="329546E4" w14:textId="77777777" w:rsidR="00431981" w:rsidRPr="00431981" w:rsidRDefault="00431981" w:rsidP="00A73AF7">
            <w:pPr>
              <w:spacing w:line="276" w:lineRule="auto"/>
              <w:ind w:firstLine="0"/>
              <w:jc w:val="center"/>
              <w:rPr>
                <w:sz w:val="18"/>
                <w:szCs w:val="18"/>
              </w:rPr>
            </w:pPr>
            <w:r w:rsidRPr="00431981">
              <w:rPr>
                <w:sz w:val="18"/>
                <w:szCs w:val="18"/>
              </w:rPr>
              <w:t>Regression</w:t>
            </w:r>
          </w:p>
        </w:tc>
        <w:tc>
          <w:tcPr>
            <w:tcW w:w="992" w:type="dxa"/>
          </w:tcPr>
          <w:p w14:paraId="23CD7239" w14:textId="77777777" w:rsidR="00431981" w:rsidRPr="00431981" w:rsidRDefault="00431981" w:rsidP="00A73AF7">
            <w:pPr>
              <w:spacing w:line="276" w:lineRule="auto"/>
              <w:ind w:firstLine="0"/>
              <w:jc w:val="center"/>
              <w:rPr>
                <w:sz w:val="18"/>
                <w:szCs w:val="18"/>
              </w:rPr>
            </w:pPr>
            <w:r w:rsidRPr="00431981">
              <w:rPr>
                <w:sz w:val="18"/>
                <w:szCs w:val="18"/>
              </w:rPr>
              <w:t>4153.335</w:t>
            </w:r>
          </w:p>
        </w:tc>
        <w:tc>
          <w:tcPr>
            <w:tcW w:w="425" w:type="dxa"/>
          </w:tcPr>
          <w:p w14:paraId="1BA3A813" w14:textId="77777777" w:rsidR="00431981" w:rsidRPr="00431981" w:rsidRDefault="00431981" w:rsidP="00A73AF7">
            <w:pPr>
              <w:spacing w:line="276" w:lineRule="auto"/>
              <w:ind w:firstLine="0"/>
              <w:jc w:val="center"/>
              <w:rPr>
                <w:sz w:val="18"/>
                <w:szCs w:val="18"/>
              </w:rPr>
            </w:pPr>
            <w:r w:rsidRPr="00431981">
              <w:rPr>
                <w:sz w:val="18"/>
                <w:szCs w:val="18"/>
              </w:rPr>
              <w:t>4</w:t>
            </w:r>
          </w:p>
        </w:tc>
        <w:tc>
          <w:tcPr>
            <w:tcW w:w="851" w:type="dxa"/>
          </w:tcPr>
          <w:p w14:paraId="707394F0" w14:textId="77777777" w:rsidR="00431981" w:rsidRPr="00431981" w:rsidRDefault="00431981" w:rsidP="00A73AF7">
            <w:pPr>
              <w:spacing w:line="276" w:lineRule="auto"/>
              <w:ind w:firstLine="0"/>
              <w:jc w:val="center"/>
              <w:rPr>
                <w:sz w:val="18"/>
                <w:szCs w:val="18"/>
              </w:rPr>
            </w:pPr>
            <w:r w:rsidRPr="00431981">
              <w:rPr>
                <w:sz w:val="18"/>
                <w:szCs w:val="18"/>
              </w:rPr>
              <w:t>1038.33</w:t>
            </w:r>
          </w:p>
        </w:tc>
        <w:tc>
          <w:tcPr>
            <w:tcW w:w="567" w:type="dxa"/>
          </w:tcPr>
          <w:p w14:paraId="1D25ADF1" w14:textId="77777777" w:rsidR="00431981" w:rsidRPr="00431981" w:rsidRDefault="00431981" w:rsidP="00A73AF7">
            <w:pPr>
              <w:spacing w:line="276" w:lineRule="auto"/>
              <w:ind w:firstLine="0"/>
              <w:jc w:val="center"/>
              <w:rPr>
                <w:sz w:val="18"/>
                <w:szCs w:val="18"/>
              </w:rPr>
            </w:pPr>
            <w:r w:rsidRPr="00431981">
              <w:rPr>
                <w:sz w:val="18"/>
                <w:szCs w:val="18"/>
              </w:rPr>
              <w:t>184.75</w:t>
            </w:r>
          </w:p>
        </w:tc>
        <w:tc>
          <w:tcPr>
            <w:tcW w:w="603" w:type="dxa"/>
          </w:tcPr>
          <w:p w14:paraId="498EC440" w14:textId="77777777" w:rsidR="00431981" w:rsidRPr="00431981" w:rsidRDefault="00431981" w:rsidP="00A73AF7">
            <w:pPr>
              <w:spacing w:line="276" w:lineRule="auto"/>
              <w:ind w:firstLine="0"/>
              <w:jc w:val="center"/>
              <w:rPr>
                <w:sz w:val="18"/>
                <w:szCs w:val="18"/>
              </w:rPr>
            </w:pPr>
            <w:r w:rsidRPr="00431981">
              <w:rPr>
                <w:sz w:val="18"/>
                <w:szCs w:val="18"/>
              </w:rPr>
              <w:t>.000b</w:t>
            </w:r>
          </w:p>
        </w:tc>
      </w:tr>
      <w:tr w:rsidR="00431981" w:rsidRPr="00431981" w14:paraId="54AAC837" w14:textId="77777777" w:rsidTr="00A73AF7">
        <w:trPr>
          <w:trHeight w:val="19"/>
        </w:trPr>
        <w:tc>
          <w:tcPr>
            <w:tcW w:w="1101" w:type="dxa"/>
          </w:tcPr>
          <w:p w14:paraId="2CDCFD1B" w14:textId="77777777" w:rsidR="00431981" w:rsidRPr="00431981" w:rsidRDefault="00431981" w:rsidP="00A73AF7">
            <w:pPr>
              <w:spacing w:line="276" w:lineRule="auto"/>
              <w:ind w:firstLine="0"/>
              <w:jc w:val="center"/>
              <w:rPr>
                <w:sz w:val="18"/>
                <w:szCs w:val="18"/>
              </w:rPr>
            </w:pPr>
            <w:proofErr w:type="spellStart"/>
            <w:r w:rsidRPr="00431981">
              <w:rPr>
                <w:sz w:val="18"/>
                <w:szCs w:val="18"/>
              </w:rPr>
              <w:t>Ressidual</w:t>
            </w:r>
            <w:proofErr w:type="spellEnd"/>
          </w:p>
        </w:tc>
        <w:tc>
          <w:tcPr>
            <w:tcW w:w="992" w:type="dxa"/>
          </w:tcPr>
          <w:p w14:paraId="34E6ACB5" w14:textId="77777777" w:rsidR="00431981" w:rsidRPr="00431981" w:rsidRDefault="00431981" w:rsidP="00A73AF7">
            <w:pPr>
              <w:spacing w:line="276" w:lineRule="auto"/>
              <w:ind w:firstLine="0"/>
              <w:jc w:val="center"/>
              <w:rPr>
                <w:sz w:val="18"/>
                <w:szCs w:val="18"/>
              </w:rPr>
            </w:pPr>
            <w:r w:rsidRPr="00431981">
              <w:rPr>
                <w:sz w:val="18"/>
                <w:szCs w:val="18"/>
              </w:rPr>
              <w:t>533.905</w:t>
            </w:r>
          </w:p>
        </w:tc>
        <w:tc>
          <w:tcPr>
            <w:tcW w:w="425" w:type="dxa"/>
          </w:tcPr>
          <w:p w14:paraId="107C6290" w14:textId="77777777" w:rsidR="00431981" w:rsidRPr="00431981" w:rsidRDefault="00431981" w:rsidP="00A73AF7">
            <w:pPr>
              <w:spacing w:line="276" w:lineRule="auto"/>
              <w:ind w:firstLine="0"/>
              <w:jc w:val="center"/>
              <w:rPr>
                <w:sz w:val="18"/>
                <w:szCs w:val="18"/>
              </w:rPr>
            </w:pPr>
            <w:r w:rsidRPr="00431981">
              <w:rPr>
                <w:sz w:val="18"/>
                <w:szCs w:val="18"/>
              </w:rPr>
              <w:t>95</w:t>
            </w:r>
          </w:p>
        </w:tc>
        <w:tc>
          <w:tcPr>
            <w:tcW w:w="851" w:type="dxa"/>
          </w:tcPr>
          <w:p w14:paraId="0EDDFABE" w14:textId="77777777" w:rsidR="00431981" w:rsidRPr="00431981" w:rsidRDefault="00431981" w:rsidP="00A73AF7">
            <w:pPr>
              <w:spacing w:line="276" w:lineRule="auto"/>
              <w:ind w:firstLine="0"/>
              <w:jc w:val="center"/>
              <w:rPr>
                <w:sz w:val="18"/>
                <w:szCs w:val="18"/>
              </w:rPr>
            </w:pPr>
            <w:r w:rsidRPr="00431981">
              <w:rPr>
                <w:sz w:val="18"/>
                <w:szCs w:val="18"/>
              </w:rPr>
              <w:t>5.620</w:t>
            </w:r>
          </w:p>
        </w:tc>
        <w:tc>
          <w:tcPr>
            <w:tcW w:w="567" w:type="dxa"/>
          </w:tcPr>
          <w:p w14:paraId="74E908FC" w14:textId="77777777" w:rsidR="00431981" w:rsidRPr="00431981" w:rsidRDefault="00431981" w:rsidP="00A73AF7">
            <w:pPr>
              <w:spacing w:line="276" w:lineRule="auto"/>
              <w:jc w:val="center"/>
              <w:rPr>
                <w:sz w:val="18"/>
                <w:szCs w:val="18"/>
              </w:rPr>
            </w:pPr>
          </w:p>
        </w:tc>
        <w:tc>
          <w:tcPr>
            <w:tcW w:w="603" w:type="dxa"/>
          </w:tcPr>
          <w:p w14:paraId="2B0AB411" w14:textId="77777777" w:rsidR="00431981" w:rsidRPr="00431981" w:rsidRDefault="00431981" w:rsidP="00A73AF7">
            <w:pPr>
              <w:spacing w:line="276" w:lineRule="auto"/>
              <w:jc w:val="center"/>
              <w:rPr>
                <w:sz w:val="18"/>
                <w:szCs w:val="18"/>
              </w:rPr>
            </w:pPr>
          </w:p>
        </w:tc>
      </w:tr>
      <w:tr w:rsidR="00431981" w:rsidRPr="00431981" w14:paraId="1CD78553" w14:textId="77777777" w:rsidTr="00A73AF7">
        <w:trPr>
          <w:trHeight w:val="19"/>
        </w:trPr>
        <w:tc>
          <w:tcPr>
            <w:tcW w:w="1101" w:type="dxa"/>
          </w:tcPr>
          <w:p w14:paraId="36CFD03B" w14:textId="77777777" w:rsidR="00431981" w:rsidRPr="00431981" w:rsidRDefault="00431981" w:rsidP="00A73AF7">
            <w:pPr>
              <w:spacing w:line="276" w:lineRule="auto"/>
              <w:ind w:firstLine="0"/>
              <w:jc w:val="center"/>
              <w:rPr>
                <w:sz w:val="18"/>
                <w:szCs w:val="18"/>
              </w:rPr>
            </w:pPr>
            <w:r w:rsidRPr="00431981">
              <w:rPr>
                <w:sz w:val="18"/>
                <w:szCs w:val="18"/>
              </w:rPr>
              <w:t>Total</w:t>
            </w:r>
          </w:p>
        </w:tc>
        <w:tc>
          <w:tcPr>
            <w:tcW w:w="992" w:type="dxa"/>
          </w:tcPr>
          <w:p w14:paraId="5D7430A3" w14:textId="77777777" w:rsidR="00431981" w:rsidRPr="00431981" w:rsidRDefault="00431981" w:rsidP="00A73AF7">
            <w:pPr>
              <w:spacing w:line="276" w:lineRule="auto"/>
              <w:ind w:firstLine="0"/>
              <w:jc w:val="center"/>
              <w:rPr>
                <w:sz w:val="18"/>
                <w:szCs w:val="18"/>
              </w:rPr>
            </w:pPr>
            <w:r w:rsidRPr="00431981">
              <w:rPr>
                <w:sz w:val="18"/>
                <w:szCs w:val="18"/>
              </w:rPr>
              <w:t>4687.240</w:t>
            </w:r>
          </w:p>
        </w:tc>
        <w:tc>
          <w:tcPr>
            <w:tcW w:w="425" w:type="dxa"/>
          </w:tcPr>
          <w:p w14:paraId="4D7AC8D0" w14:textId="77777777" w:rsidR="00431981" w:rsidRPr="00431981" w:rsidRDefault="00431981" w:rsidP="00A73AF7">
            <w:pPr>
              <w:spacing w:line="276" w:lineRule="auto"/>
              <w:ind w:firstLine="0"/>
              <w:jc w:val="center"/>
              <w:rPr>
                <w:sz w:val="18"/>
                <w:szCs w:val="18"/>
              </w:rPr>
            </w:pPr>
            <w:r w:rsidRPr="00431981">
              <w:rPr>
                <w:sz w:val="18"/>
                <w:szCs w:val="18"/>
              </w:rPr>
              <w:t>99</w:t>
            </w:r>
          </w:p>
        </w:tc>
        <w:tc>
          <w:tcPr>
            <w:tcW w:w="851" w:type="dxa"/>
          </w:tcPr>
          <w:p w14:paraId="7A76A71B" w14:textId="77777777" w:rsidR="00431981" w:rsidRPr="00431981" w:rsidRDefault="00431981" w:rsidP="00A73AF7">
            <w:pPr>
              <w:spacing w:line="276" w:lineRule="auto"/>
              <w:jc w:val="center"/>
              <w:rPr>
                <w:sz w:val="18"/>
                <w:szCs w:val="18"/>
              </w:rPr>
            </w:pPr>
          </w:p>
        </w:tc>
        <w:tc>
          <w:tcPr>
            <w:tcW w:w="567" w:type="dxa"/>
          </w:tcPr>
          <w:p w14:paraId="34F5A4F4" w14:textId="77777777" w:rsidR="00431981" w:rsidRPr="00431981" w:rsidRDefault="00431981" w:rsidP="00A73AF7">
            <w:pPr>
              <w:spacing w:line="276" w:lineRule="auto"/>
              <w:jc w:val="center"/>
              <w:rPr>
                <w:sz w:val="18"/>
                <w:szCs w:val="18"/>
              </w:rPr>
            </w:pPr>
          </w:p>
        </w:tc>
        <w:tc>
          <w:tcPr>
            <w:tcW w:w="603" w:type="dxa"/>
          </w:tcPr>
          <w:p w14:paraId="4EC5FF14" w14:textId="77777777" w:rsidR="00431981" w:rsidRPr="00431981" w:rsidRDefault="00431981" w:rsidP="00A73AF7">
            <w:pPr>
              <w:spacing w:line="276" w:lineRule="auto"/>
              <w:jc w:val="center"/>
              <w:rPr>
                <w:sz w:val="18"/>
                <w:szCs w:val="18"/>
              </w:rPr>
            </w:pPr>
          </w:p>
        </w:tc>
      </w:tr>
      <w:tr w:rsidR="00431981" w:rsidRPr="00431981" w14:paraId="2C9ECDA0" w14:textId="77777777" w:rsidTr="00A73AF7">
        <w:trPr>
          <w:trHeight w:val="19"/>
        </w:trPr>
        <w:tc>
          <w:tcPr>
            <w:tcW w:w="4739" w:type="dxa"/>
            <w:gridSpan w:val="6"/>
          </w:tcPr>
          <w:p w14:paraId="13227994" w14:textId="77777777" w:rsidR="00431981" w:rsidRPr="00431981" w:rsidRDefault="00431981" w:rsidP="00A73AF7">
            <w:pPr>
              <w:spacing w:line="276" w:lineRule="auto"/>
              <w:ind w:firstLine="0"/>
              <w:jc w:val="left"/>
              <w:rPr>
                <w:sz w:val="18"/>
                <w:szCs w:val="18"/>
              </w:rPr>
            </w:pPr>
            <w:r w:rsidRPr="00431981">
              <w:rPr>
                <w:sz w:val="18"/>
                <w:szCs w:val="18"/>
              </w:rPr>
              <w:t>Dependent Variabel: Keputusan konsumen untuk menginap</w:t>
            </w:r>
          </w:p>
        </w:tc>
      </w:tr>
      <w:tr w:rsidR="00431981" w:rsidRPr="00431981" w14:paraId="2756F821" w14:textId="77777777" w:rsidTr="00A73AF7">
        <w:trPr>
          <w:trHeight w:val="19"/>
        </w:trPr>
        <w:tc>
          <w:tcPr>
            <w:tcW w:w="4739" w:type="dxa"/>
            <w:gridSpan w:val="6"/>
          </w:tcPr>
          <w:p w14:paraId="63434911" w14:textId="77777777" w:rsidR="00431981" w:rsidRPr="00431981" w:rsidRDefault="00431981" w:rsidP="00A73AF7">
            <w:pPr>
              <w:spacing w:line="276" w:lineRule="auto"/>
              <w:ind w:firstLine="0"/>
              <w:jc w:val="left"/>
              <w:rPr>
                <w:sz w:val="18"/>
                <w:szCs w:val="18"/>
              </w:rPr>
            </w:pPr>
            <w:r w:rsidRPr="00431981">
              <w:rPr>
                <w:sz w:val="18"/>
                <w:szCs w:val="18"/>
              </w:rPr>
              <w:t>Dependent Variabel: produk, harga, lokasi dan promosi</w:t>
            </w:r>
          </w:p>
        </w:tc>
      </w:tr>
    </w:tbl>
    <w:p w14:paraId="4E79D37E" w14:textId="77777777" w:rsidR="00A73AF7" w:rsidRDefault="00A73AF7" w:rsidP="00A73AF7">
      <w:pPr>
        <w:pStyle w:val="07aSubJudul"/>
        <w:spacing w:before="0"/>
        <w:rPr>
          <w:b w:val="0"/>
          <w:sz w:val="22"/>
          <w:szCs w:val="22"/>
          <w:lang w:val="en-US"/>
        </w:rPr>
      </w:pPr>
    </w:p>
    <w:p w14:paraId="32B369E2" w14:textId="77777777" w:rsidR="00A73AF7" w:rsidRPr="00A73AF7" w:rsidRDefault="00A73AF7" w:rsidP="00A73AF7">
      <w:pPr>
        <w:pStyle w:val="07aSubJudul"/>
        <w:spacing w:before="0"/>
        <w:rPr>
          <w:b w:val="0"/>
          <w:i/>
          <w:sz w:val="22"/>
          <w:szCs w:val="22"/>
          <w:lang w:val="en-US"/>
        </w:rPr>
      </w:pPr>
      <w:r w:rsidRPr="00A73AF7">
        <w:rPr>
          <w:b w:val="0"/>
          <w:sz w:val="22"/>
          <w:szCs w:val="22"/>
          <w:lang w:val="en-US"/>
        </w:rPr>
        <w:t xml:space="preserve">Berdasarkan perhitungan uji F pada tabel 2. Maka </w:t>
      </w:r>
      <w:proofErr w:type="spellStart"/>
      <w:r w:rsidRPr="00A73AF7">
        <w:rPr>
          <w:b w:val="0"/>
          <w:sz w:val="22"/>
          <w:szCs w:val="22"/>
          <w:lang w:val="en-US"/>
        </w:rPr>
        <w:t>didapatkankan</w:t>
      </w:r>
      <w:proofErr w:type="spellEnd"/>
      <w:r w:rsidRPr="00A73AF7">
        <w:rPr>
          <w:b w:val="0"/>
          <w:sz w:val="22"/>
          <w:szCs w:val="22"/>
          <w:lang w:val="en-US"/>
        </w:rPr>
        <w:t xml:space="preserve"> F hitung sebesar 184,755 dan </w:t>
      </w:r>
      <w:proofErr w:type="spellStart"/>
      <w:r w:rsidRPr="00A73AF7">
        <w:rPr>
          <w:b w:val="0"/>
          <w:sz w:val="22"/>
          <w:szCs w:val="22"/>
          <w:lang w:val="en-US"/>
        </w:rPr>
        <w:t>Ftabel</w:t>
      </w:r>
      <w:proofErr w:type="spellEnd"/>
      <w:r w:rsidRPr="00A73AF7">
        <w:rPr>
          <w:b w:val="0"/>
          <w:sz w:val="22"/>
          <w:szCs w:val="22"/>
          <w:lang w:val="en-US"/>
        </w:rPr>
        <w:t xml:space="preserve"> pada penelitian adalah sebesar 2,31. Berdasarkan pengujian statistik maka didapatkan bahwa </w:t>
      </w:r>
      <w:proofErr w:type="spellStart"/>
      <w:r w:rsidRPr="00A73AF7">
        <w:rPr>
          <w:b w:val="0"/>
          <w:sz w:val="22"/>
          <w:szCs w:val="22"/>
          <w:lang w:val="en-US"/>
        </w:rPr>
        <w:t>F</w:t>
      </w:r>
      <w:r w:rsidRPr="00A73AF7">
        <w:rPr>
          <w:b w:val="0"/>
          <w:sz w:val="22"/>
          <w:szCs w:val="22"/>
          <w:vertAlign w:val="subscript"/>
          <w:lang w:val="en-US"/>
        </w:rPr>
        <w:t>hitung</w:t>
      </w:r>
      <w:proofErr w:type="spellEnd"/>
      <w:r w:rsidRPr="00A73AF7">
        <w:rPr>
          <w:b w:val="0"/>
          <w:sz w:val="22"/>
          <w:szCs w:val="22"/>
          <w:lang w:val="en-US"/>
        </w:rPr>
        <w:t xml:space="preserve"> &gt; </w:t>
      </w:r>
      <w:proofErr w:type="spellStart"/>
      <w:r w:rsidRPr="00A73AF7">
        <w:rPr>
          <w:b w:val="0"/>
          <w:sz w:val="22"/>
          <w:szCs w:val="22"/>
          <w:lang w:val="en-US"/>
        </w:rPr>
        <w:t>F</w:t>
      </w:r>
      <w:r w:rsidRPr="00A73AF7">
        <w:rPr>
          <w:b w:val="0"/>
          <w:sz w:val="22"/>
          <w:szCs w:val="22"/>
          <w:vertAlign w:val="subscript"/>
          <w:lang w:val="en-US"/>
        </w:rPr>
        <w:t>tabel</w:t>
      </w:r>
      <w:proofErr w:type="spellEnd"/>
      <w:r w:rsidRPr="00A73AF7">
        <w:rPr>
          <w:b w:val="0"/>
          <w:sz w:val="22"/>
          <w:szCs w:val="22"/>
          <w:lang w:val="en-US"/>
        </w:rPr>
        <w:t>. Berdasarkan data ini, maka dapat disampaikan bahwa H</w:t>
      </w:r>
      <w:r w:rsidRPr="00A73AF7">
        <w:rPr>
          <w:b w:val="0"/>
          <w:sz w:val="22"/>
          <w:szCs w:val="22"/>
          <w:vertAlign w:val="subscript"/>
          <w:lang w:val="en-US"/>
        </w:rPr>
        <w:t>0</w:t>
      </w:r>
      <w:r w:rsidRPr="00A73AF7">
        <w:rPr>
          <w:b w:val="0"/>
          <w:sz w:val="22"/>
          <w:szCs w:val="22"/>
          <w:lang w:val="en-US"/>
        </w:rPr>
        <w:t xml:space="preserve"> ditolak dan H</w:t>
      </w:r>
      <w:r w:rsidRPr="00A73AF7">
        <w:rPr>
          <w:b w:val="0"/>
          <w:sz w:val="22"/>
          <w:szCs w:val="22"/>
          <w:vertAlign w:val="subscript"/>
          <w:lang w:val="en-US"/>
        </w:rPr>
        <w:t>1</w:t>
      </w:r>
      <w:r w:rsidRPr="00A73AF7">
        <w:rPr>
          <w:b w:val="0"/>
          <w:sz w:val="22"/>
          <w:szCs w:val="22"/>
          <w:lang w:val="en-US"/>
        </w:rPr>
        <w:t xml:space="preserve"> diterima. Maka dari itu, berdasarkan ditolaknya H</w:t>
      </w:r>
      <w:r w:rsidRPr="00A73AF7">
        <w:rPr>
          <w:b w:val="0"/>
          <w:sz w:val="22"/>
          <w:szCs w:val="22"/>
          <w:vertAlign w:val="subscript"/>
          <w:lang w:val="en-US"/>
        </w:rPr>
        <w:t>0</w:t>
      </w:r>
      <w:r w:rsidRPr="00A73AF7">
        <w:rPr>
          <w:b w:val="0"/>
          <w:sz w:val="22"/>
          <w:szCs w:val="22"/>
          <w:lang w:val="en-US"/>
        </w:rPr>
        <w:t xml:space="preserve"> dan diterimanya H</w:t>
      </w:r>
      <w:r w:rsidRPr="00A73AF7">
        <w:rPr>
          <w:b w:val="0"/>
          <w:sz w:val="22"/>
          <w:szCs w:val="22"/>
          <w:vertAlign w:val="subscript"/>
          <w:lang w:val="en-US"/>
        </w:rPr>
        <w:t>1</w:t>
      </w:r>
      <w:r w:rsidRPr="00A73AF7">
        <w:rPr>
          <w:b w:val="0"/>
          <w:sz w:val="22"/>
          <w:szCs w:val="22"/>
          <w:lang w:val="en-US"/>
        </w:rPr>
        <w:t xml:space="preserve"> maka strategi pemasaran yang berupa </w:t>
      </w:r>
      <w:r w:rsidRPr="00A73AF7">
        <w:rPr>
          <w:b w:val="0"/>
          <w:i/>
          <w:iCs/>
          <w:sz w:val="22"/>
          <w:szCs w:val="22"/>
          <w:lang w:val="en-US"/>
        </w:rPr>
        <w:t xml:space="preserve">product, price, place </w:t>
      </w:r>
      <w:r w:rsidRPr="00A73AF7">
        <w:rPr>
          <w:b w:val="0"/>
          <w:sz w:val="22"/>
          <w:szCs w:val="22"/>
          <w:lang w:val="en-US"/>
        </w:rPr>
        <w:t>dan</w:t>
      </w:r>
      <w:r w:rsidRPr="00A73AF7">
        <w:rPr>
          <w:b w:val="0"/>
          <w:i/>
          <w:iCs/>
          <w:sz w:val="22"/>
          <w:szCs w:val="22"/>
          <w:lang w:val="en-US"/>
        </w:rPr>
        <w:t xml:space="preserve"> promotion</w:t>
      </w:r>
      <w:r w:rsidRPr="00A73AF7">
        <w:rPr>
          <w:b w:val="0"/>
          <w:sz w:val="22"/>
          <w:szCs w:val="22"/>
          <w:lang w:val="en-US"/>
        </w:rPr>
        <w:t xml:space="preserve"> </w:t>
      </w:r>
      <w:r w:rsidRPr="00A73AF7">
        <w:rPr>
          <w:b w:val="0"/>
          <w:sz w:val="22"/>
          <w:szCs w:val="22"/>
          <w:lang w:val="en-US"/>
        </w:rPr>
        <w:t xml:space="preserve">memberikan pengaruh positif yang signifikan </w:t>
      </w:r>
      <w:proofErr w:type="spellStart"/>
      <w:r w:rsidRPr="00A73AF7">
        <w:rPr>
          <w:b w:val="0"/>
          <w:sz w:val="22"/>
          <w:szCs w:val="22"/>
          <w:lang w:val="en-US"/>
        </w:rPr>
        <w:t>signifikan</w:t>
      </w:r>
      <w:proofErr w:type="spellEnd"/>
      <w:r w:rsidRPr="00A73AF7">
        <w:rPr>
          <w:b w:val="0"/>
          <w:sz w:val="22"/>
          <w:szCs w:val="22"/>
          <w:lang w:val="en-US"/>
        </w:rPr>
        <w:t xml:space="preserve"> terhadap keputusan menginap konsumen di Hotel </w:t>
      </w:r>
      <w:proofErr w:type="spellStart"/>
      <w:r w:rsidRPr="00A73AF7">
        <w:rPr>
          <w:b w:val="0"/>
          <w:sz w:val="22"/>
          <w:szCs w:val="22"/>
          <w:lang w:val="en-US"/>
        </w:rPr>
        <w:t>Kyriad</w:t>
      </w:r>
      <w:proofErr w:type="spellEnd"/>
      <w:r w:rsidRPr="00A73AF7">
        <w:rPr>
          <w:b w:val="0"/>
          <w:sz w:val="22"/>
          <w:szCs w:val="22"/>
          <w:lang w:val="en-US"/>
        </w:rPr>
        <w:t xml:space="preserve"> </w:t>
      </w:r>
      <w:proofErr w:type="spellStart"/>
      <w:r w:rsidRPr="00A73AF7">
        <w:rPr>
          <w:b w:val="0"/>
          <w:sz w:val="22"/>
          <w:szCs w:val="22"/>
          <w:lang w:val="en-US"/>
        </w:rPr>
        <w:t>Muraya</w:t>
      </w:r>
      <w:proofErr w:type="spellEnd"/>
      <w:r w:rsidRPr="00A73AF7">
        <w:rPr>
          <w:b w:val="0"/>
          <w:sz w:val="22"/>
          <w:szCs w:val="22"/>
          <w:lang w:val="en-US"/>
        </w:rPr>
        <w:t xml:space="preserve"> Aceh. </w:t>
      </w:r>
    </w:p>
    <w:p w14:paraId="27F1C62A" w14:textId="77777777" w:rsidR="00A73AF7" w:rsidRPr="00A73AF7" w:rsidRDefault="00A73AF7" w:rsidP="00A73AF7">
      <w:pPr>
        <w:pStyle w:val="07aSubJudul"/>
        <w:rPr>
          <w:bCs/>
          <w:sz w:val="22"/>
          <w:szCs w:val="22"/>
          <w:lang w:val="en-US"/>
        </w:rPr>
      </w:pPr>
      <w:r w:rsidRPr="00A73AF7">
        <w:rPr>
          <w:bCs/>
          <w:sz w:val="22"/>
          <w:szCs w:val="22"/>
          <w:lang w:val="en-US"/>
        </w:rPr>
        <w:t>Uji Koefisien Determinan</w:t>
      </w:r>
    </w:p>
    <w:p w14:paraId="014C028B" w14:textId="77777777" w:rsidR="00A73AF7" w:rsidRDefault="00A73AF7" w:rsidP="00A73AF7">
      <w:pPr>
        <w:pStyle w:val="07aSubJudul"/>
        <w:spacing w:before="0"/>
        <w:ind w:firstLine="720"/>
        <w:rPr>
          <w:b w:val="0"/>
          <w:sz w:val="22"/>
          <w:szCs w:val="22"/>
          <w:lang w:val="en-US"/>
        </w:rPr>
      </w:pPr>
      <w:r w:rsidRPr="00A73AF7">
        <w:rPr>
          <w:b w:val="0"/>
          <w:sz w:val="22"/>
          <w:szCs w:val="22"/>
          <w:lang w:val="en-US"/>
        </w:rPr>
        <w:t xml:space="preserve">Untuk mengkaji seberapa besarnya pengaruh yang diberikan oleh </w:t>
      </w:r>
      <w:proofErr w:type="spellStart"/>
      <w:r w:rsidRPr="00A73AF7">
        <w:rPr>
          <w:b w:val="0"/>
          <w:sz w:val="22"/>
          <w:szCs w:val="22"/>
          <w:lang w:val="en-US"/>
        </w:rPr>
        <w:t>varibael</w:t>
      </w:r>
      <w:proofErr w:type="spellEnd"/>
      <w:r w:rsidRPr="00A73AF7">
        <w:rPr>
          <w:b w:val="0"/>
          <w:sz w:val="22"/>
          <w:szCs w:val="22"/>
          <w:lang w:val="en-US"/>
        </w:rPr>
        <w:t xml:space="preserve"> bebas terhadap variabel terikat, maka dilakukan uji </w:t>
      </w:r>
      <w:proofErr w:type="spellStart"/>
      <w:r w:rsidRPr="00A73AF7">
        <w:rPr>
          <w:b w:val="0"/>
          <w:sz w:val="22"/>
          <w:szCs w:val="22"/>
          <w:lang w:val="en-US"/>
        </w:rPr>
        <w:t>kofefisien</w:t>
      </w:r>
      <w:proofErr w:type="spellEnd"/>
      <w:r w:rsidRPr="00A73AF7">
        <w:rPr>
          <w:b w:val="0"/>
          <w:sz w:val="22"/>
          <w:szCs w:val="22"/>
          <w:lang w:val="en-US"/>
        </w:rPr>
        <w:t xml:space="preserve"> determinan. Pada uji koefisien determinan ini maka akan diketahui </w:t>
      </w:r>
      <w:proofErr w:type="spellStart"/>
      <w:r w:rsidRPr="00A73AF7">
        <w:rPr>
          <w:b w:val="0"/>
          <w:sz w:val="22"/>
          <w:szCs w:val="22"/>
          <w:lang w:val="en-US"/>
        </w:rPr>
        <w:t>sebrapa</w:t>
      </w:r>
      <w:proofErr w:type="spellEnd"/>
      <w:r w:rsidRPr="00A73AF7">
        <w:rPr>
          <w:b w:val="0"/>
          <w:sz w:val="22"/>
          <w:szCs w:val="22"/>
          <w:lang w:val="en-US"/>
        </w:rPr>
        <w:t xml:space="preserve"> besarkah (dalam persen) pengaruh yang diberikan oleh </w:t>
      </w:r>
      <w:proofErr w:type="spellStart"/>
      <w:r w:rsidRPr="00A73AF7">
        <w:rPr>
          <w:b w:val="0"/>
          <w:sz w:val="22"/>
          <w:szCs w:val="22"/>
          <w:lang w:val="en-US"/>
        </w:rPr>
        <w:t>varibel</w:t>
      </w:r>
      <w:proofErr w:type="spellEnd"/>
      <w:r w:rsidRPr="00A73AF7">
        <w:rPr>
          <w:b w:val="0"/>
          <w:sz w:val="22"/>
          <w:szCs w:val="22"/>
          <w:lang w:val="en-US"/>
        </w:rPr>
        <w:t xml:space="preserve"> promosi, harga, lokasi dan promosi terhadap keputusan konsumen untuk menginap di Hotel </w:t>
      </w:r>
      <w:proofErr w:type="spellStart"/>
      <w:r w:rsidRPr="00A73AF7">
        <w:rPr>
          <w:b w:val="0"/>
          <w:sz w:val="22"/>
          <w:szCs w:val="22"/>
          <w:lang w:val="en-US"/>
        </w:rPr>
        <w:t>Kyriad</w:t>
      </w:r>
      <w:proofErr w:type="spellEnd"/>
      <w:r w:rsidRPr="00A73AF7">
        <w:rPr>
          <w:b w:val="0"/>
          <w:sz w:val="22"/>
          <w:szCs w:val="22"/>
          <w:lang w:val="en-US"/>
        </w:rPr>
        <w:t xml:space="preserve"> </w:t>
      </w:r>
      <w:proofErr w:type="spellStart"/>
      <w:r w:rsidRPr="00A73AF7">
        <w:rPr>
          <w:b w:val="0"/>
          <w:sz w:val="22"/>
          <w:szCs w:val="22"/>
          <w:lang w:val="en-US"/>
        </w:rPr>
        <w:t>Maruya</w:t>
      </w:r>
      <w:proofErr w:type="spellEnd"/>
      <w:r w:rsidRPr="00A73AF7">
        <w:rPr>
          <w:b w:val="0"/>
          <w:sz w:val="22"/>
          <w:szCs w:val="22"/>
          <w:lang w:val="en-US"/>
        </w:rPr>
        <w:t xml:space="preserve"> Aceh. Berdasarkan perhitungan, maka didapatkan bahwa besar determinan adalah sebagai berikut:</w:t>
      </w:r>
    </w:p>
    <w:p w14:paraId="5C0A3455" w14:textId="77777777" w:rsidR="00A73AF7" w:rsidRPr="00A73AF7" w:rsidRDefault="00A73AF7" w:rsidP="00A73AF7">
      <w:pPr>
        <w:pStyle w:val="07aSubJudul"/>
        <w:spacing w:before="0"/>
        <w:jc w:val="center"/>
        <w:rPr>
          <w:bCs/>
          <w:lang w:val="en-US"/>
        </w:rPr>
      </w:pPr>
      <w:r w:rsidRPr="00A73AF7">
        <w:rPr>
          <w:bCs/>
          <w:lang w:val="en-US"/>
        </w:rPr>
        <w:t xml:space="preserve">Tabel 4. </w:t>
      </w:r>
      <w:r w:rsidRPr="00A73AF7">
        <w:rPr>
          <w:bCs/>
          <w:spacing w:val="-7"/>
        </w:rPr>
        <w:t>Hasil Uji R</w:t>
      </w:r>
      <w:r w:rsidRPr="00A73AF7">
        <w:rPr>
          <w:bCs/>
          <w:spacing w:val="-7"/>
          <w:vertAlign w:val="superscript"/>
        </w:rPr>
        <w:t>2</w:t>
      </w:r>
    </w:p>
    <w:tbl>
      <w:tblPr>
        <w:tblStyle w:val="TableGrid3"/>
        <w:tblW w:w="0" w:type="auto"/>
        <w:jc w:val="center"/>
        <w:tblLook w:val="04A0" w:firstRow="1" w:lastRow="0" w:firstColumn="1" w:lastColumn="0" w:noHBand="0" w:noVBand="1"/>
      </w:tblPr>
      <w:tblGrid>
        <w:gridCol w:w="746"/>
        <w:gridCol w:w="625"/>
        <w:gridCol w:w="762"/>
        <w:gridCol w:w="992"/>
        <w:gridCol w:w="1494"/>
      </w:tblGrid>
      <w:tr w:rsidR="00A73AF7" w:rsidRPr="00A73AF7" w14:paraId="262AE4E9" w14:textId="77777777" w:rsidTr="00A73AF7">
        <w:trPr>
          <w:cnfStyle w:val="100000000000" w:firstRow="1" w:lastRow="0" w:firstColumn="0" w:lastColumn="0" w:oddVBand="0" w:evenVBand="0" w:oddHBand="0" w:evenHBand="0" w:firstRowFirstColumn="0" w:firstRowLastColumn="0" w:lastRowFirstColumn="0" w:lastRowLastColumn="0"/>
          <w:trHeight w:val="377"/>
          <w:jc w:val="center"/>
        </w:trPr>
        <w:tc>
          <w:tcPr>
            <w:tcW w:w="686" w:type="dxa"/>
            <w:tcBorders>
              <w:bottom w:val="single" w:sz="4" w:space="0" w:color="auto"/>
            </w:tcBorders>
          </w:tcPr>
          <w:p w14:paraId="0E8696AC" w14:textId="77777777" w:rsidR="00A73AF7" w:rsidRPr="00A73AF7" w:rsidRDefault="00A73AF7" w:rsidP="00A73AF7">
            <w:pPr>
              <w:widowControl/>
              <w:spacing w:after="160" w:line="360" w:lineRule="auto"/>
              <w:ind w:firstLine="0"/>
              <w:jc w:val="center"/>
              <w:rPr>
                <w:rFonts w:eastAsia="Calibri"/>
                <w:kern w:val="0"/>
                <w:sz w:val="18"/>
                <w:szCs w:val="18"/>
                <w:lang w:val="en-ID" w:eastAsia="en-US"/>
              </w:rPr>
            </w:pPr>
            <w:r w:rsidRPr="00A73AF7">
              <w:rPr>
                <w:rFonts w:eastAsia="Calibri"/>
                <w:kern w:val="0"/>
                <w:sz w:val="18"/>
                <w:szCs w:val="18"/>
                <w:lang w:val="en-ID" w:eastAsia="en-US"/>
              </w:rPr>
              <w:t>Model</w:t>
            </w:r>
          </w:p>
        </w:tc>
        <w:tc>
          <w:tcPr>
            <w:tcW w:w="585" w:type="dxa"/>
            <w:tcBorders>
              <w:bottom w:val="single" w:sz="4" w:space="0" w:color="auto"/>
            </w:tcBorders>
          </w:tcPr>
          <w:p w14:paraId="5C4EF1BD" w14:textId="77777777" w:rsidR="00A73AF7" w:rsidRPr="00A73AF7" w:rsidRDefault="00A73AF7" w:rsidP="00A73AF7">
            <w:pPr>
              <w:widowControl/>
              <w:spacing w:after="160" w:line="360" w:lineRule="auto"/>
              <w:ind w:firstLine="0"/>
              <w:jc w:val="center"/>
              <w:rPr>
                <w:rFonts w:eastAsia="Calibri"/>
                <w:kern w:val="0"/>
                <w:sz w:val="18"/>
                <w:szCs w:val="18"/>
                <w:lang w:val="en-ID" w:eastAsia="en-US"/>
              </w:rPr>
            </w:pPr>
            <w:r w:rsidRPr="00A73AF7">
              <w:rPr>
                <w:rFonts w:eastAsia="Calibri"/>
                <w:kern w:val="0"/>
                <w:sz w:val="18"/>
                <w:szCs w:val="18"/>
                <w:lang w:val="en-ID" w:eastAsia="en-US"/>
              </w:rPr>
              <w:t>R</w:t>
            </w:r>
          </w:p>
        </w:tc>
        <w:tc>
          <w:tcPr>
            <w:tcW w:w="722" w:type="dxa"/>
            <w:tcBorders>
              <w:bottom w:val="single" w:sz="4" w:space="0" w:color="auto"/>
            </w:tcBorders>
          </w:tcPr>
          <w:p w14:paraId="5B9CD4C6" w14:textId="77777777" w:rsidR="00A73AF7" w:rsidRPr="00A73AF7" w:rsidRDefault="00A73AF7" w:rsidP="00A73AF7">
            <w:pPr>
              <w:widowControl/>
              <w:spacing w:after="160" w:line="360" w:lineRule="auto"/>
              <w:ind w:firstLine="0"/>
              <w:jc w:val="center"/>
              <w:rPr>
                <w:rFonts w:eastAsia="Calibri"/>
                <w:kern w:val="0"/>
                <w:sz w:val="18"/>
                <w:szCs w:val="18"/>
                <w:lang w:val="en-ID" w:eastAsia="en-US"/>
              </w:rPr>
            </w:pPr>
            <w:r w:rsidRPr="00A73AF7">
              <w:rPr>
                <w:rFonts w:eastAsia="Calibri"/>
                <w:kern w:val="0"/>
                <w:sz w:val="18"/>
                <w:szCs w:val="18"/>
                <w:lang w:val="en-ID" w:eastAsia="en-US"/>
              </w:rPr>
              <w:t>R square</w:t>
            </w:r>
          </w:p>
        </w:tc>
        <w:tc>
          <w:tcPr>
            <w:tcW w:w="952" w:type="dxa"/>
            <w:tcBorders>
              <w:bottom w:val="single" w:sz="4" w:space="0" w:color="auto"/>
            </w:tcBorders>
          </w:tcPr>
          <w:p w14:paraId="2A9B8619" w14:textId="77777777" w:rsidR="00A73AF7" w:rsidRPr="00A73AF7" w:rsidRDefault="00A73AF7" w:rsidP="00A73AF7">
            <w:pPr>
              <w:widowControl/>
              <w:spacing w:after="160" w:line="360" w:lineRule="auto"/>
              <w:ind w:firstLine="0"/>
              <w:jc w:val="center"/>
              <w:rPr>
                <w:rFonts w:eastAsia="Calibri"/>
                <w:kern w:val="0"/>
                <w:sz w:val="18"/>
                <w:szCs w:val="18"/>
                <w:lang w:val="en-ID" w:eastAsia="en-US"/>
              </w:rPr>
            </w:pPr>
            <w:r w:rsidRPr="00A73AF7">
              <w:rPr>
                <w:rFonts w:eastAsia="Calibri"/>
                <w:kern w:val="0"/>
                <w:sz w:val="18"/>
                <w:szCs w:val="18"/>
                <w:lang w:val="en-ID" w:eastAsia="en-US"/>
              </w:rPr>
              <w:t>Adjusted R square</w:t>
            </w:r>
          </w:p>
        </w:tc>
        <w:tc>
          <w:tcPr>
            <w:tcW w:w="1434" w:type="dxa"/>
            <w:tcBorders>
              <w:bottom w:val="single" w:sz="4" w:space="0" w:color="auto"/>
            </w:tcBorders>
          </w:tcPr>
          <w:p w14:paraId="2B744294" w14:textId="77777777" w:rsidR="00A73AF7" w:rsidRPr="00A73AF7" w:rsidRDefault="00A73AF7" w:rsidP="00A73AF7">
            <w:pPr>
              <w:widowControl/>
              <w:spacing w:after="160" w:line="360" w:lineRule="auto"/>
              <w:ind w:firstLine="0"/>
              <w:jc w:val="center"/>
              <w:rPr>
                <w:rFonts w:eastAsia="Calibri"/>
                <w:kern w:val="0"/>
                <w:sz w:val="18"/>
                <w:szCs w:val="18"/>
                <w:lang w:val="en-ID" w:eastAsia="en-US"/>
              </w:rPr>
            </w:pPr>
            <w:r w:rsidRPr="00A73AF7">
              <w:rPr>
                <w:rFonts w:eastAsia="Calibri"/>
                <w:kern w:val="0"/>
                <w:sz w:val="18"/>
                <w:szCs w:val="18"/>
                <w:lang w:val="en-ID" w:eastAsia="en-US"/>
              </w:rPr>
              <w:t>Std. Error of the Estimate</w:t>
            </w:r>
          </w:p>
        </w:tc>
      </w:tr>
      <w:tr w:rsidR="00A73AF7" w:rsidRPr="00A73AF7" w14:paraId="0CCFA53B" w14:textId="77777777" w:rsidTr="00A73AF7">
        <w:trPr>
          <w:trHeight w:val="377"/>
          <w:jc w:val="center"/>
        </w:trPr>
        <w:tc>
          <w:tcPr>
            <w:tcW w:w="686" w:type="dxa"/>
          </w:tcPr>
          <w:p w14:paraId="569C7A83" w14:textId="77777777" w:rsidR="00A73AF7" w:rsidRPr="00A73AF7" w:rsidRDefault="00A73AF7" w:rsidP="00A73AF7">
            <w:pPr>
              <w:widowControl/>
              <w:spacing w:after="160" w:line="360" w:lineRule="auto"/>
              <w:ind w:firstLine="0"/>
              <w:jc w:val="center"/>
              <w:rPr>
                <w:rFonts w:eastAsia="Calibri"/>
                <w:kern w:val="0"/>
                <w:sz w:val="18"/>
                <w:szCs w:val="18"/>
                <w:lang w:val="en-ID" w:eastAsia="en-US"/>
              </w:rPr>
            </w:pPr>
            <w:r w:rsidRPr="00A73AF7">
              <w:rPr>
                <w:rFonts w:eastAsia="Calibri"/>
                <w:kern w:val="0"/>
                <w:sz w:val="18"/>
                <w:szCs w:val="18"/>
                <w:lang w:val="en-ID" w:eastAsia="en-US"/>
              </w:rPr>
              <w:t>1</w:t>
            </w:r>
          </w:p>
        </w:tc>
        <w:tc>
          <w:tcPr>
            <w:tcW w:w="585" w:type="dxa"/>
          </w:tcPr>
          <w:p w14:paraId="4C14D273" w14:textId="77777777" w:rsidR="00A73AF7" w:rsidRPr="00A73AF7" w:rsidRDefault="00A73AF7" w:rsidP="00A73AF7">
            <w:pPr>
              <w:widowControl/>
              <w:spacing w:after="160" w:line="360" w:lineRule="auto"/>
              <w:ind w:firstLine="0"/>
              <w:jc w:val="center"/>
              <w:rPr>
                <w:rFonts w:eastAsia="Calibri"/>
                <w:kern w:val="0"/>
                <w:sz w:val="18"/>
                <w:szCs w:val="18"/>
                <w:lang w:val="en-ID" w:eastAsia="en-US"/>
              </w:rPr>
            </w:pPr>
            <w:r w:rsidRPr="00A73AF7">
              <w:rPr>
                <w:rFonts w:eastAsia="Calibri"/>
                <w:color w:val="010205"/>
                <w:kern w:val="0"/>
                <w:sz w:val="18"/>
                <w:szCs w:val="18"/>
                <w:lang w:val="en-ID" w:eastAsia="en-US"/>
              </w:rPr>
              <w:t>.941</w:t>
            </w:r>
            <w:r w:rsidRPr="00A73AF7">
              <w:rPr>
                <w:rFonts w:eastAsia="Calibri"/>
                <w:color w:val="010205"/>
                <w:kern w:val="0"/>
                <w:sz w:val="18"/>
                <w:szCs w:val="18"/>
                <w:vertAlign w:val="superscript"/>
                <w:lang w:val="en-ID" w:eastAsia="en-US"/>
              </w:rPr>
              <w:t>a</w:t>
            </w:r>
          </w:p>
        </w:tc>
        <w:tc>
          <w:tcPr>
            <w:tcW w:w="722" w:type="dxa"/>
          </w:tcPr>
          <w:p w14:paraId="55DA5DF8" w14:textId="77777777" w:rsidR="00A73AF7" w:rsidRPr="00A73AF7" w:rsidRDefault="00A73AF7" w:rsidP="00A73AF7">
            <w:pPr>
              <w:widowControl/>
              <w:spacing w:after="160" w:line="360" w:lineRule="auto"/>
              <w:ind w:firstLine="0"/>
              <w:jc w:val="center"/>
              <w:rPr>
                <w:rFonts w:eastAsia="Calibri"/>
                <w:kern w:val="0"/>
                <w:sz w:val="18"/>
                <w:szCs w:val="18"/>
                <w:lang w:val="en-ID" w:eastAsia="en-US"/>
              </w:rPr>
            </w:pPr>
            <w:r w:rsidRPr="00A73AF7">
              <w:rPr>
                <w:rFonts w:eastAsia="Calibri"/>
                <w:color w:val="010205"/>
                <w:kern w:val="0"/>
                <w:sz w:val="18"/>
                <w:szCs w:val="18"/>
                <w:lang w:val="en-ID" w:eastAsia="en-US"/>
              </w:rPr>
              <w:t>.886</w:t>
            </w:r>
          </w:p>
        </w:tc>
        <w:tc>
          <w:tcPr>
            <w:tcW w:w="952" w:type="dxa"/>
          </w:tcPr>
          <w:p w14:paraId="3553C4EB" w14:textId="77777777" w:rsidR="00A73AF7" w:rsidRPr="00A73AF7" w:rsidRDefault="00A73AF7" w:rsidP="00A73AF7">
            <w:pPr>
              <w:widowControl/>
              <w:spacing w:after="160" w:line="360" w:lineRule="auto"/>
              <w:ind w:firstLine="0"/>
              <w:jc w:val="center"/>
              <w:rPr>
                <w:rFonts w:eastAsia="Calibri"/>
                <w:kern w:val="0"/>
                <w:sz w:val="18"/>
                <w:szCs w:val="18"/>
                <w:lang w:val="en-ID" w:eastAsia="en-US"/>
              </w:rPr>
            </w:pPr>
            <w:r w:rsidRPr="00A73AF7">
              <w:rPr>
                <w:rFonts w:eastAsia="Calibri"/>
                <w:color w:val="010205"/>
                <w:kern w:val="0"/>
                <w:sz w:val="18"/>
                <w:szCs w:val="18"/>
                <w:lang w:val="en-ID" w:eastAsia="en-US"/>
              </w:rPr>
              <w:t>.881</w:t>
            </w:r>
          </w:p>
        </w:tc>
        <w:tc>
          <w:tcPr>
            <w:tcW w:w="1434" w:type="dxa"/>
          </w:tcPr>
          <w:p w14:paraId="69B62C55" w14:textId="77777777" w:rsidR="00A73AF7" w:rsidRPr="00A73AF7" w:rsidRDefault="00A73AF7" w:rsidP="00A73AF7">
            <w:pPr>
              <w:widowControl/>
              <w:spacing w:after="160" w:line="360" w:lineRule="auto"/>
              <w:ind w:firstLine="0"/>
              <w:jc w:val="center"/>
              <w:rPr>
                <w:rFonts w:eastAsia="Calibri"/>
                <w:kern w:val="0"/>
                <w:sz w:val="18"/>
                <w:szCs w:val="18"/>
                <w:lang w:val="en-ID" w:eastAsia="en-US"/>
              </w:rPr>
            </w:pPr>
            <w:r w:rsidRPr="00A73AF7">
              <w:rPr>
                <w:rFonts w:eastAsia="Calibri"/>
                <w:color w:val="010205"/>
                <w:kern w:val="0"/>
                <w:sz w:val="18"/>
                <w:szCs w:val="18"/>
                <w:lang w:val="en-ID" w:eastAsia="en-US"/>
              </w:rPr>
              <w:t>2.371</w:t>
            </w:r>
          </w:p>
        </w:tc>
      </w:tr>
      <w:tr w:rsidR="00A73AF7" w:rsidRPr="00A73AF7" w14:paraId="1958C257" w14:textId="77777777" w:rsidTr="00A73AF7">
        <w:trPr>
          <w:trHeight w:val="366"/>
          <w:jc w:val="center"/>
        </w:trPr>
        <w:tc>
          <w:tcPr>
            <w:tcW w:w="4539" w:type="dxa"/>
            <w:gridSpan w:val="5"/>
          </w:tcPr>
          <w:p w14:paraId="15026E93" w14:textId="77777777" w:rsidR="00A73AF7" w:rsidRPr="00A73AF7" w:rsidRDefault="00A73AF7" w:rsidP="00A73AF7">
            <w:pPr>
              <w:widowControl/>
              <w:spacing w:after="160" w:line="360" w:lineRule="auto"/>
              <w:ind w:firstLine="0"/>
              <w:jc w:val="center"/>
              <w:rPr>
                <w:rFonts w:eastAsia="Calibri"/>
                <w:kern w:val="0"/>
                <w:sz w:val="18"/>
                <w:szCs w:val="18"/>
                <w:lang w:val="en-ID" w:eastAsia="en-US"/>
              </w:rPr>
            </w:pPr>
            <w:r w:rsidRPr="00A73AF7">
              <w:rPr>
                <w:rFonts w:eastAsia="Calibri"/>
                <w:kern w:val="0"/>
                <w:sz w:val="18"/>
                <w:szCs w:val="18"/>
                <w:lang w:val="en-ID" w:eastAsia="en-US"/>
              </w:rPr>
              <w:t>a Predictors: (Constant), produk, harga, lokasi dan promosi</w:t>
            </w:r>
          </w:p>
        </w:tc>
      </w:tr>
    </w:tbl>
    <w:p w14:paraId="7D243B46" w14:textId="77777777" w:rsidR="00A73AF7" w:rsidRPr="00A73AF7" w:rsidRDefault="00A73AF7" w:rsidP="00A73AF7">
      <w:pPr>
        <w:pStyle w:val="07aSubJudul"/>
        <w:ind w:firstLine="720"/>
        <w:rPr>
          <w:b w:val="0"/>
          <w:bCs/>
          <w:iCs/>
          <w:sz w:val="22"/>
          <w:szCs w:val="22"/>
        </w:rPr>
      </w:pPr>
      <w:r w:rsidRPr="00A73AF7">
        <w:rPr>
          <w:b w:val="0"/>
          <w:bCs/>
          <w:iCs/>
          <w:sz w:val="22"/>
          <w:szCs w:val="22"/>
        </w:rPr>
        <w:t>Berdasartkan tabel 4, maka didapatkan bahwa R</w:t>
      </w:r>
      <w:r w:rsidRPr="00A73AF7">
        <w:rPr>
          <w:b w:val="0"/>
          <w:bCs/>
          <w:iCs/>
          <w:sz w:val="22"/>
          <w:szCs w:val="22"/>
          <w:vertAlign w:val="superscript"/>
        </w:rPr>
        <w:t xml:space="preserve">2 </w:t>
      </w:r>
      <w:r w:rsidRPr="00A73AF7">
        <w:rPr>
          <w:b w:val="0"/>
          <w:bCs/>
          <w:iCs/>
          <w:sz w:val="22"/>
          <w:szCs w:val="22"/>
        </w:rPr>
        <w:t xml:space="preserve">adalah sebesar 0.886 yang menyatakan bahwa produk, harga, lokasi dan promosi pada strategi pemasaran sebesar 88,6% mempengaruhi konsumen untuk memutuskan menginap di hotel Kyriad Muraya Aceh. </w:t>
      </w:r>
    </w:p>
    <w:p w14:paraId="7202EB0E" w14:textId="77777777" w:rsidR="00A73AF7" w:rsidRPr="00A73AF7" w:rsidRDefault="00A73AF7" w:rsidP="00A73AF7">
      <w:pPr>
        <w:pStyle w:val="07aSubJudul"/>
        <w:rPr>
          <w:iCs/>
          <w:sz w:val="22"/>
          <w:szCs w:val="22"/>
        </w:rPr>
      </w:pPr>
      <w:r w:rsidRPr="00A73AF7">
        <w:rPr>
          <w:iCs/>
          <w:sz w:val="22"/>
          <w:szCs w:val="22"/>
        </w:rPr>
        <w:t>Pembahasan</w:t>
      </w:r>
    </w:p>
    <w:p w14:paraId="75007763" w14:textId="02B573FF" w:rsidR="00A73AF7" w:rsidRDefault="00A73AF7" w:rsidP="00A73AF7">
      <w:pPr>
        <w:pStyle w:val="07aSubJudul"/>
        <w:spacing w:before="0"/>
        <w:ind w:firstLine="720"/>
        <w:rPr>
          <w:b w:val="0"/>
          <w:bCs/>
          <w:iCs/>
          <w:sz w:val="22"/>
          <w:szCs w:val="22"/>
        </w:rPr>
      </w:pPr>
      <w:r w:rsidRPr="00A73AF7">
        <w:rPr>
          <w:b w:val="0"/>
          <w:bCs/>
          <w:iCs/>
          <w:sz w:val="22"/>
          <w:szCs w:val="22"/>
        </w:rPr>
        <w:t xml:space="preserve">Sektor industri perhotelan harus memiliki strategi pemasaran yang efektif, efisien dan maksimal dalam menghadapi masa pandemi covid-19. Cara maupun taktik yang diterapkan oleh suatu industry perhotelan merupakan suatu </w:t>
      </w:r>
      <w:r w:rsidRPr="00A73AF7">
        <w:rPr>
          <w:b w:val="0"/>
          <w:bCs/>
          <w:iCs/>
          <w:sz w:val="22"/>
          <w:szCs w:val="22"/>
        </w:rPr>
        <w:lastRenderedPageBreak/>
        <w:t xml:space="preserve">strategi pemasaran utuk menawarkan jasa serta produk yang memiliki nilai jual kepada konsumen atau tamu. Setiap perusahaan, khususnya hotel, tentu ingin agar jasa serta produk yang ditawarkannya terjual maka dari itu, strategi pemasran yang efektif dan maksimal harus dirancang oleh industry prhotelan agar dapat mencapai target penjualan dan tujuan perusahaan </w:t>
      </w:r>
      <w:r w:rsidRPr="00A73AF7">
        <w:rPr>
          <w:b w:val="0"/>
          <w:bCs/>
          <w:iCs/>
          <w:sz w:val="22"/>
          <w:szCs w:val="22"/>
        </w:rPr>
        <w:fldChar w:fldCharType="begin" w:fldLock="1"/>
      </w:r>
      <w:r w:rsidR="002F4280">
        <w:rPr>
          <w:b w:val="0"/>
          <w:bCs/>
          <w:iCs/>
          <w:sz w:val="22"/>
          <w:szCs w:val="22"/>
        </w:rPr>
        <w:instrText>ADDIN CSL_CITATION {"citationItems":[{"id":"ITEM-1","itemData":{"DOI":"10.1108/IJCHM-04-2020-0325","ISSN":"09596119","abstract":"Purpose: Given the increasing number of travel restrictions, the COVID-19 outbreak has dealt a crippling blow to the hotel industry, and the crisis management practices supporting the industry needs are changing as the pandemic continues. This study aims to compare how the hotel industry has responded to this crisis at the initial stage and the pandemic stage. Design/methodology/approach: Data were collected from hotel managers in Macau in two occasions, namely, early February and early April 2020. Importance-usage-performance analysis was conducted to classify six categories of practices (pricing, marketing, maintenance, human resources, government assistance and epidemic prevention) into four executable crisis management strategies (priority, maintain, low priority and possible overkill) for each stage. Follow-up in-person interviews were conducted to validate the results of the study. Findings: In the initial stage, priority strategies should be applied in all epidemic prevention, pricing and maintenance practices and in two governmental assistance and human resources practices. In the pandemic stage, all epidemic prevention practices remain at the priority quadrant, but two pricing practices are downgraded. Hotels tended to force labour into unpaid vacations (furlough) and postpone office and system maintenance. Governmental assistance should be at a low priority. Originality/value: This study contributes to the knowledge of contingency planning for crisis management across crisis periods. It also demonstrates the processes of importance-usage-performance analysis for researchers to undertake further studies in tourism crisis management. Timely recommendations for governments and hotel industry stakeholders are provided to cope with this crisis.","author":[{"dropping-particle":"","family":"Lai","given":"Ivan Ka Wai","non-dropping-particle":"","parse-names":false,"suffix":""},{"dropping-particle":"","family":"Wong","given":"Jose Weng Chou","non-dropping-particle":"","parse-names":false,"suffix":""}],"container-title":"International Journal of Contemporary Hospitality Management","id":"ITEM-1","issue":"10","issued":{"date-parts":[["2020"]]},"page":"3135-3156","title":"Comparing crisis management practices in the hotel industry between initial and pandemic stages of COVID-19","type":"article-journal","volume":"32"},"uris":["http://www.mendeley.com/documents/?uuid=95add7a9-4d64-4111-8711-6e6b65b87796","http://www.mendeley.com/documents/?uuid=b3a7d036-3e96-4cc8-b356-be7d8291a199"]}],"mendeley":{"formattedCitation":"(Lai &amp; Wong, 2020)","manualFormatting":"(Lai &amp; Wong, 2020;","plainTextFormattedCitation":"(Lai &amp; Wong, 2020)","previouslyFormattedCitation":"(Lai &amp; Wong, 2020)"},"properties":{"noteIndex":0},"schema":"https://github.com/citation-style-language/schema/raw/master/csl-citation.json"}</w:instrText>
      </w:r>
      <w:r w:rsidRPr="00A73AF7">
        <w:rPr>
          <w:b w:val="0"/>
          <w:bCs/>
          <w:iCs/>
          <w:sz w:val="22"/>
          <w:szCs w:val="22"/>
        </w:rPr>
        <w:fldChar w:fldCharType="separate"/>
      </w:r>
      <w:r w:rsidRPr="00A73AF7">
        <w:rPr>
          <w:b w:val="0"/>
          <w:bCs/>
          <w:iCs/>
          <w:noProof/>
          <w:sz w:val="22"/>
          <w:szCs w:val="22"/>
        </w:rPr>
        <w:t>(Lai &amp; Wong, 2020;</w:t>
      </w:r>
      <w:r w:rsidRPr="00A73AF7">
        <w:rPr>
          <w:b w:val="0"/>
          <w:bCs/>
          <w:iCs/>
          <w:sz w:val="22"/>
          <w:szCs w:val="22"/>
        </w:rPr>
        <w:fldChar w:fldCharType="end"/>
      </w:r>
      <w:r w:rsidRPr="00A73AF7">
        <w:rPr>
          <w:b w:val="0"/>
          <w:bCs/>
          <w:iCs/>
          <w:sz w:val="22"/>
          <w:szCs w:val="22"/>
        </w:rPr>
        <w:t xml:space="preserve"> </w:t>
      </w:r>
      <w:r w:rsidRPr="00A73AF7">
        <w:rPr>
          <w:b w:val="0"/>
          <w:bCs/>
          <w:iCs/>
          <w:sz w:val="22"/>
          <w:szCs w:val="22"/>
        </w:rPr>
        <w:fldChar w:fldCharType="begin" w:fldLock="1"/>
      </w:r>
      <w:r w:rsidR="002F4280">
        <w:rPr>
          <w:b w:val="0"/>
          <w:bCs/>
          <w:iCs/>
          <w:sz w:val="22"/>
          <w:szCs w:val="22"/>
        </w:rPr>
        <w:instrText>ADDIN CSL_CITATION {"citationItems":[{"id":"ITEM-1","itemData":{"DOI":"10.1016/j.ijhm.2020.102636","ISSN":"02784319","abstract":"This exploratory study reviews the overall impacts of coronavirus disease 2019 (COVID-19) pandemic on China's hotel industry. A COVID-19 management framework is proposed to address the anti-pandemic phases, principles, and strategies. This study also suggests that COVID-19 will significantly and permanently affect four major aspects of China's hotel industry—multi-business and multi-channels, product design and investment preference, digital and intelligent transformation, and market reshuffle.","author":[{"dropping-particle":"","family":"Hao","given":"Fei","non-dropping-particle":"","parse-names":false,"suffix":""},{"dropping-particle":"","family":"Xiao","given":"Qu","non-dropping-particle":"","parse-names":false,"suffix":""},{"dropping-particle":"","family":"Chon","given":"Kaye","non-dropping-particle":"","parse-names":false,"suffix":""}],"container-title":"International Journal of Hospitality Management","id":"ITEM-1","issue":"August","issued":{"date-parts":[["2020"]]},"page":"102636","publisher":"Elsevier","title":"COVID-19 and China's Hotel Industry: Impacts, a Disaster Management Framework, and Post-Pandemic Agenda","type":"article-journal","volume":"90"},"uris":["http://www.mendeley.com/documents/?uuid=d91ea944-31ea-47be-9c60-34a6cb668108","http://www.mendeley.com/documents/?uuid=edf83311-e0c4-4d31-b283-99a12696788b"]}],"mendeley":{"formattedCitation":"(Hao et al., 2020)","manualFormatting":"Hao dkk., 2020; 2)","plainTextFormattedCitation":"(Hao et al., 2020)","previouslyFormattedCitation":"(Hao et al., 2020)"},"properties":{"noteIndex":0},"schema":"https://github.com/citation-style-language/schema/raw/master/csl-citation.json"}</w:instrText>
      </w:r>
      <w:r w:rsidRPr="00A73AF7">
        <w:rPr>
          <w:b w:val="0"/>
          <w:bCs/>
          <w:iCs/>
          <w:sz w:val="22"/>
          <w:szCs w:val="22"/>
        </w:rPr>
        <w:fldChar w:fldCharType="separate"/>
      </w:r>
      <w:r w:rsidRPr="00A73AF7">
        <w:rPr>
          <w:b w:val="0"/>
          <w:bCs/>
          <w:iCs/>
          <w:noProof/>
          <w:sz w:val="22"/>
          <w:szCs w:val="22"/>
        </w:rPr>
        <w:t>Hao dkk., 2020; 2)</w:t>
      </w:r>
      <w:r w:rsidRPr="00A73AF7">
        <w:rPr>
          <w:b w:val="0"/>
          <w:bCs/>
          <w:iCs/>
          <w:sz w:val="22"/>
          <w:szCs w:val="22"/>
        </w:rPr>
        <w:fldChar w:fldCharType="end"/>
      </w:r>
      <w:r w:rsidRPr="00A73AF7">
        <w:rPr>
          <w:b w:val="0"/>
          <w:bCs/>
          <w:iCs/>
          <w:sz w:val="22"/>
          <w:szCs w:val="22"/>
        </w:rPr>
        <w:t xml:space="preserve">. Hotel Kyriad Muraya Aceh harus mampu bersaing dengan hotel lain di sekitar Aceh serta harus mampu melakukan penyesuaian terhadap keadaan serta kebutuhan pasar agar dapat tetap bertahan pada masa pandemi ini. Strategi marketing yang dilakukan di Hotel Kyriad Muara Aceh berfokus pada </w:t>
      </w:r>
      <w:r w:rsidRPr="00A73AF7">
        <w:rPr>
          <w:b w:val="0"/>
          <w:bCs/>
          <w:i/>
          <w:iCs/>
          <w:sz w:val="22"/>
          <w:szCs w:val="22"/>
        </w:rPr>
        <w:t xml:space="preserve">product, price, place </w:t>
      </w:r>
      <w:r w:rsidRPr="00A73AF7">
        <w:rPr>
          <w:b w:val="0"/>
          <w:bCs/>
          <w:iCs/>
          <w:sz w:val="22"/>
          <w:szCs w:val="22"/>
        </w:rPr>
        <w:t>dan</w:t>
      </w:r>
      <w:r w:rsidRPr="00A73AF7">
        <w:rPr>
          <w:b w:val="0"/>
          <w:bCs/>
          <w:i/>
          <w:iCs/>
          <w:sz w:val="22"/>
          <w:szCs w:val="22"/>
        </w:rPr>
        <w:t xml:space="preserve"> promotion </w:t>
      </w:r>
      <w:r w:rsidRPr="00A73AF7">
        <w:rPr>
          <w:b w:val="0"/>
          <w:bCs/>
          <w:iCs/>
          <w:sz w:val="22"/>
          <w:szCs w:val="22"/>
        </w:rPr>
        <w:t>yang merupakan unsur atau variabel dari</w:t>
      </w:r>
      <w:r w:rsidRPr="00A73AF7">
        <w:rPr>
          <w:b w:val="0"/>
          <w:bCs/>
          <w:i/>
          <w:iCs/>
          <w:sz w:val="22"/>
          <w:szCs w:val="22"/>
        </w:rPr>
        <w:t xml:space="preserve"> </w:t>
      </w:r>
      <w:r w:rsidRPr="00A73AF7">
        <w:rPr>
          <w:b w:val="0"/>
          <w:bCs/>
          <w:iCs/>
          <w:sz w:val="22"/>
          <w:szCs w:val="22"/>
        </w:rPr>
        <w:t>strategi pemasaran/</w:t>
      </w:r>
    </w:p>
    <w:p w14:paraId="2DF1022F" w14:textId="080AD831" w:rsidR="00A73AF7" w:rsidRDefault="00A73AF7" w:rsidP="00A73AF7">
      <w:pPr>
        <w:pStyle w:val="07aSubJudul"/>
        <w:spacing w:before="0"/>
        <w:ind w:firstLine="720"/>
        <w:rPr>
          <w:b w:val="0"/>
          <w:bCs/>
          <w:iCs/>
          <w:sz w:val="22"/>
          <w:szCs w:val="22"/>
        </w:rPr>
      </w:pPr>
      <w:r w:rsidRPr="00A73AF7">
        <w:rPr>
          <w:b w:val="0"/>
          <w:bCs/>
          <w:iCs/>
          <w:sz w:val="22"/>
          <w:szCs w:val="22"/>
        </w:rPr>
        <w:t>Berdasarkan analisa data yang didapatkan dan telah diuji berdasarkan pengolahan data statistic, maka didapatkan bahwa produk mempengaruhi secara positif keputusan menginap konsumen di Hotel Kyriad Muraya Aceh. Hal ini sesuai dengan penelitian yang dilakukan oleh Desy (</w:t>
      </w:r>
      <w:r w:rsidRPr="00A73AF7">
        <w:rPr>
          <w:b w:val="0"/>
          <w:bCs/>
          <w:iCs/>
          <w:sz w:val="22"/>
          <w:szCs w:val="22"/>
        </w:rPr>
        <w:fldChar w:fldCharType="begin" w:fldLock="1"/>
      </w:r>
      <w:r w:rsidR="002F4280">
        <w:rPr>
          <w:b w:val="0"/>
          <w:bCs/>
          <w:iCs/>
          <w:sz w:val="22"/>
          <w:szCs w:val="22"/>
        </w:rPr>
        <w:instrText>ADDIN CSL_CITATION {"citationItems":[{"id":"ITEM-1","itemData":{"abstract":"The hotel service industry has grown rapidly. As consequence, this condition encourages the businessman to improve their product. Andita Syariah hotel has strategic position, affordable price and good promotion activity. However it cannot attract the customers intention to stay. While, this research aimed to find out the effect of mix marketing on decision of staying of Andita Syariah Hotel Surabaya. Marketing is an important aspect for the continuity of business organization. Unfortunately, a good service offered by the company would not be effective when it did not have any good marketing. Moreover, the population was 98 respondents. In addition, the sampling collection technique used purposive sampling. Furthermore, the instrument used questionnaire as the primary data. For the research result, it concluded product, price, promotion, Physical evidence and process had affected on the decision to stay with significance level of ≤ 0,05. In brief, product, price, promotion, physical evidence and process had affected on the decision to stay. In addition, it expected that the hotel should improve their product quality, promotion quality, environment, service and price in order to get the customers interested to stay at Andita Syariah Hotel Surabaya.","author":[{"dropping-particle":"","family":"Desy Kavanillah","given":"ahmad Ajib Ridlwan","non-dropping-particle":"","parse-names":false,"suffix":""}],"container-title":"Jurnal Ilmu dan Riset Manajemen","id":"ITEM-1","issue":"7","issued":{"date-parts":[["2019"]]},"page":"1-17","title":"Pengaruh Bauran Pemasaran Terhadap Keputusan Menginap Di Hotel Andita Syariah Surabaya","type":"article-journal","volume":"8"},"uris":["http://www.mendeley.com/documents/?uuid=78dfa34f-c8ae-4278-b22e-9de5d88dc2a1","http://www.mendeley.com/documents/?uuid=dcc12177-43ec-49ee-b8df-1d494ea14cdb"]}],"mendeley":{"formattedCitation":"(Desy Kavanillah, 2019)","manualFormatting":"2019)","plainTextFormattedCitation":"(Desy Kavanillah, 2019)","previouslyFormattedCitation":"(Desy Kavanillah, 2019)"},"properties":{"noteIndex":0},"schema":"https://github.com/citation-style-language/schema/raw/master/csl-citation.json"}</w:instrText>
      </w:r>
      <w:r w:rsidRPr="00A73AF7">
        <w:rPr>
          <w:b w:val="0"/>
          <w:bCs/>
          <w:iCs/>
          <w:sz w:val="22"/>
          <w:szCs w:val="22"/>
        </w:rPr>
        <w:fldChar w:fldCharType="separate"/>
      </w:r>
      <w:r w:rsidRPr="00A73AF7">
        <w:rPr>
          <w:b w:val="0"/>
          <w:bCs/>
          <w:iCs/>
          <w:noProof/>
          <w:sz w:val="22"/>
          <w:szCs w:val="22"/>
        </w:rPr>
        <w:t>2019)</w:t>
      </w:r>
      <w:r w:rsidRPr="00A73AF7">
        <w:rPr>
          <w:b w:val="0"/>
          <w:bCs/>
          <w:iCs/>
          <w:sz w:val="22"/>
          <w:szCs w:val="22"/>
        </w:rPr>
        <w:fldChar w:fldCharType="end"/>
      </w:r>
      <w:r w:rsidRPr="00A73AF7">
        <w:rPr>
          <w:b w:val="0"/>
          <w:bCs/>
          <w:iCs/>
          <w:sz w:val="22"/>
          <w:szCs w:val="22"/>
        </w:rPr>
        <w:t xml:space="preserve"> Fitriyani </w:t>
      </w:r>
      <w:r w:rsidRPr="00A73AF7">
        <w:rPr>
          <w:b w:val="0"/>
          <w:bCs/>
          <w:iCs/>
          <w:sz w:val="22"/>
          <w:szCs w:val="22"/>
        </w:rPr>
        <w:fldChar w:fldCharType="begin" w:fldLock="1"/>
      </w:r>
      <w:r w:rsidR="002F4280">
        <w:rPr>
          <w:b w:val="0"/>
          <w:bCs/>
          <w:iCs/>
          <w:sz w:val="22"/>
          <w:szCs w:val="22"/>
        </w:rPr>
        <w:instrText>ADDIN CSL_CITATION {"citationItems":[{"id":"ITEM-1","itemData":{"abstract":"This study aims to determine whether the marketing mix has a partial or simultaneous effect on consument decisions to stay at Hotel D’Blitz Kendari. The variable in this study is a marketing mix consisting of product, price, place, promotion, people, physical evidence, process, packaging, partnership and programming. The population in this study are all consument who stayed at Hotel D’Blitz Kendari. The sample in this research is 66 respondents using the theory of Malhotra (1993), the sampling technique using accidental sampling, the sampling technique based on chance that anyone who accidentally met with investigators can be used as a sample. This study uses multiple linear regression analysis using the T test and F test. The results showed that product, price, place, promotion, people, physical evidence, process, packaging, partnership and programming had a positive and significant effect on consument decisions to stay at Hotel D’Blitz Kendari partially or simultaneously. With the value of R Square (R2) of 0.819, it means 81.9%, then the proposed research hypothesis can be accepted.","author":[{"dropping-particle":"","family":"Wulandari","given":"Dessy Fitriyani","non-dropping-particle":"","parse-names":false,"suffix":""},{"dropping-particle":"","family":"Zaid","given":"Sudirman","non-dropping-particle":"","parse-names":false,"suffix":""},{"dropping-particle":"","family":"Sinarwaty","given":"","non-dropping-particle":"","parse-names":false,"suffix":""}],"container-title":"Jurnal Manajemen Bisnis dan Organisasi","id":"ITEM-1","issue":"1","issued":{"date-parts":[["2017"]]},"page":"30-39","title":"Pengaruh Marketing Mix Terhadap Keputusan Konsumen (The Effect Of Marketing Mix on Consumer Decision)","type":"article-journal","volume":"3"},"uris":["http://www.mendeley.com/documents/?uuid=6f681be8-9517-4433-8f56-1874f9d0a774","http://www.mendeley.com/documents/?uuid=1ad1c27e-a9fc-4e77-b43f-2245c998a8ef"]}],"mendeley":{"formattedCitation":"(Wulandari et al., 2017)","manualFormatting":"(2017)","plainTextFormattedCitation":"(Wulandari et al., 2017)","previouslyFormattedCitation":"(Wulandari et al., 2017)"},"properties":{"noteIndex":0},"schema":"https://github.com/citation-style-language/schema/raw/master/csl-citation.json"}</w:instrText>
      </w:r>
      <w:r w:rsidRPr="00A73AF7">
        <w:rPr>
          <w:b w:val="0"/>
          <w:bCs/>
          <w:iCs/>
          <w:sz w:val="22"/>
          <w:szCs w:val="22"/>
        </w:rPr>
        <w:fldChar w:fldCharType="separate"/>
      </w:r>
      <w:r w:rsidRPr="00A73AF7">
        <w:rPr>
          <w:b w:val="0"/>
          <w:bCs/>
          <w:iCs/>
          <w:noProof/>
          <w:sz w:val="22"/>
          <w:szCs w:val="22"/>
        </w:rPr>
        <w:t>(2017)</w:t>
      </w:r>
      <w:r w:rsidRPr="00A73AF7">
        <w:rPr>
          <w:b w:val="0"/>
          <w:bCs/>
          <w:iCs/>
          <w:sz w:val="22"/>
          <w:szCs w:val="22"/>
        </w:rPr>
        <w:fldChar w:fldCharType="end"/>
      </w:r>
      <w:r w:rsidRPr="00A73AF7">
        <w:rPr>
          <w:b w:val="0"/>
          <w:bCs/>
          <w:iCs/>
          <w:sz w:val="22"/>
          <w:szCs w:val="22"/>
        </w:rPr>
        <w:t xml:space="preserve"> dan Jesse </w:t>
      </w:r>
      <w:r w:rsidRPr="00A73AF7">
        <w:rPr>
          <w:b w:val="0"/>
          <w:bCs/>
          <w:iCs/>
          <w:sz w:val="22"/>
          <w:szCs w:val="22"/>
        </w:rPr>
        <w:fldChar w:fldCharType="begin" w:fldLock="1"/>
      </w:r>
      <w:r w:rsidR="002F4280">
        <w:rPr>
          <w:b w:val="0"/>
          <w:bCs/>
          <w:iCs/>
          <w:sz w:val="22"/>
          <w:szCs w:val="22"/>
        </w:rPr>
        <w:instrText>ADDIN CSL_CITATION {"citationItems":[{"id":"ITEM-1","itemData":{"abstract":"Penelitian ini dilakukan untuk mengetahui faktor-faktor yang mempengaruhi keputusan pembelian pada guest house di Surabaya. Metode yang digunakan dalam penelitian ini adalah kuantitatif causal dengan uji validitas dan reliabilitas, uji asumsi klasik, teknik analisis frekuensi dan analisis regresi linier berganda. Hasil penelitian ini menunjukkan bahwa faktor yang mempengaruhi keputusan pembelian pada guest house di Surabaya adalah faktor price, promotion, place, people dan physical evidence yang berpengaruh secara positif dan signifikan.","author":[{"dropping-particle":"","family":"Marcelina","given":"Jesse","non-dropping-particle":"","parse-names":false,"suffix":""},{"dropping-particle":"","family":"B","given":"Billy Tantra","non-dropping-particle":"","parse-names":false,"suffix":""}],"container-title":"Program Manajemen Perhotelan, Fakultas Ekonomi, Universitas Kristen Petra, Surabaya, Indonesia.","id":"ITEM-1","issue":"2015","issued":{"date-parts":[["2016"]]},"title":"Pengaruh Marketing Mix (7P) Terhadap Keputusan Pembelihan Pada Guest House Di Surabaya","type":"article-journal"},"uris":["http://www.mendeley.com/documents/?uuid=4a524ce6-ca41-437d-ab2a-320684a2f059","http://www.mendeley.com/documents/?uuid=f2ff3f59-ffe4-4b34-8774-a93368cd435c"]}],"mendeley":{"formattedCitation":"(Marcelina &amp; B, 2016)","manualFormatting":"(2016)","plainTextFormattedCitation":"(Marcelina &amp; B, 2016)","previouslyFormattedCitation":"(Marcelina &amp; B, 2016)"},"properties":{"noteIndex":0},"schema":"https://github.com/citation-style-language/schema/raw/master/csl-citation.json"}</w:instrText>
      </w:r>
      <w:r w:rsidRPr="00A73AF7">
        <w:rPr>
          <w:b w:val="0"/>
          <w:bCs/>
          <w:iCs/>
          <w:sz w:val="22"/>
          <w:szCs w:val="22"/>
        </w:rPr>
        <w:fldChar w:fldCharType="separate"/>
      </w:r>
      <w:r w:rsidRPr="00A73AF7">
        <w:rPr>
          <w:b w:val="0"/>
          <w:bCs/>
          <w:iCs/>
          <w:noProof/>
          <w:sz w:val="22"/>
          <w:szCs w:val="22"/>
        </w:rPr>
        <w:t>(2016)</w:t>
      </w:r>
      <w:r w:rsidRPr="00A73AF7">
        <w:rPr>
          <w:b w:val="0"/>
          <w:bCs/>
          <w:iCs/>
          <w:sz w:val="22"/>
          <w:szCs w:val="22"/>
        </w:rPr>
        <w:fldChar w:fldCharType="end"/>
      </w:r>
      <w:r w:rsidRPr="00A73AF7">
        <w:rPr>
          <w:b w:val="0"/>
          <w:bCs/>
          <w:iCs/>
          <w:sz w:val="22"/>
          <w:szCs w:val="22"/>
        </w:rPr>
        <w:t xml:space="preserve"> yang menyatakan bahwa terdapat pengaruh strategi pemasaran berupa produk terhadap keputusan menginap konsumen di sebuah hotel, pada penelitian ini yaitu Hotel Kyriad Muraya Aceh. Asdin </w:t>
      </w:r>
      <w:r w:rsidRPr="00A73AF7">
        <w:rPr>
          <w:b w:val="0"/>
          <w:bCs/>
          <w:iCs/>
          <w:sz w:val="22"/>
          <w:szCs w:val="22"/>
        </w:rPr>
        <w:fldChar w:fldCharType="begin" w:fldLock="1"/>
      </w:r>
      <w:r w:rsidR="002F4280">
        <w:rPr>
          <w:b w:val="0"/>
          <w:bCs/>
          <w:iCs/>
          <w:sz w:val="22"/>
          <w:szCs w:val="22"/>
        </w:rPr>
        <w:instrText>ADDIN CSL_CITATION {"citationItems":[{"id":"ITEM-1","itemData":{"abstract":"This study aims to determine the effect of Marketing Mix toward Customer Satisfaction And Customer Loyalty Novotel Novotel Grand Shayla City Center. This research uses descriptive approach and verifikatif research. Descriptive research is a study that aims to obtain a description of the characteristics of variables (marketing mix strategy, loyalty and satisfaction). Verifikatif research is a type of research that aims to determine the relationship between variables through a hypothesis testing using path analysis method with the help of Smart PLS 3.0 applications.The results showed that partially marketing mix have positive and significant effect to customer satisfaction, marketing mix have positive and significant effect to customer loyalty, and satisfaction have positive and significant influence to customer loyalty. The influence indirectly indicates that customer satisfaction can mediate the influence of marketing mix to customer loyalty in a positive and significant.","author":[{"dropping-particle":"","family":"Juniardi","given":"Asdin","non-dropping-particle":"","parse-names":false,"suffix":""},{"dropping-particle":"","family":"Haerani","given":"Siti","non-dropping-particle":"","parse-names":false,"suffix":""},{"dropping-particle":"","family":"Munir","given":"Abdul Razak","non-dropping-particle":"","parse-names":false,"suffix":""}],"container-title":"Jurnal HJABE","id":"ITEM-1","issue":"4","issued":{"date-parts":[["2018"]]},"page":"52-64","title":"Pengaruh Strategi Bauran Pemasaran Terhadap Kepuasan Dan Loyalitas Pelanggan Hotel Novotel Makassar Grand Shayla City Centre.","type":"article-journal","volume":"1"},"uris":["http://www.mendeley.com/documents/?uuid=b8871c55-884d-4f9b-8cdd-0f033382b4e3","http://www.mendeley.com/documents/?uuid=9359e72d-9cb1-427a-a4ae-82c610387e98"]}],"mendeley":{"formattedCitation":"(Juniardi et al., 2018)","manualFormatting":"(2018)","plainTextFormattedCitation":"(Juniardi et al., 2018)","previouslyFormattedCitation":"(Juniardi et al., 2018)"},"properties":{"noteIndex":0},"schema":"https://github.com/citation-style-language/schema/raw/master/csl-citation.json"}</w:instrText>
      </w:r>
      <w:r w:rsidRPr="00A73AF7">
        <w:rPr>
          <w:b w:val="0"/>
          <w:bCs/>
          <w:iCs/>
          <w:sz w:val="22"/>
          <w:szCs w:val="22"/>
        </w:rPr>
        <w:fldChar w:fldCharType="separate"/>
      </w:r>
      <w:r w:rsidRPr="00A73AF7">
        <w:rPr>
          <w:b w:val="0"/>
          <w:bCs/>
          <w:iCs/>
          <w:noProof/>
          <w:sz w:val="22"/>
          <w:szCs w:val="22"/>
        </w:rPr>
        <w:t>(2018)</w:t>
      </w:r>
      <w:r w:rsidRPr="00A73AF7">
        <w:rPr>
          <w:b w:val="0"/>
          <w:bCs/>
          <w:iCs/>
          <w:sz w:val="22"/>
          <w:szCs w:val="22"/>
        </w:rPr>
        <w:fldChar w:fldCharType="end"/>
      </w:r>
      <w:r w:rsidRPr="00A73AF7">
        <w:rPr>
          <w:b w:val="0"/>
          <w:bCs/>
          <w:iCs/>
          <w:sz w:val="22"/>
          <w:szCs w:val="22"/>
        </w:rPr>
        <w:t xml:space="preserve"> menyatakan dalam penelitiannya bahwa strategi pemasaran berupa produk juga dapat mempengaruhi loyalitas dan kepuasan pelanggan, hal ini dapat membuat pelanggan yang pernah menginap di suatu hotel, kemungkinan besar jika mereka berpergian akan </w:t>
      </w:r>
      <w:r w:rsidRPr="00A73AF7">
        <w:rPr>
          <w:b w:val="0"/>
          <w:bCs/>
          <w:iCs/>
          <w:sz w:val="22"/>
          <w:szCs w:val="22"/>
        </w:rPr>
        <w:t xml:space="preserve">menginap di hotel tersebut kembali karena sudah tersebentuk rasa kecintaan atau loyalitas. </w:t>
      </w:r>
    </w:p>
    <w:p w14:paraId="11ED8A3C" w14:textId="77777777" w:rsidR="00A73AF7" w:rsidRDefault="00A73AF7" w:rsidP="00A73AF7">
      <w:pPr>
        <w:pStyle w:val="07aSubJudul"/>
        <w:spacing w:before="0"/>
        <w:ind w:firstLine="720"/>
        <w:rPr>
          <w:b w:val="0"/>
          <w:bCs/>
          <w:iCs/>
          <w:sz w:val="22"/>
          <w:szCs w:val="22"/>
        </w:rPr>
      </w:pPr>
      <w:r w:rsidRPr="00A73AF7">
        <w:rPr>
          <w:b w:val="0"/>
          <w:bCs/>
          <w:iCs/>
          <w:sz w:val="22"/>
          <w:szCs w:val="22"/>
        </w:rPr>
        <w:t xml:space="preserve">Untuk meningkatkan kunjungan tamu, Hotel Kyriad Aceh meningkatkan pembersihan hotel secara ideal seperti penyemprotan desinfektan serta menerapkan strander kebersihan yang tinggi. Hotel Kyriad Muraya Aceh juga membuat petunjuk atau peraturan khsusnya untuk tempat yang sempit seperti </w:t>
      </w:r>
      <w:r w:rsidRPr="00A73AF7">
        <w:rPr>
          <w:b w:val="0"/>
          <w:bCs/>
          <w:i/>
          <w:iCs/>
          <w:sz w:val="22"/>
          <w:szCs w:val="22"/>
        </w:rPr>
        <w:t xml:space="preserve">lift </w:t>
      </w:r>
      <w:r w:rsidRPr="00A73AF7">
        <w:rPr>
          <w:b w:val="0"/>
          <w:bCs/>
          <w:iCs/>
          <w:sz w:val="22"/>
          <w:szCs w:val="22"/>
        </w:rPr>
        <w:t xml:space="preserve">agar tidak menimbulkan kerumunan pengunjung. Hotel Kyriad Muraya Aceh juga meningkatkan produk yang mereka miliki seperti kamar hotel yang bersih, harga yang sesuai dengan kelas kamar, serta desain interior yang sangat menarik di mata pengunjung.  </w:t>
      </w:r>
    </w:p>
    <w:p w14:paraId="60DCEC5F" w14:textId="063D3E32" w:rsidR="00A73AF7" w:rsidRDefault="00A73AF7" w:rsidP="00A73AF7">
      <w:pPr>
        <w:pStyle w:val="07aSubJudul"/>
        <w:spacing w:before="0"/>
        <w:ind w:firstLine="720"/>
        <w:rPr>
          <w:b w:val="0"/>
          <w:bCs/>
          <w:iCs/>
          <w:sz w:val="22"/>
          <w:szCs w:val="22"/>
        </w:rPr>
      </w:pPr>
      <w:r w:rsidRPr="00A73AF7">
        <w:rPr>
          <w:b w:val="0"/>
          <w:bCs/>
          <w:iCs/>
          <w:sz w:val="22"/>
          <w:szCs w:val="22"/>
        </w:rPr>
        <w:t xml:space="preserve">Variabel </w:t>
      </w:r>
      <w:r w:rsidRPr="00A73AF7">
        <w:rPr>
          <w:b w:val="0"/>
          <w:bCs/>
          <w:i/>
          <w:iCs/>
          <w:sz w:val="22"/>
          <w:szCs w:val="22"/>
        </w:rPr>
        <w:t>price</w:t>
      </w:r>
      <w:r w:rsidRPr="00A73AF7">
        <w:rPr>
          <w:b w:val="0"/>
          <w:bCs/>
          <w:iCs/>
          <w:sz w:val="22"/>
          <w:szCs w:val="22"/>
        </w:rPr>
        <w:t xml:space="preserve"> (harga) pada penelitian ini juga mempengaruhi keputusan menginap konsumen di Hotel Kyriad Muraya Aceh. Penyataan ini demikian juga disampaikan dalam penelitian Taali </w:t>
      </w:r>
      <w:r w:rsidRPr="00A73AF7">
        <w:rPr>
          <w:b w:val="0"/>
          <w:bCs/>
          <w:iCs/>
          <w:sz w:val="22"/>
          <w:szCs w:val="22"/>
        </w:rPr>
        <w:fldChar w:fldCharType="begin" w:fldLock="1"/>
      </w:r>
      <w:r w:rsidR="002F4280">
        <w:rPr>
          <w:b w:val="0"/>
          <w:bCs/>
          <w:iCs/>
          <w:sz w:val="22"/>
          <w:szCs w:val="22"/>
        </w:rPr>
        <w:instrText>ADDIN CSL_CITATION {"citationItems":[{"id":"ITEM-1","itemData":{"abstract":"Tujuan penelitian ini adalah untuk mengetahui apakah Bauran Pemasaran (Marketing Mix) berpengaruh secara parsial maupun secara simultan terhadap Pengambilan Keputusan Menginap di The Sun Hotel Madiun. Populasi dalam penelitian ini adalah tamu yang menginap di The Sun Hotel Madiun. Variabel penelitian ini adalah variabel bauran Pemasaran (Marketing Mix) yang terdiri dari Produk (product), Harga (price), Tempat (place), Promosi (promotion), Orang (people), Bukti Fisik (physical evidence), dan Proses (process). Metode penelitian. Metode analisis data yang digunakan adalah analisis regresi linier berganda dan menggunakan uji t dan uji F. Hasil penelitian. Berdasarkan hasil analisis regresi linier berganda ditemukan bahwa variabel bauran Pemasaran (Marketing Mix) terdapat pengaruh yang signifikan antara variabel Bauran Pemasaran terhadap Pengambilan Keputusan Menginap di The Sun Hotel Madiun secara parsial maupun secara simultan. Dengan menggunakan uji t dan Uji F menunjukan bahwa hipotesis dinyatakan diterima dan mendukung penelitian terdahulu serta hasil estimasi nilai adusted R Square sebesar 0,942 artinya 94,2 persen.","author":[{"dropping-particle":"","family":"Supriyanto","given":"Muhammad","non-dropping-particle":"","parse-names":false,"suffix":""},{"dropping-particle":"","family":"Taali","given":"Muhammad","non-dropping-particle":"","parse-names":false,"suffix":""}],"container-title":"Epicheirisi","id":"ITEM-1","issue":"1","issued":{"date-parts":[["2018"]]},"page":"13-21","title":"Pengaruh Bauran Pemasaran (Marketing Mix) Terhadap Pengambilan Keputusan Menginap di The Sun Hotel Madiun","type":"article-journal","volume":"2"},"uris":["http://www.mendeley.com/documents/?uuid=cbd3993d-c842-496f-b96a-b40727847648","http://www.mendeley.com/documents/?uuid=54da2fcb-62b7-4235-929f-a538e4750abf"]}],"mendeley":{"formattedCitation":"(Supriyanto &amp; Taali, 2018)","manualFormatting":"(2018)","plainTextFormattedCitation":"(Supriyanto &amp; Taali, 2018)","previouslyFormattedCitation":"(Supriyanto &amp; Taali, 2018)"},"properties":{"noteIndex":0},"schema":"https://github.com/citation-style-language/schema/raw/master/csl-citation.json"}</w:instrText>
      </w:r>
      <w:r w:rsidRPr="00A73AF7">
        <w:rPr>
          <w:b w:val="0"/>
          <w:bCs/>
          <w:iCs/>
          <w:sz w:val="22"/>
          <w:szCs w:val="22"/>
        </w:rPr>
        <w:fldChar w:fldCharType="separate"/>
      </w:r>
      <w:r w:rsidRPr="00A73AF7">
        <w:rPr>
          <w:b w:val="0"/>
          <w:bCs/>
          <w:iCs/>
          <w:noProof/>
          <w:sz w:val="22"/>
          <w:szCs w:val="22"/>
        </w:rPr>
        <w:t>(2018)</w:t>
      </w:r>
      <w:r w:rsidRPr="00A73AF7">
        <w:rPr>
          <w:b w:val="0"/>
          <w:bCs/>
          <w:iCs/>
          <w:sz w:val="22"/>
          <w:szCs w:val="22"/>
        </w:rPr>
        <w:fldChar w:fldCharType="end"/>
      </w:r>
      <w:r w:rsidRPr="00A73AF7">
        <w:rPr>
          <w:b w:val="0"/>
          <w:bCs/>
          <w:iCs/>
          <w:sz w:val="22"/>
          <w:szCs w:val="22"/>
        </w:rPr>
        <w:t xml:space="preserve"> dan Mindari </w:t>
      </w:r>
      <w:r w:rsidRPr="00A73AF7">
        <w:rPr>
          <w:b w:val="0"/>
          <w:bCs/>
          <w:iCs/>
          <w:sz w:val="22"/>
          <w:szCs w:val="22"/>
        </w:rPr>
        <w:fldChar w:fldCharType="begin" w:fldLock="1"/>
      </w:r>
      <w:r w:rsidR="002F4280">
        <w:rPr>
          <w:b w:val="0"/>
          <w:bCs/>
          <w:iCs/>
          <w:sz w:val="22"/>
          <w:szCs w:val="22"/>
        </w:rPr>
        <w:instrText>ADDIN CSL_CITATION {"citationItems":[{"id":"ITEM-1","itemData":{"author":[{"dropping-particle":"","family":"Mindari","given":"Ellisyah","non-dropping-particle":"","parse-names":false,"suffix":""}],"container-title":"Jurnal Ekonomika","id":"ITEM-1","issue":"1","issued":{"date-parts":[["2021"]]},"page":"13-26","title":"Pengaruh Bauran Pemasaran Jasa terhadap Keputusan Konsumen Menginap di Hotel Pelangi Sekayu","type":"article-journal","volume":"12"},"uris":["http://www.mendeley.com/documents/?uuid=c15ee6a1-718c-4b62-9ee8-70fd20a8fc64","http://www.mendeley.com/documents/?uuid=72e0995e-7ffc-4a73-94ac-00a6a5feada6"]}],"mendeley":{"formattedCitation":"(Mindari, 2021)","manualFormatting":"(2021)","plainTextFormattedCitation":"(Mindari, 2021)","previouslyFormattedCitation":"(Mindari, 2021)"},"properties":{"noteIndex":0},"schema":"https://github.com/citation-style-language/schema/raw/master/csl-citation.json"}</w:instrText>
      </w:r>
      <w:r w:rsidRPr="00A73AF7">
        <w:rPr>
          <w:b w:val="0"/>
          <w:bCs/>
          <w:iCs/>
          <w:sz w:val="22"/>
          <w:szCs w:val="22"/>
        </w:rPr>
        <w:fldChar w:fldCharType="separate"/>
      </w:r>
      <w:r w:rsidRPr="00A73AF7">
        <w:rPr>
          <w:b w:val="0"/>
          <w:bCs/>
          <w:iCs/>
          <w:noProof/>
          <w:sz w:val="22"/>
          <w:szCs w:val="22"/>
        </w:rPr>
        <w:t>(2021)</w:t>
      </w:r>
      <w:r w:rsidRPr="00A73AF7">
        <w:rPr>
          <w:b w:val="0"/>
          <w:bCs/>
          <w:iCs/>
          <w:sz w:val="22"/>
          <w:szCs w:val="22"/>
        </w:rPr>
        <w:fldChar w:fldCharType="end"/>
      </w:r>
      <w:r w:rsidRPr="00A73AF7">
        <w:rPr>
          <w:b w:val="0"/>
          <w:bCs/>
          <w:iCs/>
          <w:sz w:val="22"/>
          <w:szCs w:val="22"/>
        </w:rPr>
        <w:t xml:space="preserve">. Dalam penelitiannya terdapat pengaruh harga terhadap keputusan konsumen maupun tamu untuk menginap di hotel. Penelitian ini juga sesuai dengan yang dilakukan Ambar </w:t>
      </w:r>
      <w:r w:rsidRPr="00A73AF7">
        <w:rPr>
          <w:b w:val="0"/>
          <w:bCs/>
          <w:iCs/>
          <w:sz w:val="22"/>
          <w:szCs w:val="22"/>
        </w:rPr>
        <w:fldChar w:fldCharType="begin" w:fldLock="1"/>
      </w:r>
      <w:r w:rsidR="002F4280">
        <w:rPr>
          <w:b w:val="0"/>
          <w:bCs/>
          <w:iCs/>
          <w:sz w:val="22"/>
          <w:szCs w:val="22"/>
        </w:rPr>
        <w:instrText>ADDIN CSL_CITATION {"citationItems":[{"id":"ITEM-1","itemData":{"author":[{"dropping-particle":"","family":"Lukitaningsih","given":"Ambar","non-dropping-particle":"","parse-names":false,"suffix":""}],"container-title":"Jurnal Ekonomi dan Kewirausahaan","id":"ITEM-1","issue":"4","issued":{"date-parts":[["2017"]]},"page":"479-494","title":"Pengaruh lokasi dan harga terhadap keputusan memilih Indraloka Homestay serta dampaknya terhadap Loyalitas","type":"article-journal","volume":"19"},"uris":["http://www.mendeley.com/documents/?uuid=bbdd025c-e71c-4a34-8221-fb54a1961e9f","http://www.mendeley.com/documents/?uuid=48b09edf-bb7f-42b7-bcef-18cf0fb9ab24"]}],"mendeley":{"formattedCitation":"(Lukitaningsih, 2017)","manualFormatting":"(2017)","plainTextFormattedCitation":"(Lukitaningsih, 2017)","previouslyFormattedCitation":"(Lukitaningsih, 2017)"},"properties":{"noteIndex":0},"schema":"https://github.com/citation-style-language/schema/raw/master/csl-citation.json"}</w:instrText>
      </w:r>
      <w:r w:rsidRPr="00A73AF7">
        <w:rPr>
          <w:b w:val="0"/>
          <w:bCs/>
          <w:iCs/>
          <w:sz w:val="22"/>
          <w:szCs w:val="22"/>
        </w:rPr>
        <w:fldChar w:fldCharType="separate"/>
      </w:r>
      <w:r w:rsidRPr="00A73AF7">
        <w:rPr>
          <w:b w:val="0"/>
          <w:bCs/>
          <w:iCs/>
          <w:noProof/>
          <w:sz w:val="22"/>
          <w:szCs w:val="22"/>
        </w:rPr>
        <w:t>(2017)</w:t>
      </w:r>
      <w:r w:rsidRPr="00A73AF7">
        <w:rPr>
          <w:b w:val="0"/>
          <w:bCs/>
          <w:iCs/>
          <w:sz w:val="22"/>
          <w:szCs w:val="22"/>
        </w:rPr>
        <w:fldChar w:fldCharType="end"/>
      </w:r>
      <w:r w:rsidRPr="00A73AF7">
        <w:rPr>
          <w:b w:val="0"/>
          <w:bCs/>
          <w:iCs/>
          <w:sz w:val="22"/>
          <w:szCs w:val="22"/>
        </w:rPr>
        <w:t xml:space="preserve"> yang menyatakan aktivitas konsumen dipengaruhi oleh harga. Harga dapat mendorong penjualan suatu produk ataupun jasa perusahaan di pangsa pasar. Maka dari itu, harga merupakan unsur penting yang dapat mempengaruhi keputusan konsumen untuk menginap di Hotel Kyriad Muraya Aceh selain faktor produk, tempat dan promosi </w:t>
      </w:r>
      <w:r w:rsidRPr="00A73AF7">
        <w:rPr>
          <w:b w:val="0"/>
          <w:bCs/>
          <w:iCs/>
          <w:sz w:val="22"/>
          <w:szCs w:val="22"/>
        </w:rPr>
        <w:fldChar w:fldCharType="begin" w:fldLock="1"/>
      </w:r>
      <w:r w:rsidR="002F4280">
        <w:rPr>
          <w:b w:val="0"/>
          <w:bCs/>
          <w:iCs/>
          <w:sz w:val="22"/>
          <w:szCs w:val="22"/>
        </w:rPr>
        <w:instrText>ADDIN CSL_CITATION {"citationItems":[{"id":"ITEM-1","itemData":{"author":[{"dropping-particle":"","family":"Lukitaningsih","given":"Ambar","non-dropping-particle":"","parse-names":false,"suffix":""}],"container-title":"Jurnal Ekonomi dan Kewirausahaan","id":"ITEM-1","issue":"4","issued":{"date-parts":[["2017"]]},"page":"479-494","title":"Pengaruh lokasi dan harga terhadap keputusan memilih Indraloka Homestay serta dampaknya terhadap Loyalitas","type":"article-journal","volume":"19"},"uris":["http://www.mendeley.com/documents/?uuid=48b09edf-bb7f-42b7-bcef-18cf0fb9ab24","http://www.mendeley.com/documents/?uuid=bbdd025c-e71c-4a34-8221-fb54a1961e9f"]}],"mendeley":{"formattedCitation":"(Lukitaningsih, 2017)","manualFormatting":"(Lukitaningsih, 2017; 490)","plainTextFormattedCitation":"(Lukitaningsih, 2017)","previouslyFormattedCitation":"(Lukitaningsih, 2017)"},"properties":{"noteIndex":0},"schema":"https://github.com/citation-style-language/schema/raw/master/csl-citation.json"}</w:instrText>
      </w:r>
      <w:r w:rsidRPr="00A73AF7">
        <w:rPr>
          <w:b w:val="0"/>
          <w:bCs/>
          <w:iCs/>
          <w:sz w:val="22"/>
          <w:szCs w:val="22"/>
        </w:rPr>
        <w:fldChar w:fldCharType="separate"/>
      </w:r>
      <w:r w:rsidRPr="00A73AF7">
        <w:rPr>
          <w:b w:val="0"/>
          <w:bCs/>
          <w:iCs/>
          <w:noProof/>
          <w:sz w:val="22"/>
          <w:szCs w:val="22"/>
        </w:rPr>
        <w:t>(Lukitaningsih, 2017; 490)</w:t>
      </w:r>
      <w:r w:rsidRPr="00A73AF7">
        <w:rPr>
          <w:b w:val="0"/>
          <w:bCs/>
          <w:iCs/>
          <w:sz w:val="22"/>
          <w:szCs w:val="22"/>
        </w:rPr>
        <w:fldChar w:fldCharType="end"/>
      </w:r>
    </w:p>
    <w:p w14:paraId="1664EAC8" w14:textId="754BB59B" w:rsidR="00A73AF7" w:rsidRDefault="00A73AF7" w:rsidP="00A73AF7">
      <w:pPr>
        <w:pStyle w:val="07aSubJudul"/>
        <w:spacing w:before="0"/>
        <w:ind w:firstLine="720"/>
        <w:rPr>
          <w:b w:val="0"/>
          <w:bCs/>
          <w:iCs/>
          <w:sz w:val="22"/>
          <w:szCs w:val="22"/>
        </w:rPr>
      </w:pPr>
      <w:r w:rsidRPr="00A73AF7">
        <w:rPr>
          <w:b w:val="0"/>
          <w:bCs/>
          <w:iCs/>
          <w:sz w:val="22"/>
          <w:szCs w:val="22"/>
        </w:rPr>
        <w:t xml:space="preserve">Variabel </w:t>
      </w:r>
      <w:r w:rsidRPr="00A73AF7">
        <w:rPr>
          <w:b w:val="0"/>
          <w:bCs/>
          <w:i/>
          <w:iCs/>
          <w:sz w:val="22"/>
          <w:szCs w:val="22"/>
        </w:rPr>
        <w:t>place</w:t>
      </w:r>
      <w:r w:rsidRPr="00A73AF7">
        <w:rPr>
          <w:b w:val="0"/>
          <w:bCs/>
          <w:iCs/>
          <w:sz w:val="22"/>
          <w:szCs w:val="22"/>
        </w:rPr>
        <w:t xml:space="preserve"> (lokasi) pada penelitian ini, berdasarkan hasil pengolahan data statistik dinyatakan memberikan pengaruh terhadap keputusan konsumen maupun pelanggan untuk </w:t>
      </w:r>
      <w:r w:rsidRPr="00A73AF7">
        <w:rPr>
          <w:b w:val="0"/>
          <w:bCs/>
          <w:iCs/>
          <w:sz w:val="22"/>
          <w:szCs w:val="22"/>
        </w:rPr>
        <w:lastRenderedPageBreak/>
        <w:t xml:space="preserve">bertamu ataupun menginap di Hotel Muraya Aceh. Hal ini sesuai dengan referensi berdasarkan penelitian Ambar </w:t>
      </w:r>
      <w:r w:rsidRPr="00A73AF7">
        <w:rPr>
          <w:b w:val="0"/>
          <w:bCs/>
          <w:iCs/>
          <w:sz w:val="22"/>
          <w:szCs w:val="22"/>
        </w:rPr>
        <w:fldChar w:fldCharType="begin" w:fldLock="1"/>
      </w:r>
      <w:r w:rsidR="002F4280">
        <w:rPr>
          <w:b w:val="0"/>
          <w:bCs/>
          <w:iCs/>
          <w:sz w:val="22"/>
          <w:szCs w:val="22"/>
        </w:rPr>
        <w:instrText>ADDIN CSL_CITATION {"citationItems":[{"id":"ITEM-1","itemData":{"author":[{"dropping-particle":"","family":"Lukitaningsih","given":"Ambar","non-dropping-particle":"","parse-names":false,"suffix":""}],"container-title":"Jurnal Ekonomi dan Kewirausahaan","id":"ITEM-1","issue":"4","issued":{"date-parts":[["2017"]]},"page":"479-494","title":"Pengaruh lokasi dan harga terhadap keputusan memilih Indraloka Homestay serta dampaknya terhadap Loyalitas","type":"article-journal","volume":"19"},"uris":["http://www.mendeley.com/documents/?uuid=48b09edf-bb7f-42b7-bcef-18cf0fb9ab24","http://www.mendeley.com/documents/?uuid=bbdd025c-e71c-4a34-8221-fb54a1961e9f"]}],"mendeley":{"formattedCitation":"(Lukitaningsih, 2017)","manualFormatting":"(2017)","plainTextFormattedCitation":"(Lukitaningsih, 2017)","previouslyFormattedCitation":"(Lukitaningsih, 2017)"},"properties":{"noteIndex":0},"schema":"https://github.com/citation-style-language/schema/raw/master/csl-citation.json"}</w:instrText>
      </w:r>
      <w:r w:rsidRPr="00A73AF7">
        <w:rPr>
          <w:b w:val="0"/>
          <w:bCs/>
          <w:iCs/>
          <w:sz w:val="22"/>
          <w:szCs w:val="22"/>
        </w:rPr>
        <w:fldChar w:fldCharType="separate"/>
      </w:r>
      <w:r w:rsidRPr="00A73AF7">
        <w:rPr>
          <w:b w:val="0"/>
          <w:bCs/>
          <w:iCs/>
          <w:noProof/>
          <w:sz w:val="22"/>
          <w:szCs w:val="22"/>
        </w:rPr>
        <w:t>(2017)</w:t>
      </w:r>
      <w:r w:rsidRPr="00A73AF7">
        <w:rPr>
          <w:b w:val="0"/>
          <w:bCs/>
          <w:iCs/>
          <w:sz w:val="22"/>
          <w:szCs w:val="22"/>
        </w:rPr>
        <w:fldChar w:fldCharType="end"/>
      </w:r>
      <w:r w:rsidRPr="00A73AF7">
        <w:rPr>
          <w:b w:val="0"/>
          <w:bCs/>
          <w:iCs/>
          <w:sz w:val="22"/>
          <w:szCs w:val="22"/>
        </w:rPr>
        <w:t xml:space="preserve"> yang menyatakan bahwa lokasi akan mempengaruhi keputusan konsumen untuk memiliki homestay dan juga mempengaruhi loyalitas konsumen yang nanti jika konsumen merasa lokasi perusahaan adalah strategis, maka konsumen akan datang kembali untuk membeli produk atau jasa yang dijual oleh perusahaan tersebut.  Hotel Kyriad Muraya Aceh memiliki lokasi yang strategis, hal ini dikarenakan Hotel Kyriad Muraya Aceh dekat dengan bandara, masjid dan museum Aceh. Dekatnya lokasi Hotel Kyriad Muraya Aceh dengan bandara memberikan lokasi hotel ini menjadi strategis karena didukung dengan transportasi yang mudah dijangkau dan dapat menjadi pertimbangan konsumen dalam memilih hotel untuk menginap. Hal ini sesuai dengan pernyataan Lupiyoadi </w:t>
      </w:r>
      <w:r w:rsidRPr="00A73AF7">
        <w:rPr>
          <w:b w:val="0"/>
          <w:bCs/>
          <w:iCs/>
          <w:sz w:val="22"/>
          <w:szCs w:val="22"/>
        </w:rPr>
        <w:fldChar w:fldCharType="begin" w:fldLock="1"/>
      </w:r>
      <w:r w:rsidR="002F4280">
        <w:rPr>
          <w:b w:val="0"/>
          <w:bCs/>
          <w:iCs/>
          <w:sz w:val="22"/>
          <w:szCs w:val="22"/>
        </w:rPr>
        <w:instrText>ADDIN CSL_CITATION {"citationItems":[{"id":"ITEM-1","itemData":{"author":[{"dropping-particle":"","family":"Lupiyoadi","given":"","non-dropping-particle":"","parse-names":false,"suffix":""}],"id":"ITEM-1","issued":{"date-parts":[["2001"]]},"publisher":"Salemba Empat","publisher-place":"Jakarta","title":"Manajemen Pemasaran Jasa Teori dan Praktek","type":"book"},"uris":["http://www.mendeley.com/documents/?uuid=7924edba-71bb-4043-a09e-d26c61a2d061","http://www.mendeley.com/documents/?uuid=d2c5b5cc-86f8-46b6-9a9a-dea196ca205e"]}],"mendeley":{"formattedCitation":"(Lupiyoadi, 2001)","manualFormatting":"(Lupiyoadi, 2001; 55)","plainTextFormattedCitation":"(Lupiyoadi, 2001)","previouslyFormattedCitation":"(Lupiyoadi, 2001)"},"properties":{"noteIndex":0},"schema":"https://github.com/citation-style-language/schema/raw/master/csl-citation.json"}</w:instrText>
      </w:r>
      <w:r w:rsidRPr="00A73AF7">
        <w:rPr>
          <w:b w:val="0"/>
          <w:bCs/>
          <w:iCs/>
          <w:sz w:val="22"/>
          <w:szCs w:val="22"/>
        </w:rPr>
        <w:fldChar w:fldCharType="separate"/>
      </w:r>
      <w:r w:rsidRPr="00A73AF7">
        <w:rPr>
          <w:b w:val="0"/>
          <w:bCs/>
          <w:iCs/>
          <w:noProof/>
          <w:sz w:val="22"/>
          <w:szCs w:val="22"/>
        </w:rPr>
        <w:t>(Lupiyoadi, 2001; 55)</w:t>
      </w:r>
      <w:r w:rsidRPr="00A73AF7">
        <w:rPr>
          <w:b w:val="0"/>
          <w:bCs/>
          <w:iCs/>
          <w:sz w:val="22"/>
          <w:szCs w:val="22"/>
        </w:rPr>
        <w:fldChar w:fldCharType="end"/>
      </w:r>
      <w:r w:rsidRPr="00A73AF7">
        <w:rPr>
          <w:b w:val="0"/>
          <w:bCs/>
          <w:iCs/>
          <w:sz w:val="22"/>
          <w:szCs w:val="22"/>
        </w:rPr>
        <w:t xml:space="preserve"> bahwa lokasi perusahaan yang memiliki kemudahan akses dapat menarik memikat pelanggan untuk membeli produk serta jasa yang dipromosikan oleh perusahaan itu. Mood serta respon konsumen juga dipengaruhi oleh lokasi serta desain tata letak. Maka dari itu, salah satu faktor untuk meningkatkan penjualan perusahaan adalah memiliki letak yang strategis dimulai dengan pemilihan komunitas yang tepat. </w:t>
      </w:r>
    </w:p>
    <w:p w14:paraId="388FAE35" w14:textId="1F085623" w:rsidR="00A73AF7" w:rsidRDefault="00A73AF7" w:rsidP="00A73AF7">
      <w:pPr>
        <w:pStyle w:val="07aSubJudul"/>
        <w:spacing w:before="0"/>
        <w:ind w:firstLine="720"/>
        <w:rPr>
          <w:b w:val="0"/>
          <w:bCs/>
          <w:iCs/>
          <w:sz w:val="22"/>
          <w:szCs w:val="22"/>
        </w:rPr>
      </w:pPr>
      <w:r w:rsidRPr="00A73AF7">
        <w:rPr>
          <w:b w:val="0"/>
          <w:bCs/>
          <w:iCs/>
          <w:sz w:val="22"/>
          <w:szCs w:val="22"/>
        </w:rPr>
        <w:t xml:space="preserve">Pada penelitian ini, variabel </w:t>
      </w:r>
      <w:r w:rsidRPr="00A73AF7">
        <w:rPr>
          <w:b w:val="0"/>
          <w:bCs/>
          <w:i/>
          <w:iCs/>
          <w:sz w:val="22"/>
          <w:szCs w:val="22"/>
        </w:rPr>
        <w:t>promotion</w:t>
      </w:r>
      <w:r w:rsidRPr="00A73AF7">
        <w:rPr>
          <w:b w:val="0"/>
          <w:bCs/>
          <w:iCs/>
          <w:sz w:val="22"/>
          <w:szCs w:val="22"/>
        </w:rPr>
        <w:t xml:space="preserve"> (promosi) memberikan pengaruh terhadap keputusan konsumen yang mana konsumen akan memutuskan untuk menginap di Hotel Muraya Aceh. Hal ini sesuai dengan penelitian yang dilakukan oleh Supriyanto </w:t>
      </w:r>
      <w:r w:rsidRPr="00A73AF7">
        <w:rPr>
          <w:b w:val="0"/>
          <w:bCs/>
          <w:iCs/>
          <w:sz w:val="22"/>
          <w:szCs w:val="22"/>
        </w:rPr>
        <w:fldChar w:fldCharType="begin" w:fldLock="1"/>
      </w:r>
      <w:r w:rsidR="002F4280">
        <w:rPr>
          <w:b w:val="0"/>
          <w:bCs/>
          <w:iCs/>
          <w:sz w:val="22"/>
          <w:szCs w:val="22"/>
        </w:rPr>
        <w:instrText>ADDIN CSL_CITATION {"citationItems":[{"id":"ITEM-1","itemData":{"abstract":"Tujuan penelitian ini adalah untuk mengetahui apakah Bauran Pemasaran (Marketing Mix) berpengaruh secara parsial maupun secara simultan terhadap Pengambilan Keputusan Menginap di The Sun Hotel Madiun. Populasi dalam penelitian ini adalah tamu yang menginap di The Sun Hotel Madiun. Variabel penelitian ini adalah variabel bauran Pemasaran (Marketing Mix) yang terdiri dari Produk (product), Harga (price), Tempat (place), Promosi (promotion), Orang (people), Bukti Fisik (physical evidence), dan Proses (process). Metode penelitian. Metode analisis data yang digunakan adalah analisis regresi linier berganda dan menggunakan uji t dan uji F. Hasil penelitian. Berdasarkan hasil analisis regresi linier berganda ditemukan bahwa variabel bauran Pemasaran (Marketing Mix) terdapat pengaruh yang signifikan antara variabel Bauran Pemasaran terhadap Pengambilan Keputusan Menginap di The Sun Hotel Madiun secara parsial maupun secara simultan. Dengan menggunakan uji t dan Uji F menunjukan bahwa hipotesis dinyatakan diterima dan mendukung penelitian terdahulu serta hasil estimasi nilai adusted R Square sebesar 0,942 artinya 94,2 persen.","author":[{"dropping-particle":"","family":"Supriyanto","given":"Muhammad","non-dropping-particle":"","parse-names":false,"suffix":""},{"dropping-particle":"","family":"Taali","given":"Muhammad","non-dropping-particle":"","parse-names":false,"suffix":""}],"container-title":"Epicheirisi","id":"ITEM-1","issue":"1","issued":{"date-parts":[["2018"]]},"page":"13-21","title":"Pengaruh Bauran Pemasaran (Marketing Mix) Terhadap Pengambilan Keputusan Menginap di The Sun Hotel Madiun","type":"article-journal","volume":"2"},"uris":["http://www.mendeley.com/documents/?uuid=54da2fcb-62b7-4235-929f-a538e4750abf","http://www.mendeley.com/documents/?uuid=cbd3993d-c842-496f-b96a-b40727847648"]}],"mendeley":{"formattedCitation":"(Supriyanto &amp; Taali, 2018)","manualFormatting":"(2018)","plainTextFormattedCitation":"(Supriyanto &amp; Taali, 2018)","previouslyFormattedCitation":"(Supriyanto &amp; Taali, 2018)"},"properties":{"noteIndex":0},"schema":"https://github.com/citation-style-language/schema/raw/master/csl-citation.json"}</w:instrText>
      </w:r>
      <w:r w:rsidRPr="00A73AF7">
        <w:rPr>
          <w:b w:val="0"/>
          <w:bCs/>
          <w:iCs/>
          <w:sz w:val="22"/>
          <w:szCs w:val="22"/>
        </w:rPr>
        <w:fldChar w:fldCharType="separate"/>
      </w:r>
      <w:r w:rsidRPr="00A73AF7">
        <w:rPr>
          <w:b w:val="0"/>
          <w:bCs/>
          <w:iCs/>
          <w:noProof/>
          <w:sz w:val="22"/>
          <w:szCs w:val="22"/>
        </w:rPr>
        <w:t>(2018)</w:t>
      </w:r>
      <w:r w:rsidRPr="00A73AF7">
        <w:rPr>
          <w:b w:val="0"/>
          <w:bCs/>
          <w:iCs/>
          <w:sz w:val="22"/>
          <w:szCs w:val="22"/>
        </w:rPr>
        <w:fldChar w:fldCharType="end"/>
      </w:r>
      <w:r w:rsidRPr="00A73AF7">
        <w:rPr>
          <w:b w:val="0"/>
          <w:bCs/>
          <w:iCs/>
          <w:sz w:val="22"/>
          <w:szCs w:val="22"/>
        </w:rPr>
        <w:t xml:space="preserve"> dan Ellisyah </w:t>
      </w:r>
      <w:r w:rsidRPr="00A73AF7">
        <w:rPr>
          <w:b w:val="0"/>
          <w:bCs/>
          <w:iCs/>
          <w:sz w:val="22"/>
          <w:szCs w:val="22"/>
        </w:rPr>
        <w:fldChar w:fldCharType="begin" w:fldLock="1"/>
      </w:r>
      <w:r w:rsidR="002F4280">
        <w:rPr>
          <w:b w:val="0"/>
          <w:bCs/>
          <w:iCs/>
          <w:sz w:val="22"/>
          <w:szCs w:val="22"/>
        </w:rPr>
        <w:instrText>ADDIN CSL_CITATION {"citationItems":[{"id":"ITEM-1","itemData":{"author":[{"dropping-particle":"","family":"Mindari","given":"Ellisyah","non-dropping-particle":"","parse-names":false,"suffix":""}],"container-title":"Jurnal Ekonomika","id":"ITEM-1","issue":"1","issued":{"date-parts":[["2021"]]},"page":"13-26","title":"Pengaruh Bauran Pemasaran Jasa terhadap Keputusan Konsumen Menginap di Hotel Pelangi Sekayu","type":"article-journal","volume":"12"},"uris":["http://www.mendeley.com/documents/?uuid=72e0995e-7ffc-4a73-94ac-00a6a5feada6","http://www.mendeley.com/documents/?uuid=c15ee6a1-718c-4b62-9ee8-70fd20a8fc64"]}],"mendeley":{"formattedCitation":"(Mindari, 2021)","manualFormatting":"(2021)","plainTextFormattedCitation":"(Mindari, 2021)","previouslyFormattedCitation":"(Mindari, 2021)"},"properties":{"noteIndex":0},"schema":"https://github.com/citation-style-language/schema/raw/master/csl-citation.json"}</w:instrText>
      </w:r>
      <w:r w:rsidRPr="00A73AF7">
        <w:rPr>
          <w:b w:val="0"/>
          <w:bCs/>
          <w:iCs/>
          <w:sz w:val="22"/>
          <w:szCs w:val="22"/>
        </w:rPr>
        <w:fldChar w:fldCharType="separate"/>
      </w:r>
      <w:r w:rsidRPr="00A73AF7">
        <w:rPr>
          <w:b w:val="0"/>
          <w:bCs/>
          <w:iCs/>
          <w:noProof/>
          <w:sz w:val="22"/>
          <w:szCs w:val="22"/>
        </w:rPr>
        <w:t>(2021)</w:t>
      </w:r>
      <w:r w:rsidRPr="00A73AF7">
        <w:rPr>
          <w:b w:val="0"/>
          <w:bCs/>
          <w:iCs/>
          <w:sz w:val="22"/>
          <w:szCs w:val="22"/>
        </w:rPr>
        <w:fldChar w:fldCharType="end"/>
      </w:r>
      <w:r w:rsidRPr="00A73AF7">
        <w:rPr>
          <w:b w:val="0"/>
          <w:bCs/>
          <w:iCs/>
          <w:sz w:val="22"/>
          <w:szCs w:val="22"/>
        </w:rPr>
        <w:t xml:space="preserve">  dalam penelitiannya menyatakan bahwa terdapat pengaruh variabel promosi pada strategi pemasaran terhadap keputusan menginap tamu di hotel. Dalam memasarkan produknya, promosi merupakan salah satu unsur maupun variabel dalam strategi pemasaran yang dilakukan oleh suatu perusahaan untuk memperkenalkan jasa dan produk yang akan dijual. Hotel Kyriad Muraya Aceh sudah melakukan berbagai kegiatan promosi berupa public relation, kemudian interactive marketing hingga digital marketing dan personal selling. Pada masa pandemi covid-19, Hotel Kyriad Muraya Aceh lebih aktif memasarkan jasa dan produk yang mereka hasilnya dengan digital marketing yaitu berdasarkan social media dan website. </w:t>
      </w:r>
    </w:p>
    <w:p w14:paraId="7B1AFFE4" w14:textId="4106815D" w:rsidR="00A73AF7" w:rsidRDefault="00A73AF7" w:rsidP="00A73AF7">
      <w:pPr>
        <w:pStyle w:val="07aSubJudul"/>
        <w:spacing w:before="0"/>
        <w:ind w:firstLine="720"/>
        <w:rPr>
          <w:b w:val="0"/>
          <w:bCs/>
          <w:iCs/>
          <w:sz w:val="22"/>
          <w:szCs w:val="22"/>
        </w:rPr>
      </w:pPr>
      <w:r w:rsidRPr="00A73AF7">
        <w:rPr>
          <w:b w:val="0"/>
          <w:bCs/>
          <w:iCs/>
          <w:sz w:val="22"/>
          <w:szCs w:val="22"/>
        </w:rPr>
        <w:t xml:space="preserve">Pengaruh strategi pemasaran yang terdiri dari </w:t>
      </w:r>
      <w:r w:rsidRPr="00A73AF7">
        <w:rPr>
          <w:b w:val="0"/>
          <w:bCs/>
          <w:i/>
          <w:iCs/>
          <w:sz w:val="22"/>
          <w:szCs w:val="22"/>
        </w:rPr>
        <w:t>product</w:t>
      </w:r>
      <w:r w:rsidRPr="00A73AF7">
        <w:rPr>
          <w:b w:val="0"/>
          <w:bCs/>
          <w:iCs/>
          <w:sz w:val="22"/>
          <w:szCs w:val="22"/>
        </w:rPr>
        <w:t xml:space="preserve"> (X</w:t>
      </w:r>
      <w:r w:rsidRPr="00A73AF7">
        <w:rPr>
          <w:b w:val="0"/>
          <w:bCs/>
          <w:iCs/>
          <w:sz w:val="22"/>
          <w:szCs w:val="22"/>
          <w:vertAlign w:val="subscript"/>
        </w:rPr>
        <w:t>1</w:t>
      </w:r>
      <w:r w:rsidRPr="00A73AF7">
        <w:rPr>
          <w:b w:val="0"/>
          <w:bCs/>
          <w:iCs/>
          <w:sz w:val="22"/>
          <w:szCs w:val="22"/>
        </w:rPr>
        <w:t xml:space="preserve">), </w:t>
      </w:r>
      <w:r w:rsidRPr="00A73AF7">
        <w:rPr>
          <w:b w:val="0"/>
          <w:bCs/>
          <w:i/>
          <w:iCs/>
          <w:sz w:val="22"/>
          <w:szCs w:val="22"/>
        </w:rPr>
        <w:t>price</w:t>
      </w:r>
      <w:r w:rsidRPr="00A73AF7">
        <w:rPr>
          <w:b w:val="0"/>
          <w:bCs/>
          <w:iCs/>
          <w:sz w:val="22"/>
          <w:szCs w:val="22"/>
        </w:rPr>
        <w:t xml:space="preserve"> (X</w:t>
      </w:r>
      <w:r w:rsidRPr="00A73AF7">
        <w:rPr>
          <w:b w:val="0"/>
          <w:bCs/>
          <w:iCs/>
          <w:sz w:val="22"/>
          <w:szCs w:val="22"/>
          <w:vertAlign w:val="subscript"/>
        </w:rPr>
        <w:t>2</w:t>
      </w:r>
      <w:r w:rsidRPr="00A73AF7">
        <w:rPr>
          <w:b w:val="0"/>
          <w:bCs/>
          <w:iCs/>
          <w:sz w:val="22"/>
          <w:szCs w:val="22"/>
        </w:rPr>
        <w:t xml:space="preserve">), </w:t>
      </w:r>
      <w:r w:rsidRPr="00A73AF7">
        <w:rPr>
          <w:b w:val="0"/>
          <w:bCs/>
          <w:i/>
          <w:iCs/>
          <w:sz w:val="22"/>
          <w:szCs w:val="22"/>
        </w:rPr>
        <w:t>place</w:t>
      </w:r>
      <w:r w:rsidRPr="00A73AF7">
        <w:rPr>
          <w:b w:val="0"/>
          <w:bCs/>
          <w:iCs/>
          <w:sz w:val="22"/>
          <w:szCs w:val="22"/>
        </w:rPr>
        <w:t xml:space="preserve"> (X</w:t>
      </w:r>
      <w:r w:rsidRPr="00A73AF7">
        <w:rPr>
          <w:b w:val="0"/>
          <w:bCs/>
          <w:iCs/>
          <w:sz w:val="22"/>
          <w:szCs w:val="22"/>
          <w:vertAlign w:val="subscript"/>
        </w:rPr>
        <w:t>3</w:t>
      </w:r>
      <w:r w:rsidRPr="00A73AF7">
        <w:rPr>
          <w:b w:val="0"/>
          <w:bCs/>
          <w:iCs/>
          <w:sz w:val="22"/>
          <w:szCs w:val="22"/>
        </w:rPr>
        <w:t xml:space="preserve">) dan </w:t>
      </w:r>
      <w:r w:rsidRPr="00A73AF7">
        <w:rPr>
          <w:b w:val="0"/>
          <w:bCs/>
          <w:i/>
          <w:iCs/>
          <w:sz w:val="22"/>
          <w:szCs w:val="22"/>
        </w:rPr>
        <w:t>promotion</w:t>
      </w:r>
      <w:r w:rsidRPr="00A73AF7">
        <w:rPr>
          <w:b w:val="0"/>
          <w:bCs/>
          <w:iCs/>
          <w:sz w:val="22"/>
          <w:szCs w:val="22"/>
        </w:rPr>
        <w:t xml:space="preserve"> (X</w:t>
      </w:r>
      <w:r w:rsidRPr="00A73AF7">
        <w:rPr>
          <w:b w:val="0"/>
          <w:bCs/>
          <w:iCs/>
          <w:sz w:val="22"/>
          <w:szCs w:val="22"/>
          <w:vertAlign w:val="subscript"/>
        </w:rPr>
        <w:t>4</w:t>
      </w:r>
      <w:r w:rsidRPr="00A73AF7">
        <w:rPr>
          <w:b w:val="0"/>
          <w:bCs/>
          <w:iCs/>
          <w:sz w:val="22"/>
          <w:szCs w:val="22"/>
        </w:rPr>
        <w:t xml:space="preserve">) secara bersama-sama memberikan hasil berupa pengaruh yang positif terhadap keputusan konsumen, yang mana konsumen akan memutuskan untuk menginap di Hotel Kryiad Muraya Aceh. Hasil penelitian ini sesuai dengan penelitian yang dilakukan oleh Supriyanto </w:t>
      </w:r>
      <w:r w:rsidRPr="00A73AF7">
        <w:rPr>
          <w:b w:val="0"/>
          <w:bCs/>
          <w:iCs/>
          <w:sz w:val="22"/>
          <w:szCs w:val="22"/>
        </w:rPr>
        <w:fldChar w:fldCharType="begin" w:fldLock="1"/>
      </w:r>
      <w:r w:rsidR="002F4280">
        <w:rPr>
          <w:b w:val="0"/>
          <w:bCs/>
          <w:iCs/>
          <w:sz w:val="22"/>
          <w:szCs w:val="22"/>
        </w:rPr>
        <w:instrText>ADDIN CSL_CITATION {"citationItems":[{"id":"ITEM-1","itemData":{"abstract":"Tujuan penelitian ini adalah untuk mengetahui apakah Bauran Pemasaran (Marketing Mix) berpengaruh secara parsial maupun secara simultan terhadap Pengambilan Keputusan Menginap di The Sun Hotel Madiun. Populasi dalam penelitian ini adalah tamu yang menginap di The Sun Hotel Madiun. Variabel penelitian ini adalah variabel bauran Pemasaran (Marketing Mix) yang terdiri dari Produk (product), Harga (price), Tempat (place), Promosi (promotion), Orang (people), Bukti Fisik (physical evidence), dan Proses (process). Metode penelitian. Metode analisis data yang digunakan adalah analisis regresi linier berganda dan menggunakan uji t dan uji F. Hasil penelitian. Berdasarkan hasil analisis regresi linier berganda ditemukan bahwa variabel bauran Pemasaran (Marketing Mix) terdapat pengaruh yang signifikan antara variabel Bauran Pemasaran terhadap Pengambilan Keputusan Menginap di The Sun Hotel Madiun secara parsial maupun secara simultan. Dengan menggunakan uji t dan Uji F menunjukan bahwa hipotesis dinyatakan diterima dan mendukung penelitian terdahulu serta hasil estimasi nilai adusted R Square sebesar 0,942 artinya 94,2 persen.","author":[{"dropping-particle":"","family":"Supriyanto","given":"Muhammad","non-dropping-particle":"","parse-names":false,"suffix":""},{"dropping-particle":"","family":"Taali","given":"Muhammad","non-dropping-particle":"","parse-names":false,"suffix":""}],"container-title":"Epicheirisi","id":"ITEM-1","issue":"1","issued":{"date-parts":[["2018"]]},"page":"13-21","title":"Pengaruh Bauran Pemasaran (Marketing Mix) Terhadap Pengambilan Keputusan Menginap di The Sun Hotel Madiun","type":"article-journal","volume":"2"},"uris":["http://www.mendeley.com/documents/?uuid=54da2fcb-62b7-4235-929f-a538e4750abf","http://www.mendeley.com/documents/?uuid=cbd3993d-c842-496f-b96a-b40727847648"]}],"mendeley":{"formattedCitation":"(Supriyanto &amp; Taali, 2018)","manualFormatting":"(2018)","plainTextFormattedCitation":"(Supriyanto &amp; Taali, 2018)","previouslyFormattedCitation":"(Supriyanto &amp; Taali, 2018)"},"properties":{"noteIndex":0},"schema":"https://github.com/citation-style-language/schema/raw/master/csl-citation.json"}</w:instrText>
      </w:r>
      <w:r w:rsidRPr="00A73AF7">
        <w:rPr>
          <w:b w:val="0"/>
          <w:bCs/>
          <w:iCs/>
          <w:sz w:val="22"/>
          <w:szCs w:val="22"/>
        </w:rPr>
        <w:fldChar w:fldCharType="separate"/>
      </w:r>
      <w:r w:rsidRPr="00A73AF7">
        <w:rPr>
          <w:b w:val="0"/>
          <w:bCs/>
          <w:iCs/>
          <w:noProof/>
          <w:sz w:val="22"/>
          <w:szCs w:val="22"/>
        </w:rPr>
        <w:t>(2018)</w:t>
      </w:r>
      <w:r w:rsidRPr="00A73AF7">
        <w:rPr>
          <w:b w:val="0"/>
          <w:bCs/>
          <w:iCs/>
          <w:sz w:val="22"/>
          <w:szCs w:val="22"/>
        </w:rPr>
        <w:fldChar w:fldCharType="end"/>
      </w:r>
      <w:r w:rsidRPr="00A73AF7">
        <w:rPr>
          <w:b w:val="0"/>
          <w:bCs/>
          <w:iCs/>
          <w:sz w:val="22"/>
          <w:szCs w:val="22"/>
        </w:rPr>
        <w:t xml:space="preserve">, Iqbal </w:t>
      </w:r>
      <w:r w:rsidRPr="00A73AF7">
        <w:rPr>
          <w:b w:val="0"/>
          <w:bCs/>
          <w:iCs/>
          <w:sz w:val="22"/>
          <w:szCs w:val="22"/>
        </w:rPr>
        <w:fldChar w:fldCharType="begin" w:fldLock="1"/>
      </w:r>
      <w:r w:rsidR="002F4280">
        <w:rPr>
          <w:b w:val="0"/>
          <w:bCs/>
          <w:iCs/>
          <w:sz w:val="22"/>
          <w:szCs w:val="22"/>
        </w:rPr>
        <w:instrText>ADDIN CSL_CITATION {"citationItems":[{"id":"ITEM-1","itemData":{"author":[{"dropping-particle":"","family":"Iqbal","given":"Muhammad","non-dropping-particle":"","parse-names":false,"suffix":""}],"container-title":"Integritas Jurnal Manajemen Profesional","id":"ITEM-1","issue":"2","issued":{"date-parts":[["2020"]]},"page":"145-162","title":"Pengaruh Faktor-Faktor Bauran Pemasaran Jasa Terhadap Keputusan Konsumen Untuk Menginap Di Hotel Bintang Lima","type":"article-journal","volume":"1"},"uris":["http://www.mendeley.com/documents/?uuid=5b5e97d7-1e93-4bf3-9e31-6732f2fa4bd5","http://www.mendeley.com/documents/?uuid=66086198-4baf-4ae6-a823-3699d83cc801"]}],"mendeley":{"formattedCitation":"(Iqbal, 2020)","manualFormatting":"(2020)","plainTextFormattedCitation":"(Iqbal, 2020)","previouslyFormattedCitation":"(Iqbal, 2020)"},"properties":{"noteIndex":0},"schema":"https://github.com/citation-style-language/schema/raw/master/csl-citation.json"}</w:instrText>
      </w:r>
      <w:r w:rsidRPr="00A73AF7">
        <w:rPr>
          <w:b w:val="0"/>
          <w:bCs/>
          <w:iCs/>
          <w:sz w:val="22"/>
          <w:szCs w:val="22"/>
        </w:rPr>
        <w:fldChar w:fldCharType="separate"/>
      </w:r>
      <w:r w:rsidRPr="00A73AF7">
        <w:rPr>
          <w:b w:val="0"/>
          <w:bCs/>
          <w:iCs/>
          <w:noProof/>
          <w:sz w:val="22"/>
          <w:szCs w:val="22"/>
        </w:rPr>
        <w:t>(2020)</w:t>
      </w:r>
      <w:r w:rsidRPr="00A73AF7">
        <w:rPr>
          <w:b w:val="0"/>
          <w:bCs/>
          <w:iCs/>
          <w:sz w:val="22"/>
          <w:szCs w:val="22"/>
        </w:rPr>
        <w:fldChar w:fldCharType="end"/>
      </w:r>
      <w:r w:rsidRPr="00A73AF7">
        <w:rPr>
          <w:b w:val="0"/>
          <w:bCs/>
          <w:iCs/>
          <w:sz w:val="22"/>
          <w:szCs w:val="22"/>
        </w:rPr>
        <w:t xml:space="preserve"> dan Ellisyah </w:t>
      </w:r>
      <w:r w:rsidRPr="00A73AF7">
        <w:rPr>
          <w:b w:val="0"/>
          <w:bCs/>
          <w:iCs/>
          <w:sz w:val="22"/>
          <w:szCs w:val="22"/>
        </w:rPr>
        <w:fldChar w:fldCharType="begin" w:fldLock="1"/>
      </w:r>
      <w:r w:rsidR="002F4280">
        <w:rPr>
          <w:b w:val="0"/>
          <w:bCs/>
          <w:iCs/>
          <w:sz w:val="22"/>
          <w:szCs w:val="22"/>
        </w:rPr>
        <w:instrText>ADDIN CSL_CITATION {"citationItems":[{"id":"ITEM-1","itemData":{"author":[{"dropping-particle":"","family":"Mindari","given":"Ellisyah","non-dropping-particle":"","parse-names":false,"suffix":""}],"container-title":"Jurnal Ekonomika","id":"ITEM-1","issue":"1","issued":{"date-parts":[["2021"]]},"page":"13-26","title":"Pengaruh Bauran Pemasaran Jasa terhadap Keputusan Konsumen Menginap di Hotel Pelangi Sekayu","type":"article-journal","volume":"12"},"uris":["http://www.mendeley.com/documents/?uuid=72e0995e-7ffc-4a73-94ac-00a6a5feada6","http://www.mendeley.com/documents/?uuid=c15ee6a1-718c-4b62-9ee8-70fd20a8fc64"]}],"mendeley":{"formattedCitation":"(Mindari, 2021)","manualFormatting":"(2021)","plainTextFormattedCitation":"(Mindari, 2021)","previouslyFormattedCitation":"(Mindari, 2021)"},"properties":{"noteIndex":0},"schema":"https://github.com/citation-style-language/schema/raw/master/csl-citation.json"}</w:instrText>
      </w:r>
      <w:r w:rsidRPr="00A73AF7">
        <w:rPr>
          <w:b w:val="0"/>
          <w:bCs/>
          <w:iCs/>
          <w:sz w:val="22"/>
          <w:szCs w:val="22"/>
        </w:rPr>
        <w:fldChar w:fldCharType="separate"/>
      </w:r>
      <w:r w:rsidRPr="00A73AF7">
        <w:rPr>
          <w:b w:val="0"/>
          <w:bCs/>
          <w:iCs/>
          <w:noProof/>
          <w:sz w:val="22"/>
          <w:szCs w:val="22"/>
        </w:rPr>
        <w:t>(2021)</w:t>
      </w:r>
      <w:r w:rsidRPr="00A73AF7">
        <w:rPr>
          <w:b w:val="0"/>
          <w:bCs/>
          <w:iCs/>
          <w:sz w:val="22"/>
          <w:szCs w:val="22"/>
        </w:rPr>
        <w:fldChar w:fldCharType="end"/>
      </w:r>
      <w:r w:rsidRPr="00A73AF7">
        <w:rPr>
          <w:b w:val="0"/>
          <w:bCs/>
          <w:iCs/>
          <w:sz w:val="22"/>
          <w:szCs w:val="22"/>
        </w:rPr>
        <w:t xml:space="preserve"> menyatakan bahwa strategi pemasaran atau bauran pemasaran memberikan pengaruh positif terhadap keputusan konsumen. Dalam hal ini konsumen akan memutuskan untuk menginap di Hotel Kyriad Muraya Aceh. Pada penelitian ini, Hotel Kyriad Muraya Aceh merupakan salah satu hotel besar yang berdiri di Aceh dan masih tetap bertahan walau sedang terjadi pandemi covid-19. Hotel Kyriad Muraya Aceh memiliki </w:t>
      </w:r>
      <w:r w:rsidRPr="00A73AF7">
        <w:rPr>
          <w:b w:val="0"/>
          <w:bCs/>
          <w:iCs/>
          <w:sz w:val="22"/>
          <w:szCs w:val="22"/>
        </w:rPr>
        <w:lastRenderedPageBreak/>
        <w:t xml:space="preserve">lokasi yang strategis karena terletak dekat dengan bandara, masjid besar Masjid Raya Baiturrahman dan dekat dengan berbagai pusat perbelanjaan dan wisata. Produk yang dikeluarkan oleh Hotel Kyriad Muraya Aceh adalah produk terbaru yang memberikan kesan positif kepada konsumen sehingga produk yang diberikan oleh Hotel Kyriad Muraya Aceh dapat mempengaruhi keputusan konsumen untuk menginap di hotel tersebut. </w:t>
      </w:r>
    </w:p>
    <w:p w14:paraId="55D7C975" w14:textId="77777777" w:rsidR="00431981" w:rsidRPr="00A73AF7" w:rsidRDefault="00A73AF7" w:rsidP="00A73AF7">
      <w:pPr>
        <w:pStyle w:val="07aSubJudul"/>
        <w:spacing w:before="0"/>
        <w:ind w:firstLine="720"/>
        <w:rPr>
          <w:b w:val="0"/>
          <w:bCs/>
          <w:iCs/>
          <w:sz w:val="22"/>
          <w:szCs w:val="22"/>
        </w:rPr>
      </w:pPr>
      <w:r w:rsidRPr="00A73AF7">
        <w:rPr>
          <w:b w:val="0"/>
          <w:bCs/>
          <w:iCs/>
          <w:sz w:val="22"/>
          <w:szCs w:val="22"/>
          <w:lang w:val="id-ID"/>
        </w:rPr>
        <w:t xml:space="preserve">Dengan menerapkan strategi pemasaran, maka Hotel Kyriad Muraya Aceh mendapatkan pengaruh yang sangat signifikan khususnya pada masa pandemi covid-19. Strategi promosi yang terdiri dari unsur atau variabel </w:t>
      </w:r>
      <w:r w:rsidRPr="00A73AF7">
        <w:rPr>
          <w:b w:val="0"/>
          <w:bCs/>
          <w:i/>
          <w:iCs/>
          <w:sz w:val="22"/>
          <w:szCs w:val="22"/>
          <w:lang w:val="id-ID"/>
        </w:rPr>
        <w:t>product</w:t>
      </w:r>
      <w:r w:rsidRPr="00A73AF7">
        <w:rPr>
          <w:b w:val="0"/>
          <w:bCs/>
          <w:iCs/>
          <w:sz w:val="22"/>
          <w:szCs w:val="22"/>
          <w:lang w:val="id-ID"/>
        </w:rPr>
        <w:t xml:space="preserve">, </w:t>
      </w:r>
      <w:r w:rsidRPr="00A73AF7">
        <w:rPr>
          <w:b w:val="0"/>
          <w:bCs/>
          <w:i/>
          <w:iCs/>
          <w:sz w:val="22"/>
          <w:szCs w:val="22"/>
          <w:lang w:val="id-ID"/>
        </w:rPr>
        <w:t>price</w:t>
      </w:r>
      <w:r w:rsidRPr="00A73AF7">
        <w:rPr>
          <w:b w:val="0"/>
          <w:bCs/>
          <w:iCs/>
          <w:sz w:val="22"/>
          <w:szCs w:val="22"/>
          <w:lang w:val="id-ID"/>
        </w:rPr>
        <w:t xml:space="preserve">, </w:t>
      </w:r>
      <w:r w:rsidRPr="00A73AF7">
        <w:rPr>
          <w:b w:val="0"/>
          <w:bCs/>
          <w:i/>
          <w:iCs/>
          <w:sz w:val="22"/>
          <w:szCs w:val="22"/>
          <w:lang w:val="id-ID"/>
        </w:rPr>
        <w:t>place</w:t>
      </w:r>
      <w:r w:rsidRPr="00A73AF7">
        <w:rPr>
          <w:b w:val="0"/>
          <w:bCs/>
          <w:iCs/>
          <w:sz w:val="22"/>
          <w:szCs w:val="22"/>
          <w:lang w:val="id-ID"/>
        </w:rPr>
        <w:t xml:space="preserve"> dan </w:t>
      </w:r>
      <w:r w:rsidRPr="00A73AF7">
        <w:rPr>
          <w:b w:val="0"/>
          <w:bCs/>
          <w:i/>
          <w:iCs/>
          <w:sz w:val="22"/>
          <w:szCs w:val="22"/>
          <w:lang w:val="id-ID"/>
        </w:rPr>
        <w:t>promotion</w:t>
      </w:r>
      <w:r w:rsidRPr="00A73AF7">
        <w:rPr>
          <w:b w:val="0"/>
          <w:bCs/>
          <w:iCs/>
          <w:sz w:val="22"/>
          <w:szCs w:val="22"/>
          <w:lang w:val="id-ID"/>
        </w:rPr>
        <w:t xml:space="preserve"> ini dapat membuat Hotel Kyriad Muraya Aceh tetap bertahan hingga sekarang dan tetap dapat menerima tamu hotel. Walaupun target perusahaan tidak mencapai 100% karena adanya situasi pandemi, setidaknya pada masa pandemi ini Hotel Kyriad Muraya Aceh tetap dapat bertahan sebagai perusahaan industri perhotelan yang dapat menjual serta memasarkan produk serja jasa yang dihasilkan. Tidak hanya itu, Hotel Kyriad Muraya Aceh juga memberikan kontribusi kepada masyarakat sekitar untuk meningkatkan perekonomian. </w:t>
      </w:r>
    </w:p>
    <w:p w14:paraId="5258829E" w14:textId="77777777" w:rsidR="00654367" w:rsidRDefault="00654367" w:rsidP="00654367">
      <w:pPr>
        <w:pStyle w:val="07aSubJudul"/>
      </w:pPr>
      <w:r>
        <w:rPr>
          <w:lang w:val="id-ID"/>
        </w:rPr>
        <w:t>KE</w:t>
      </w:r>
      <w:r>
        <w:t>SIMPULAN DAN SARAN</w:t>
      </w:r>
    </w:p>
    <w:p w14:paraId="2897BD91" w14:textId="77777777" w:rsidR="00654367" w:rsidRDefault="00654367" w:rsidP="00654367">
      <w:pPr>
        <w:pStyle w:val="07csubsubjuduldibawahsubjudul"/>
      </w:pPr>
      <w:r>
        <w:t>Kesimpulan</w:t>
      </w:r>
    </w:p>
    <w:p w14:paraId="6050392B" w14:textId="77777777" w:rsidR="00A73AF7" w:rsidRPr="00A73AF7" w:rsidRDefault="00A73AF7" w:rsidP="00A73AF7">
      <w:pPr>
        <w:pStyle w:val="07bsubsubjuduldibawahparagraf"/>
        <w:spacing w:before="0"/>
        <w:rPr>
          <w:b w:val="0"/>
          <w:spacing w:val="-7"/>
          <w:lang w:val="en-US"/>
        </w:rPr>
      </w:pPr>
      <w:bookmarkStart w:id="6" w:name="_Hlk67256692"/>
      <w:r w:rsidRPr="00A73AF7">
        <w:rPr>
          <w:b w:val="0"/>
          <w:spacing w:val="-7"/>
          <w:lang w:val="en-US"/>
        </w:rPr>
        <w:t>Berdasarkan pembahasan serta hasil analisis penelitian, dan pengujian statistik, maka didapatkan kesimpulan pada penelitian ini sebagai berikut:</w:t>
      </w:r>
    </w:p>
    <w:p w14:paraId="00AE0A21" w14:textId="77777777" w:rsidR="00A73AF7" w:rsidRPr="00A73AF7" w:rsidRDefault="00A73AF7" w:rsidP="00A73AF7">
      <w:pPr>
        <w:pStyle w:val="07bsubsubjuduldibawahparagraf"/>
        <w:numPr>
          <w:ilvl w:val="0"/>
          <w:numId w:val="25"/>
        </w:numPr>
        <w:spacing w:before="0"/>
        <w:rPr>
          <w:b w:val="0"/>
          <w:spacing w:val="-7"/>
        </w:rPr>
      </w:pPr>
      <w:r w:rsidRPr="00A73AF7">
        <w:rPr>
          <w:b w:val="0"/>
          <w:spacing w:val="-7"/>
        </w:rPr>
        <w:t xml:space="preserve">Berdasarkan penelitian, maka dinyatakan terdapat pengaruh </w:t>
      </w:r>
      <w:r w:rsidRPr="00A73AF7">
        <w:rPr>
          <w:b w:val="0"/>
          <w:iCs/>
          <w:spacing w:val="-7"/>
        </w:rPr>
        <w:t>produk</w:t>
      </w:r>
      <w:r w:rsidRPr="00A73AF7">
        <w:rPr>
          <w:b w:val="0"/>
          <w:i/>
          <w:spacing w:val="-7"/>
        </w:rPr>
        <w:t xml:space="preserve"> </w:t>
      </w:r>
      <w:r w:rsidRPr="00A73AF7">
        <w:rPr>
          <w:b w:val="0"/>
          <w:spacing w:val="-7"/>
        </w:rPr>
        <w:t xml:space="preserve">terhadap keputusan konsumen untuk menginap di </w:t>
      </w:r>
      <w:r w:rsidRPr="00A73AF7">
        <w:rPr>
          <w:b w:val="0"/>
          <w:spacing w:val="-7"/>
        </w:rPr>
        <w:t>Hotel Kyriad Muraya Aceh</w:t>
      </w:r>
    </w:p>
    <w:p w14:paraId="2FC74FDB" w14:textId="77777777" w:rsidR="00A73AF7" w:rsidRPr="00A73AF7" w:rsidRDefault="00A73AF7" w:rsidP="00A73AF7">
      <w:pPr>
        <w:pStyle w:val="07bsubsubjuduldibawahparagraf"/>
        <w:numPr>
          <w:ilvl w:val="0"/>
          <w:numId w:val="25"/>
        </w:numPr>
        <w:spacing w:before="0"/>
        <w:rPr>
          <w:b w:val="0"/>
          <w:spacing w:val="-7"/>
        </w:rPr>
      </w:pPr>
      <w:r w:rsidRPr="00A73AF7">
        <w:rPr>
          <w:b w:val="0"/>
          <w:spacing w:val="-7"/>
        </w:rPr>
        <w:t>Berdasarkan penelitian, maka dinyatakan terdapat pengaruh harga terhadap keputusan konsumen untuk menginap di Hotel Kyriad Muraya Aceh</w:t>
      </w:r>
    </w:p>
    <w:p w14:paraId="0C4F636C" w14:textId="77777777" w:rsidR="00A73AF7" w:rsidRPr="00A73AF7" w:rsidRDefault="00A73AF7" w:rsidP="00A73AF7">
      <w:pPr>
        <w:pStyle w:val="07bsubsubjuduldibawahparagraf"/>
        <w:numPr>
          <w:ilvl w:val="0"/>
          <w:numId w:val="25"/>
        </w:numPr>
        <w:spacing w:before="0"/>
        <w:rPr>
          <w:b w:val="0"/>
          <w:spacing w:val="-7"/>
        </w:rPr>
      </w:pPr>
      <w:r w:rsidRPr="00A73AF7">
        <w:rPr>
          <w:b w:val="0"/>
          <w:spacing w:val="-7"/>
        </w:rPr>
        <w:t>Berdasarkan penelitian, maka dinyatakan yerdapat pengaruh tempat terhadap keputusan konsumen untuk menginap di Hotel Kyriad Muraya Aceh</w:t>
      </w:r>
    </w:p>
    <w:p w14:paraId="5CA5E390" w14:textId="77777777" w:rsidR="00A73AF7" w:rsidRPr="00A73AF7" w:rsidRDefault="00A73AF7" w:rsidP="00A73AF7">
      <w:pPr>
        <w:pStyle w:val="07bsubsubjuduldibawahparagraf"/>
        <w:numPr>
          <w:ilvl w:val="0"/>
          <w:numId w:val="25"/>
        </w:numPr>
        <w:spacing w:before="0"/>
        <w:rPr>
          <w:b w:val="0"/>
          <w:spacing w:val="-7"/>
        </w:rPr>
      </w:pPr>
      <w:r w:rsidRPr="00A73AF7">
        <w:rPr>
          <w:b w:val="0"/>
          <w:spacing w:val="-7"/>
        </w:rPr>
        <w:t xml:space="preserve">Berdasarkan penelitian, maka dinyatakan terdapat pengaruh </w:t>
      </w:r>
      <w:r w:rsidRPr="00A73AF7">
        <w:rPr>
          <w:b w:val="0"/>
          <w:iCs/>
          <w:spacing w:val="-7"/>
        </w:rPr>
        <w:t xml:space="preserve">promosi </w:t>
      </w:r>
      <w:r w:rsidRPr="00A73AF7">
        <w:rPr>
          <w:b w:val="0"/>
          <w:spacing w:val="-7"/>
        </w:rPr>
        <w:t>terhadap keputusan konsumen untuk menginap di Hotel Kyriad Muraya Aceh</w:t>
      </w:r>
    </w:p>
    <w:p w14:paraId="6317EBC8" w14:textId="77777777" w:rsidR="00A73AF7" w:rsidRPr="00A73AF7" w:rsidRDefault="00A73AF7" w:rsidP="00A73AF7">
      <w:pPr>
        <w:pStyle w:val="07bsubsubjuduldibawahparagraf"/>
        <w:numPr>
          <w:ilvl w:val="0"/>
          <w:numId w:val="25"/>
        </w:numPr>
        <w:spacing w:before="0"/>
        <w:rPr>
          <w:b w:val="0"/>
          <w:spacing w:val="-7"/>
        </w:rPr>
      </w:pPr>
      <w:r w:rsidRPr="00A73AF7">
        <w:rPr>
          <w:b w:val="0"/>
          <w:spacing w:val="-7"/>
        </w:rPr>
        <w:t xml:space="preserve">Berdasarkan penelitian, maka dinyatakan terdapat pengaruh </w:t>
      </w:r>
      <w:r w:rsidRPr="00A73AF7">
        <w:rPr>
          <w:b w:val="0"/>
          <w:iCs/>
          <w:spacing w:val="-7"/>
        </w:rPr>
        <w:t xml:space="preserve">strategi pemasaran ( yang memiliki empat variabel berupa produk, harga, tempat dan promosi </w:t>
      </w:r>
      <w:bookmarkEnd w:id="6"/>
      <w:r w:rsidRPr="00A73AF7">
        <w:rPr>
          <w:b w:val="0"/>
          <w:spacing w:val="-7"/>
        </w:rPr>
        <w:t>terhadap keputusan konsumen untuk menginap di Hotel Kyriad Muraya Aceh</w:t>
      </w:r>
    </w:p>
    <w:p w14:paraId="27BD3F5C" w14:textId="77777777" w:rsidR="00654367" w:rsidRDefault="00654367" w:rsidP="00654367">
      <w:pPr>
        <w:pStyle w:val="07bsubsubjuduldibawahparagraf"/>
      </w:pPr>
      <w:r>
        <w:t>Saran</w:t>
      </w:r>
    </w:p>
    <w:p w14:paraId="22346EE3" w14:textId="77777777" w:rsidR="00A73AF7" w:rsidRPr="00A73AF7" w:rsidRDefault="00A73AF7" w:rsidP="00A73AF7">
      <w:pPr>
        <w:pStyle w:val="07aSubJudul"/>
        <w:spacing w:before="0"/>
        <w:rPr>
          <w:b w:val="0"/>
          <w:bCs/>
          <w:spacing w:val="-7"/>
          <w:sz w:val="22"/>
          <w:lang w:val="en-US"/>
        </w:rPr>
      </w:pPr>
      <w:bookmarkStart w:id="7" w:name="_Hlk67256726"/>
      <w:r w:rsidRPr="00A73AF7">
        <w:rPr>
          <w:b w:val="0"/>
          <w:bCs/>
          <w:spacing w:val="-7"/>
          <w:sz w:val="22"/>
          <w:lang w:val="en-US"/>
        </w:rPr>
        <w:t>Berdasarkan penelitian, maka penulis menyampaikan beberapa saran sebagai berikut:</w:t>
      </w:r>
    </w:p>
    <w:p w14:paraId="508EB25C" w14:textId="77777777" w:rsidR="00A73AF7" w:rsidRPr="00A73AF7" w:rsidRDefault="00A73AF7" w:rsidP="00A73AF7">
      <w:pPr>
        <w:pStyle w:val="07aSubJudul"/>
        <w:numPr>
          <w:ilvl w:val="0"/>
          <w:numId w:val="26"/>
        </w:numPr>
        <w:spacing w:before="0"/>
        <w:rPr>
          <w:b w:val="0"/>
          <w:bCs/>
          <w:spacing w:val="-7"/>
          <w:sz w:val="22"/>
          <w:lang w:val="id-ID"/>
        </w:rPr>
      </w:pPr>
      <w:r w:rsidRPr="00A73AF7">
        <w:rPr>
          <w:b w:val="0"/>
          <w:bCs/>
          <w:spacing w:val="-7"/>
          <w:sz w:val="22"/>
          <w:lang w:val="id-ID"/>
        </w:rPr>
        <w:t>Peneliti menyarankan agar pihak hotel memberikan harga yang lebih kompetitif lagi.</w:t>
      </w:r>
    </w:p>
    <w:p w14:paraId="0D5D6099" w14:textId="77777777" w:rsidR="00A73AF7" w:rsidRPr="00A73AF7" w:rsidRDefault="00A73AF7" w:rsidP="00A73AF7">
      <w:pPr>
        <w:pStyle w:val="07aSubJudul"/>
        <w:numPr>
          <w:ilvl w:val="0"/>
          <w:numId w:val="26"/>
        </w:numPr>
        <w:spacing w:before="0"/>
        <w:rPr>
          <w:b w:val="0"/>
          <w:bCs/>
          <w:spacing w:val="-7"/>
          <w:sz w:val="22"/>
          <w:lang w:val="id-ID"/>
        </w:rPr>
      </w:pPr>
      <w:r w:rsidRPr="00A73AF7">
        <w:rPr>
          <w:b w:val="0"/>
          <w:bCs/>
          <w:spacing w:val="-7"/>
          <w:sz w:val="22"/>
          <w:lang w:val="id-ID"/>
        </w:rPr>
        <w:t>Peneliti menyarankan agar Hotel Kyriad Muraya Aceh menambah beberapa fasilitas hotel seperti ruang gym, salon kecantikan, dan message.</w:t>
      </w:r>
    </w:p>
    <w:p w14:paraId="524F73A5" w14:textId="77777777" w:rsidR="00A73AF7" w:rsidRPr="00A73AF7" w:rsidRDefault="00A73AF7" w:rsidP="00A73AF7">
      <w:pPr>
        <w:pStyle w:val="07aSubJudul"/>
        <w:numPr>
          <w:ilvl w:val="0"/>
          <w:numId w:val="26"/>
        </w:numPr>
        <w:spacing w:before="0"/>
        <w:rPr>
          <w:b w:val="0"/>
          <w:bCs/>
          <w:spacing w:val="-7"/>
          <w:sz w:val="22"/>
          <w:lang w:val="id-ID"/>
        </w:rPr>
      </w:pPr>
      <w:r w:rsidRPr="00A73AF7">
        <w:rPr>
          <w:b w:val="0"/>
          <w:bCs/>
          <w:spacing w:val="-7"/>
          <w:sz w:val="22"/>
          <w:lang w:val="id-ID"/>
        </w:rPr>
        <w:t xml:space="preserve">Para karyawan serta tenaga kerha di Hotel Kyriad Muraya Aceh sudah melakukan tugasnya dengan sangat professional dan baik, maka dari itu peneliti menyarankan agar Hotel Kyriad Muraya Aceh agar tetap dapat mempertahankan komitmen tersebut </w:t>
      </w:r>
      <w:r w:rsidRPr="00A73AF7">
        <w:rPr>
          <w:b w:val="0"/>
          <w:bCs/>
          <w:spacing w:val="-7"/>
          <w:sz w:val="22"/>
          <w:lang w:val="id-ID"/>
        </w:rPr>
        <w:lastRenderedPageBreak/>
        <w:t xml:space="preserve">terkhususnya pada masa pandemi covid-19 dengan adanya pengurangan jumlah tamu hotel. </w:t>
      </w:r>
    </w:p>
    <w:p w14:paraId="4D146545" w14:textId="77777777" w:rsidR="00A73AF7" w:rsidRPr="00A73AF7" w:rsidRDefault="00A73AF7" w:rsidP="00A73AF7">
      <w:pPr>
        <w:pStyle w:val="07aSubJudul"/>
        <w:numPr>
          <w:ilvl w:val="0"/>
          <w:numId w:val="26"/>
        </w:numPr>
        <w:spacing w:before="0"/>
        <w:rPr>
          <w:b w:val="0"/>
          <w:bCs/>
          <w:spacing w:val="-7"/>
          <w:sz w:val="22"/>
          <w:lang w:val="id-ID"/>
        </w:rPr>
      </w:pPr>
      <w:r w:rsidRPr="00A73AF7">
        <w:rPr>
          <w:b w:val="0"/>
          <w:bCs/>
          <w:spacing w:val="-7"/>
          <w:sz w:val="22"/>
          <w:lang w:val="id-ID"/>
        </w:rPr>
        <w:t xml:space="preserve">Untuk peneliti yang akan melakukan penelitian yang serupa, maka penelitian dapat dilakukan dengan lebih dalam lagi dengann menggunakan strategi atau bauran pemasaran yang lebih luas dengan menambah variabel </w:t>
      </w:r>
      <w:r w:rsidRPr="00AE30AB">
        <w:rPr>
          <w:b w:val="0"/>
          <w:bCs/>
          <w:i/>
          <w:iCs/>
          <w:spacing w:val="-7"/>
          <w:sz w:val="22"/>
          <w:lang w:val="id-ID"/>
        </w:rPr>
        <w:t xml:space="preserve">people, process </w:t>
      </w:r>
      <w:r w:rsidRPr="00AE30AB">
        <w:rPr>
          <w:b w:val="0"/>
          <w:bCs/>
          <w:spacing w:val="-7"/>
          <w:sz w:val="22"/>
          <w:lang w:val="id-ID"/>
        </w:rPr>
        <w:t>dan</w:t>
      </w:r>
      <w:r w:rsidRPr="00AE30AB">
        <w:rPr>
          <w:b w:val="0"/>
          <w:bCs/>
          <w:i/>
          <w:iCs/>
          <w:spacing w:val="-7"/>
          <w:sz w:val="22"/>
          <w:lang w:val="id-ID"/>
        </w:rPr>
        <w:t xml:space="preserve"> physical evidence.</w:t>
      </w:r>
      <w:r w:rsidRPr="00A73AF7">
        <w:rPr>
          <w:b w:val="0"/>
          <w:bCs/>
          <w:spacing w:val="-7"/>
          <w:sz w:val="22"/>
          <w:lang w:val="id-ID"/>
        </w:rPr>
        <w:t xml:space="preserve"> </w:t>
      </w:r>
    </w:p>
    <w:p w14:paraId="227DEA39" w14:textId="77777777" w:rsidR="00A73AF7" w:rsidRPr="00A73AF7" w:rsidRDefault="00A73AF7" w:rsidP="00A73AF7">
      <w:pPr>
        <w:pStyle w:val="07aSubJudul"/>
        <w:numPr>
          <w:ilvl w:val="0"/>
          <w:numId w:val="26"/>
        </w:numPr>
        <w:spacing w:before="0"/>
        <w:rPr>
          <w:b w:val="0"/>
          <w:bCs/>
          <w:spacing w:val="-7"/>
          <w:sz w:val="22"/>
          <w:lang w:val="id-ID"/>
        </w:rPr>
      </w:pPr>
      <w:r w:rsidRPr="00A73AF7">
        <w:rPr>
          <w:b w:val="0"/>
          <w:bCs/>
          <w:spacing w:val="-7"/>
          <w:sz w:val="22"/>
          <w:lang w:val="id-ID"/>
        </w:rPr>
        <w:t>Bagi peneliti selanjurnya juga disarankan untuk melakukan observasi serta wawancara</w:t>
      </w:r>
    </w:p>
    <w:bookmarkEnd w:id="7"/>
    <w:p w14:paraId="538F6499" w14:textId="77777777" w:rsidR="00654367" w:rsidRDefault="00654367" w:rsidP="00654367">
      <w:pPr>
        <w:pStyle w:val="07aSubJudul"/>
      </w:pPr>
      <w:r>
        <w:t>DAFTAR PUSTAKA</w:t>
      </w:r>
    </w:p>
    <w:p w14:paraId="2CB53E2C" w14:textId="74C779CB" w:rsidR="002F4280" w:rsidRPr="002F4280" w:rsidRDefault="00A73AF7" w:rsidP="002F4280">
      <w:pPr>
        <w:autoSpaceDE w:val="0"/>
        <w:autoSpaceDN w:val="0"/>
        <w:adjustRightInd w:val="0"/>
        <w:spacing w:line="360" w:lineRule="auto"/>
        <w:ind w:left="480" w:hanging="480"/>
        <w:rPr>
          <w:noProof/>
          <w:sz w:val="22"/>
          <w:szCs w:val="24"/>
        </w:rPr>
      </w:pPr>
      <w:r>
        <w:fldChar w:fldCharType="begin" w:fldLock="1"/>
      </w:r>
      <w:r>
        <w:instrText xml:space="preserve">ADDIN Mendeley Bibliography CSL_BIBLIOGRAPHY </w:instrText>
      </w:r>
      <w:r>
        <w:fldChar w:fldCharType="separate"/>
      </w:r>
      <w:r w:rsidR="002F4280" w:rsidRPr="002F4280">
        <w:rPr>
          <w:noProof/>
          <w:sz w:val="22"/>
          <w:szCs w:val="24"/>
        </w:rPr>
        <w:t xml:space="preserve">Desy Kavanillah,  ahmad A. R. (2019). Pengaruh Bauran Pemasaran Terhadap Keputusan Menginap Di Hotel Andita Syariah Surabaya. </w:t>
      </w:r>
      <w:r w:rsidR="002F4280" w:rsidRPr="002F4280">
        <w:rPr>
          <w:i/>
          <w:iCs/>
          <w:noProof/>
          <w:sz w:val="22"/>
          <w:szCs w:val="24"/>
        </w:rPr>
        <w:t>Jurnal Ilmu Dan Riset Manajemen</w:t>
      </w:r>
      <w:r w:rsidR="002F4280" w:rsidRPr="002F4280">
        <w:rPr>
          <w:noProof/>
          <w:sz w:val="22"/>
          <w:szCs w:val="24"/>
        </w:rPr>
        <w:t xml:space="preserve">, </w:t>
      </w:r>
      <w:r w:rsidR="002F4280" w:rsidRPr="002F4280">
        <w:rPr>
          <w:i/>
          <w:iCs/>
          <w:noProof/>
          <w:sz w:val="22"/>
          <w:szCs w:val="24"/>
        </w:rPr>
        <w:t>8</w:t>
      </w:r>
      <w:r w:rsidR="002F4280" w:rsidRPr="002F4280">
        <w:rPr>
          <w:noProof/>
          <w:sz w:val="22"/>
          <w:szCs w:val="24"/>
        </w:rPr>
        <w:t>(7), 1–17.</w:t>
      </w:r>
    </w:p>
    <w:p w14:paraId="401EE52B" w14:textId="77777777" w:rsidR="002F4280" w:rsidRPr="002F4280" w:rsidRDefault="002F4280" w:rsidP="002F4280">
      <w:pPr>
        <w:autoSpaceDE w:val="0"/>
        <w:autoSpaceDN w:val="0"/>
        <w:adjustRightInd w:val="0"/>
        <w:spacing w:line="360" w:lineRule="auto"/>
        <w:ind w:left="480" w:hanging="480"/>
        <w:rPr>
          <w:noProof/>
          <w:sz w:val="22"/>
          <w:szCs w:val="24"/>
        </w:rPr>
      </w:pPr>
      <w:r w:rsidRPr="002F4280">
        <w:rPr>
          <w:noProof/>
          <w:sz w:val="22"/>
          <w:szCs w:val="24"/>
        </w:rPr>
        <w:t xml:space="preserve">Diayudha, L. (2020). Industri Perhotelan Di Indonesia Pada Masa Pandemi Covid-19: Analisis Deskriptif. </w:t>
      </w:r>
      <w:r w:rsidRPr="002F4280">
        <w:rPr>
          <w:i/>
          <w:iCs/>
          <w:noProof/>
          <w:sz w:val="22"/>
          <w:szCs w:val="24"/>
        </w:rPr>
        <w:t>Journal FAME: Journal Food and Beverage, Product and Services, Accomodation Industry, Entertainment Services</w:t>
      </w:r>
      <w:r w:rsidRPr="002F4280">
        <w:rPr>
          <w:noProof/>
          <w:sz w:val="22"/>
          <w:szCs w:val="24"/>
        </w:rPr>
        <w:t xml:space="preserve">, </w:t>
      </w:r>
      <w:r w:rsidRPr="002F4280">
        <w:rPr>
          <w:i/>
          <w:iCs/>
          <w:noProof/>
          <w:sz w:val="22"/>
          <w:szCs w:val="24"/>
        </w:rPr>
        <w:t>3</w:t>
      </w:r>
      <w:r w:rsidRPr="002F4280">
        <w:rPr>
          <w:noProof/>
          <w:sz w:val="22"/>
          <w:szCs w:val="24"/>
        </w:rPr>
        <w:t>(1), 41–44.</w:t>
      </w:r>
    </w:p>
    <w:p w14:paraId="7C4A6B86" w14:textId="77777777" w:rsidR="002F4280" w:rsidRPr="002F4280" w:rsidRDefault="002F4280" w:rsidP="002F4280">
      <w:pPr>
        <w:autoSpaceDE w:val="0"/>
        <w:autoSpaceDN w:val="0"/>
        <w:adjustRightInd w:val="0"/>
        <w:spacing w:line="360" w:lineRule="auto"/>
        <w:ind w:left="480" w:hanging="480"/>
        <w:rPr>
          <w:noProof/>
          <w:sz w:val="22"/>
          <w:szCs w:val="24"/>
        </w:rPr>
      </w:pPr>
      <w:r w:rsidRPr="002F4280">
        <w:rPr>
          <w:noProof/>
          <w:sz w:val="22"/>
          <w:szCs w:val="24"/>
        </w:rPr>
        <w:t xml:space="preserve">Filimonau, V., Derqui, B., &amp; Matute, J. (2020). The COVID-19 pandemic and organisational commitment of senior hotel managers. </w:t>
      </w:r>
      <w:r w:rsidRPr="002F4280">
        <w:rPr>
          <w:i/>
          <w:iCs/>
          <w:noProof/>
          <w:sz w:val="22"/>
          <w:szCs w:val="24"/>
        </w:rPr>
        <w:t>International Journal of Hospitality Management</w:t>
      </w:r>
      <w:r w:rsidRPr="002F4280">
        <w:rPr>
          <w:noProof/>
          <w:sz w:val="22"/>
          <w:szCs w:val="24"/>
        </w:rPr>
        <w:t xml:space="preserve">, </w:t>
      </w:r>
      <w:r w:rsidRPr="002F4280">
        <w:rPr>
          <w:i/>
          <w:iCs/>
          <w:noProof/>
          <w:sz w:val="22"/>
          <w:szCs w:val="24"/>
        </w:rPr>
        <w:t>91</w:t>
      </w:r>
      <w:r w:rsidRPr="002F4280">
        <w:rPr>
          <w:noProof/>
          <w:sz w:val="22"/>
          <w:szCs w:val="24"/>
        </w:rPr>
        <w:t>(August), 102659. https://doi.org/10.1016/j.ijhm.2020.102659</w:t>
      </w:r>
    </w:p>
    <w:p w14:paraId="4E0BE9C4" w14:textId="77777777" w:rsidR="002F4280" w:rsidRPr="002F4280" w:rsidRDefault="002F4280" w:rsidP="002F4280">
      <w:pPr>
        <w:autoSpaceDE w:val="0"/>
        <w:autoSpaceDN w:val="0"/>
        <w:adjustRightInd w:val="0"/>
        <w:spacing w:line="360" w:lineRule="auto"/>
        <w:ind w:left="480" w:hanging="480"/>
        <w:rPr>
          <w:noProof/>
          <w:sz w:val="22"/>
          <w:szCs w:val="24"/>
        </w:rPr>
      </w:pPr>
      <w:r w:rsidRPr="002F4280">
        <w:rPr>
          <w:noProof/>
          <w:sz w:val="22"/>
          <w:szCs w:val="24"/>
        </w:rPr>
        <w:t xml:space="preserve">Handoko, H. T. (2000). </w:t>
      </w:r>
      <w:r w:rsidRPr="002F4280">
        <w:rPr>
          <w:i/>
          <w:iCs/>
          <w:noProof/>
          <w:sz w:val="22"/>
          <w:szCs w:val="24"/>
        </w:rPr>
        <w:t xml:space="preserve">Manajemen Personalia dan Sumberdaya Manusia: Edisi II </w:t>
      </w:r>
      <w:r w:rsidRPr="002F4280">
        <w:rPr>
          <w:i/>
          <w:iCs/>
          <w:noProof/>
          <w:sz w:val="22"/>
          <w:szCs w:val="24"/>
        </w:rPr>
        <w:t>Cetakan Keempat Belas</w:t>
      </w:r>
      <w:r w:rsidRPr="002F4280">
        <w:rPr>
          <w:noProof/>
          <w:sz w:val="22"/>
          <w:szCs w:val="24"/>
        </w:rPr>
        <w:t>. Penerbit BPFE.</w:t>
      </w:r>
    </w:p>
    <w:p w14:paraId="3A13E83C" w14:textId="77777777" w:rsidR="002F4280" w:rsidRPr="002F4280" w:rsidRDefault="002F4280" w:rsidP="002F4280">
      <w:pPr>
        <w:autoSpaceDE w:val="0"/>
        <w:autoSpaceDN w:val="0"/>
        <w:adjustRightInd w:val="0"/>
        <w:spacing w:line="360" w:lineRule="auto"/>
        <w:ind w:left="480" w:hanging="480"/>
        <w:rPr>
          <w:noProof/>
          <w:sz w:val="22"/>
          <w:szCs w:val="24"/>
        </w:rPr>
      </w:pPr>
      <w:r w:rsidRPr="002F4280">
        <w:rPr>
          <w:noProof/>
          <w:sz w:val="22"/>
          <w:szCs w:val="24"/>
        </w:rPr>
        <w:t xml:space="preserve">Hao, F., Xiao, Q., &amp; Chon, K. (2020). COVID-19 and China’s Hotel Industry: Impacts, a Disaster Management Framework, and Post-Pandemic Agenda. </w:t>
      </w:r>
      <w:r w:rsidRPr="002F4280">
        <w:rPr>
          <w:i/>
          <w:iCs/>
          <w:noProof/>
          <w:sz w:val="22"/>
          <w:szCs w:val="24"/>
        </w:rPr>
        <w:t>International Journal of Hospitality Management</w:t>
      </w:r>
      <w:r w:rsidRPr="002F4280">
        <w:rPr>
          <w:noProof/>
          <w:sz w:val="22"/>
          <w:szCs w:val="24"/>
        </w:rPr>
        <w:t xml:space="preserve">, </w:t>
      </w:r>
      <w:r w:rsidRPr="002F4280">
        <w:rPr>
          <w:i/>
          <w:iCs/>
          <w:noProof/>
          <w:sz w:val="22"/>
          <w:szCs w:val="24"/>
        </w:rPr>
        <w:t>90</w:t>
      </w:r>
      <w:r w:rsidRPr="002F4280">
        <w:rPr>
          <w:noProof/>
          <w:sz w:val="22"/>
          <w:szCs w:val="24"/>
        </w:rPr>
        <w:t>(August), 102636. https://doi.org/10.1016/j.ijhm.2020.102636</w:t>
      </w:r>
    </w:p>
    <w:p w14:paraId="28C10C15" w14:textId="77777777" w:rsidR="002F4280" w:rsidRPr="002F4280" w:rsidRDefault="002F4280" w:rsidP="002F4280">
      <w:pPr>
        <w:autoSpaceDE w:val="0"/>
        <w:autoSpaceDN w:val="0"/>
        <w:adjustRightInd w:val="0"/>
        <w:spacing w:line="360" w:lineRule="auto"/>
        <w:ind w:left="480" w:hanging="480"/>
        <w:rPr>
          <w:noProof/>
          <w:sz w:val="22"/>
          <w:szCs w:val="24"/>
        </w:rPr>
      </w:pPr>
      <w:r w:rsidRPr="002F4280">
        <w:rPr>
          <w:noProof/>
          <w:sz w:val="22"/>
          <w:szCs w:val="24"/>
        </w:rPr>
        <w:t xml:space="preserve">Husein, U. (2000). </w:t>
      </w:r>
      <w:r w:rsidRPr="002F4280">
        <w:rPr>
          <w:i/>
          <w:iCs/>
          <w:noProof/>
          <w:sz w:val="22"/>
          <w:szCs w:val="24"/>
        </w:rPr>
        <w:t>Metodologi Penelitian, Aplikasi dalam Pemasaran</w:t>
      </w:r>
      <w:r w:rsidRPr="002F4280">
        <w:rPr>
          <w:noProof/>
          <w:sz w:val="22"/>
          <w:szCs w:val="24"/>
        </w:rPr>
        <w:t>. PT. Gramedia Pustaka Utama.</w:t>
      </w:r>
    </w:p>
    <w:p w14:paraId="10F943A5" w14:textId="77777777" w:rsidR="002F4280" w:rsidRPr="002F4280" w:rsidRDefault="002F4280" w:rsidP="002F4280">
      <w:pPr>
        <w:autoSpaceDE w:val="0"/>
        <w:autoSpaceDN w:val="0"/>
        <w:adjustRightInd w:val="0"/>
        <w:spacing w:line="360" w:lineRule="auto"/>
        <w:ind w:left="480" w:hanging="480"/>
        <w:rPr>
          <w:noProof/>
          <w:sz w:val="22"/>
          <w:szCs w:val="24"/>
        </w:rPr>
      </w:pPr>
      <w:r w:rsidRPr="002F4280">
        <w:rPr>
          <w:noProof/>
          <w:sz w:val="22"/>
          <w:szCs w:val="24"/>
        </w:rPr>
        <w:t xml:space="preserve">Iqbal, M. (2020). Pengaruh Faktor-Faktor Bauran Pemasaran Jasa Terhadap Keputusan Konsumen Untuk Menginap Di Hotel Bintang Lima. </w:t>
      </w:r>
      <w:r w:rsidRPr="002F4280">
        <w:rPr>
          <w:i/>
          <w:iCs/>
          <w:noProof/>
          <w:sz w:val="22"/>
          <w:szCs w:val="24"/>
        </w:rPr>
        <w:t>Integritas Jurnal Manajemen Profesional</w:t>
      </w:r>
      <w:r w:rsidRPr="002F4280">
        <w:rPr>
          <w:noProof/>
          <w:sz w:val="22"/>
          <w:szCs w:val="24"/>
        </w:rPr>
        <w:t xml:space="preserve">, </w:t>
      </w:r>
      <w:r w:rsidRPr="002F4280">
        <w:rPr>
          <w:i/>
          <w:iCs/>
          <w:noProof/>
          <w:sz w:val="22"/>
          <w:szCs w:val="24"/>
        </w:rPr>
        <w:t>1</w:t>
      </w:r>
      <w:r w:rsidRPr="002F4280">
        <w:rPr>
          <w:noProof/>
          <w:sz w:val="22"/>
          <w:szCs w:val="24"/>
        </w:rPr>
        <w:t>(2), 145–162.</w:t>
      </w:r>
    </w:p>
    <w:p w14:paraId="45A4C564" w14:textId="77777777" w:rsidR="002F4280" w:rsidRPr="002F4280" w:rsidRDefault="002F4280" w:rsidP="002F4280">
      <w:pPr>
        <w:autoSpaceDE w:val="0"/>
        <w:autoSpaceDN w:val="0"/>
        <w:adjustRightInd w:val="0"/>
        <w:spacing w:line="360" w:lineRule="auto"/>
        <w:ind w:left="480" w:hanging="480"/>
        <w:rPr>
          <w:noProof/>
          <w:sz w:val="22"/>
          <w:szCs w:val="24"/>
        </w:rPr>
      </w:pPr>
      <w:r w:rsidRPr="002F4280">
        <w:rPr>
          <w:noProof/>
          <w:sz w:val="22"/>
          <w:szCs w:val="24"/>
        </w:rPr>
        <w:t xml:space="preserve">Jatmiko, H., &amp; Sandy, S. R. O. (2020). Analisis Faktor – Faktor Yang Mempengaruhi Keputusan Berkunjung Ke Hotel Di Kota Jember Pada Saat Pandemi Covid-19. </w:t>
      </w:r>
      <w:r w:rsidRPr="002F4280">
        <w:rPr>
          <w:i/>
          <w:iCs/>
          <w:noProof/>
          <w:sz w:val="22"/>
          <w:szCs w:val="24"/>
        </w:rPr>
        <w:t>Jurnal Pariwisata</w:t>
      </w:r>
      <w:r w:rsidRPr="002F4280">
        <w:rPr>
          <w:noProof/>
          <w:sz w:val="22"/>
          <w:szCs w:val="24"/>
        </w:rPr>
        <w:t xml:space="preserve">, </w:t>
      </w:r>
      <w:r w:rsidRPr="002F4280">
        <w:rPr>
          <w:i/>
          <w:iCs/>
          <w:noProof/>
          <w:sz w:val="22"/>
          <w:szCs w:val="24"/>
        </w:rPr>
        <w:t>3</w:t>
      </w:r>
      <w:r w:rsidRPr="002F4280">
        <w:rPr>
          <w:noProof/>
          <w:sz w:val="22"/>
          <w:szCs w:val="24"/>
        </w:rPr>
        <w:t>(2), 93–100.</w:t>
      </w:r>
    </w:p>
    <w:p w14:paraId="5D356CDC" w14:textId="77777777" w:rsidR="002F4280" w:rsidRPr="002F4280" w:rsidRDefault="002F4280" w:rsidP="002F4280">
      <w:pPr>
        <w:autoSpaceDE w:val="0"/>
        <w:autoSpaceDN w:val="0"/>
        <w:adjustRightInd w:val="0"/>
        <w:spacing w:line="360" w:lineRule="auto"/>
        <w:ind w:left="480" w:hanging="480"/>
        <w:rPr>
          <w:noProof/>
          <w:sz w:val="22"/>
          <w:szCs w:val="24"/>
        </w:rPr>
      </w:pPr>
      <w:r w:rsidRPr="002F4280">
        <w:rPr>
          <w:noProof/>
          <w:sz w:val="22"/>
          <w:szCs w:val="24"/>
        </w:rPr>
        <w:t xml:space="preserve">Juniardi, A., Haerani, S., &amp; Munir, A. R. (2018). Pengaruh Strategi Bauran Pemasaran Terhadap Kepuasan Dan Loyalitas Pelanggan Hotel Novotel Makassar Grand Shayla City Centre. </w:t>
      </w:r>
      <w:r w:rsidRPr="002F4280">
        <w:rPr>
          <w:i/>
          <w:iCs/>
          <w:noProof/>
          <w:sz w:val="22"/>
          <w:szCs w:val="24"/>
        </w:rPr>
        <w:t>Jurnal HJABE</w:t>
      </w:r>
      <w:r w:rsidRPr="002F4280">
        <w:rPr>
          <w:noProof/>
          <w:sz w:val="22"/>
          <w:szCs w:val="24"/>
        </w:rPr>
        <w:t xml:space="preserve">, </w:t>
      </w:r>
      <w:r w:rsidRPr="002F4280">
        <w:rPr>
          <w:i/>
          <w:iCs/>
          <w:noProof/>
          <w:sz w:val="22"/>
          <w:szCs w:val="24"/>
        </w:rPr>
        <w:t>1</w:t>
      </w:r>
      <w:r w:rsidRPr="002F4280">
        <w:rPr>
          <w:noProof/>
          <w:sz w:val="22"/>
          <w:szCs w:val="24"/>
        </w:rPr>
        <w:t>(4), 52–64.</w:t>
      </w:r>
    </w:p>
    <w:p w14:paraId="659E2476" w14:textId="77777777" w:rsidR="002F4280" w:rsidRPr="002F4280" w:rsidRDefault="002F4280" w:rsidP="002F4280">
      <w:pPr>
        <w:autoSpaceDE w:val="0"/>
        <w:autoSpaceDN w:val="0"/>
        <w:adjustRightInd w:val="0"/>
        <w:spacing w:line="360" w:lineRule="auto"/>
        <w:ind w:left="480" w:hanging="480"/>
        <w:rPr>
          <w:noProof/>
          <w:sz w:val="22"/>
          <w:szCs w:val="24"/>
        </w:rPr>
      </w:pPr>
      <w:r w:rsidRPr="002F4280">
        <w:rPr>
          <w:noProof/>
          <w:sz w:val="22"/>
          <w:szCs w:val="24"/>
        </w:rPr>
        <w:t xml:space="preserve">Kotler, P., &amp; Armstrong, G. (2016). </w:t>
      </w:r>
      <w:r w:rsidRPr="002F4280">
        <w:rPr>
          <w:i/>
          <w:iCs/>
          <w:noProof/>
          <w:sz w:val="22"/>
          <w:szCs w:val="24"/>
        </w:rPr>
        <w:t>Principle of Marketing</w:t>
      </w:r>
      <w:r w:rsidRPr="002F4280">
        <w:rPr>
          <w:noProof/>
          <w:sz w:val="22"/>
          <w:szCs w:val="24"/>
        </w:rPr>
        <w:t xml:space="preserve"> (15th ed.). Pearson Education. inc.</w:t>
      </w:r>
    </w:p>
    <w:p w14:paraId="7EE9BC53" w14:textId="77777777" w:rsidR="002F4280" w:rsidRPr="002F4280" w:rsidRDefault="002F4280" w:rsidP="002F4280">
      <w:pPr>
        <w:autoSpaceDE w:val="0"/>
        <w:autoSpaceDN w:val="0"/>
        <w:adjustRightInd w:val="0"/>
        <w:spacing w:line="360" w:lineRule="auto"/>
        <w:ind w:left="480" w:hanging="480"/>
        <w:rPr>
          <w:noProof/>
          <w:sz w:val="22"/>
          <w:szCs w:val="24"/>
        </w:rPr>
      </w:pPr>
      <w:r w:rsidRPr="002F4280">
        <w:rPr>
          <w:noProof/>
          <w:sz w:val="22"/>
          <w:szCs w:val="24"/>
        </w:rPr>
        <w:t xml:space="preserve">Kotler, P., &amp; Keller, K. L. (2016). </w:t>
      </w:r>
      <w:r w:rsidRPr="002F4280">
        <w:rPr>
          <w:i/>
          <w:iCs/>
          <w:noProof/>
          <w:sz w:val="22"/>
          <w:szCs w:val="24"/>
        </w:rPr>
        <w:t>Marketing Management</w:t>
      </w:r>
      <w:r w:rsidRPr="002F4280">
        <w:rPr>
          <w:noProof/>
          <w:sz w:val="22"/>
          <w:szCs w:val="24"/>
        </w:rPr>
        <w:t xml:space="preserve"> (15th ed.). Pretice Hall.</w:t>
      </w:r>
    </w:p>
    <w:p w14:paraId="67EAA6D9" w14:textId="77777777" w:rsidR="002F4280" w:rsidRPr="002F4280" w:rsidRDefault="002F4280" w:rsidP="002F4280">
      <w:pPr>
        <w:autoSpaceDE w:val="0"/>
        <w:autoSpaceDN w:val="0"/>
        <w:adjustRightInd w:val="0"/>
        <w:spacing w:line="360" w:lineRule="auto"/>
        <w:ind w:left="480" w:hanging="480"/>
        <w:rPr>
          <w:noProof/>
          <w:sz w:val="22"/>
          <w:szCs w:val="24"/>
        </w:rPr>
      </w:pPr>
      <w:r w:rsidRPr="002F4280">
        <w:rPr>
          <w:noProof/>
          <w:sz w:val="22"/>
          <w:szCs w:val="24"/>
        </w:rPr>
        <w:t xml:space="preserve">Lai, I. K. W., &amp; Wong, J. W. C. (2020). Comparing crisis management practices in the hotel industry between initial and </w:t>
      </w:r>
      <w:r w:rsidRPr="002F4280">
        <w:rPr>
          <w:noProof/>
          <w:sz w:val="22"/>
          <w:szCs w:val="24"/>
        </w:rPr>
        <w:lastRenderedPageBreak/>
        <w:t xml:space="preserve">pandemic stages of COVID-19. </w:t>
      </w:r>
      <w:r w:rsidRPr="002F4280">
        <w:rPr>
          <w:i/>
          <w:iCs/>
          <w:noProof/>
          <w:sz w:val="22"/>
          <w:szCs w:val="24"/>
        </w:rPr>
        <w:t>International Journal of Contemporary Hospitality Management</w:t>
      </w:r>
      <w:r w:rsidRPr="002F4280">
        <w:rPr>
          <w:noProof/>
          <w:sz w:val="22"/>
          <w:szCs w:val="24"/>
        </w:rPr>
        <w:t xml:space="preserve">, </w:t>
      </w:r>
      <w:r w:rsidRPr="002F4280">
        <w:rPr>
          <w:i/>
          <w:iCs/>
          <w:noProof/>
          <w:sz w:val="22"/>
          <w:szCs w:val="24"/>
        </w:rPr>
        <w:t>32</w:t>
      </w:r>
      <w:r w:rsidRPr="002F4280">
        <w:rPr>
          <w:noProof/>
          <w:sz w:val="22"/>
          <w:szCs w:val="24"/>
        </w:rPr>
        <w:t>(10), 3135–3156. https://doi.org/10.1108/IJCHM-04-2020-0325</w:t>
      </w:r>
    </w:p>
    <w:p w14:paraId="300FC5D9" w14:textId="77777777" w:rsidR="002F4280" w:rsidRPr="002F4280" w:rsidRDefault="002F4280" w:rsidP="002F4280">
      <w:pPr>
        <w:autoSpaceDE w:val="0"/>
        <w:autoSpaceDN w:val="0"/>
        <w:adjustRightInd w:val="0"/>
        <w:spacing w:line="360" w:lineRule="auto"/>
        <w:ind w:left="480" w:hanging="480"/>
        <w:rPr>
          <w:noProof/>
          <w:sz w:val="22"/>
          <w:szCs w:val="24"/>
        </w:rPr>
      </w:pPr>
      <w:r w:rsidRPr="002F4280">
        <w:rPr>
          <w:noProof/>
          <w:sz w:val="22"/>
          <w:szCs w:val="24"/>
        </w:rPr>
        <w:t xml:space="preserve">Loo, P. T., &amp; Leung, R. (2018). A service failure framework of hotels in Taiwan: Adaptation of 7Ps marketing mix elements. </w:t>
      </w:r>
      <w:r w:rsidRPr="002F4280">
        <w:rPr>
          <w:i/>
          <w:iCs/>
          <w:noProof/>
          <w:sz w:val="22"/>
          <w:szCs w:val="24"/>
        </w:rPr>
        <w:t>Journal of Vacation Marketing</w:t>
      </w:r>
      <w:r w:rsidRPr="002F4280">
        <w:rPr>
          <w:noProof/>
          <w:sz w:val="22"/>
          <w:szCs w:val="24"/>
        </w:rPr>
        <w:t xml:space="preserve">, </w:t>
      </w:r>
      <w:r w:rsidRPr="002F4280">
        <w:rPr>
          <w:i/>
          <w:iCs/>
          <w:noProof/>
          <w:sz w:val="22"/>
          <w:szCs w:val="24"/>
        </w:rPr>
        <w:t>24</w:t>
      </w:r>
      <w:r w:rsidRPr="002F4280">
        <w:rPr>
          <w:noProof/>
          <w:sz w:val="22"/>
          <w:szCs w:val="24"/>
        </w:rPr>
        <w:t>(1), 79–100. https://doi.org/10.1177/1356766716682555</w:t>
      </w:r>
    </w:p>
    <w:p w14:paraId="6825E8B3" w14:textId="77777777" w:rsidR="002F4280" w:rsidRPr="002F4280" w:rsidRDefault="002F4280" w:rsidP="002F4280">
      <w:pPr>
        <w:autoSpaceDE w:val="0"/>
        <w:autoSpaceDN w:val="0"/>
        <w:adjustRightInd w:val="0"/>
        <w:spacing w:line="360" w:lineRule="auto"/>
        <w:ind w:left="480" w:hanging="480"/>
        <w:rPr>
          <w:noProof/>
          <w:sz w:val="22"/>
          <w:szCs w:val="24"/>
        </w:rPr>
      </w:pPr>
      <w:r w:rsidRPr="002F4280">
        <w:rPr>
          <w:noProof/>
          <w:sz w:val="22"/>
          <w:szCs w:val="24"/>
        </w:rPr>
        <w:t xml:space="preserve">Lovelock, C., &amp; Wirtz, J. (2011). </w:t>
      </w:r>
      <w:r w:rsidRPr="002F4280">
        <w:rPr>
          <w:i/>
          <w:iCs/>
          <w:noProof/>
          <w:sz w:val="22"/>
          <w:szCs w:val="24"/>
        </w:rPr>
        <w:t>Pemasaran Jasa Perspektif: Edisi ke-7</w:t>
      </w:r>
      <w:r w:rsidRPr="002F4280">
        <w:rPr>
          <w:noProof/>
          <w:sz w:val="22"/>
          <w:szCs w:val="24"/>
        </w:rPr>
        <w:t>. Erlangga.</w:t>
      </w:r>
    </w:p>
    <w:p w14:paraId="115D1730" w14:textId="77777777" w:rsidR="002F4280" w:rsidRPr="002F4280" w:rsidRDefault="002F4280" w:rsidP="002F4280">
      <w:pPr>
        <w:autoSpaceDE w:val="0"/>
        <w:autoSpaceDN w:val="0"/>
        <w:adjustRightInd w:val="0"/>
        <w:spacing w:line="360" w:lineRule="auto"/>
        <w:ind w:left="480" w:hanging="480"/>
        <w:rPr>
          <w:noProof/>
          <w:sz w:val="22"/>
          <w:szCs w:val="24"/>
        </w:rPr>
      </w:pPr>
      <w:r w:rsidRPr="002F4280">
        <w:rPr>
          <w:noProof/>
          <w:sz w:val="22"/>
          <w:szCs w:val="24"/>
        </w:rPr>
        <w:t xml:space="preserve">Lukitaningsih, A. (2017). Pengaruh lokasi dan harga terhadap keputusan memilih Indraloka Homestay serta dampaknya terhadap Loyalitas. </w:t>
      </w:r>
      <w:r w:rsidRPr="002F4280">
        <w:rPr>
          <w:i/>
          <w:iCs/>
          <w:noProof/>
          <w:sz w:val="22"/>
          <w:szCs w:val="24"/>
        </w:rPr>
        <w:t>Jurnal Ekonomi Dan Kewirausahaan</w:t>
      </w:r>
      <w:r w:rsidRPr="002F4280">
        <w:rPr>
          <w:noProof/>
          <w:sz w:val="22"/>
          <w:szCs w:val="24"/>
        </w:rPr>
        <w:t xml:space="preserve">, </w:t>
      </w:r>
      <w:r w:rsidRPr="002F4280">
        <w:rPr>
          <w:i/>
          <w:iCs/>
          <w:noProof/>
          <w:sz w:val="22"/>
          <w:szCs w:val="24"/>
        </w:rPr>
        <w:t>19</w:t>
      </w:r>
      <w:r w:rsidRPr="002F4280">
        <w:rPr>
          <w:noProof/>
          <w:sz w:val="22"/>
          <w:szCs w:val="24"/>
        </w:rPr>
        <w:t>(4), 479–494.</w:t>
      </w:r>
    </w:p>
    <w:p w14:paraId="3B4F3F17" w14:textId="77777777" w:rsidR="002F4280" w:rsidRPr="002F4280" w:rsidRDefault="002F4280" w:rsidP="002F4280">
      <w:pPr>
        <w:autoSpaceDE w:val="0"/>
        <w:autoSpaceDN w:val="0"/>
        <w:adjustRightInd w:val="0"/>
        <w:spacing w:line="360" w:lineRule="auto"/>
        <w:ind w:left="480" w:hanging="480"/>
        <w:rPr>
          <w:noProof/>
          <w:sz w:val="22"/>
          <w:szCs w:val="24"/>
        </w:rPr>
      </w:pPr>
      <w:r w:rsidRPr="002F4280">
        <w:rPr>
          <w:noProof/>
          <w:sz w:val="22"/>
          <w:szCs w:val="24"/>
        </w:rPr>
        <w:t xml:space="preserve">Lupiyoadi. (2001). </w:t>
      </w:r>
      <w:r w:rsidRPr="002F4280">
        <w:rPr>
          <w:i/>
          <w:iCs/>
          <w:noProof/>
          <w:sz w:val="22"/>
          <w:szCs w:val="24"/>
        </w:rPr>
        <w:t>Manajemen Pemasaran Jasa Teori dan Praktek</w:t>
      </w:r>
      <w:r w:rsidRPr="002F4280">
        <w:rPr>
          <w:noProof/>
          <w:sz w:val="22"/>
          <w:szCs w:val="24"/>
        </w:rPr>
        <w:t>. Salemba Empat.</w:t>
      </w:r>
    </w:p>
    <w:p w14:paraId="6A34271A" w14:textId="77777777" w:rsidR="002F4280" w:rsidRPr="002F4280" w:rsidRDefault="002F4280" w:rsidP="002F4280">
      <w:pPr>
        <w:autoSpaceDE w:val="0"/>
        <w:autoSpaceDN w:val="0"/>
        <w:adjustRightInd w:val="0"/>
        <w:spacing w:line="360" w:lineRule="auto"/>
        <w:ind w:left="480" w:hanging="480"/>
        <w:rPr>
          <w:noProof/>
          <w:sz w:val="22"/>
          <w:szCs w:val="24"/>
        </w:rPr>
      </w:pPr>
      <w:r w:rsidRPr="002F4280">
        <w:rPr>
          <w:noProof/>
          <w:sz w:val="22"/>
          <w:szCs w:val="24"/>
        </w:rPr>
        <w:t xml:space="preserve">Marcelina, J., &amp; B, B. T. (2016). Pengaruh Marketing Mix (7P) Terhadap Keputusan Pembelihan Pada Guest House Di Surabaya. </w:t>
      </w:r>
      <w:r w:rsidRPr="002F4280">
        <w:rPr>
          <w:i/>
          <w:iCs/>
          <w:noProof/>
          <w:sz w:val="22"/>
          <w:szCs w:val="24"/>
        </w:rPr>
        <w:t>Program Manajemen Perhotelan, Fakultas Ekonomi, Universitas Kristen Petra, Surabaya, Indonesia.</w:t>
      </w:r>
      <w:r w:rsidRPr="002F4280">
        <w:rPr>
          <w:noProof/>
          <w:sz w:val="22"/>
          <w:szCs w:val="24"/>
        </w:rPr>
        <w:t xml:space="preserve">, </w:t>
      </w:r>
      <w:r w:rsidRPr="002F4280">
        <w:rPr>
          <w:i/>
          <w:iCs/>
          <w:noProof/>
          <w:sz w:val="22"/>
          <w:szCs w:val="24"/>
        </w:rPr>
        <w:t>2015</w:t>
      </w:r>
      <w:r w:rsidRPr="002F4280">
        <w:rPr>
          <w:noProof/>
          <w:sz w:val="22"/>
          <w:szCs w:val="24"/>
        </w:rPr>
        <w:t>.</w:t>
      </w:r>
    </w:p>
    <w:p w14:paraId="6DCCF0CD" w14:textId="77777777" w:rsidR="002F4280" w:rsidRPr="002F4280" w:rsidRDefault="002F4280" w:rsidP="002F4280">
      <w:pPr>
        <w:autoSpaceDE w:val="0"/>
        <w:autoSpaceDN w:val="0"/>
        <w:adjustRightInd w:val="0"/>
        <w:spacing w:line="360" w:lineRule="auto"/>
        <w:ind w:left="480" w:hanging="480"/>
        <w:rPr>
          <w:noProof/>
          <w:sz w:val="22"/>
          <w:szCs w:val="24"/>
        </w:rPr>
      </w:pPr>
      <w:r w:rsidRPr="002F4280">
        <w:rPr>
          <w:noProof/>
          <w:sz w:val="22"/>
          <w:szCs w:val="24"/>
        </w:rPr>
        <w:t xml:space="preserve">Masatip, A., Maemunah, I., Rosari, D., &amp; Anggreani, C. (2020). Analisis Strategi Pemasaran pada Hotel Inna Parapat dalam Situasi Pandemi Covid-19. </w:t>
      </w:r>
      <w:r w:rsidRPr="002F4280">
        <w:rPr>
          <w:i/>
          <w:iCs/>
          <w:noProof/>
          <w:sz w:val="22"/>
          <w:szCs w:val="24"/>
        </w:rPr>
        <w:t>Jurnal Akademi Pariwisata Medan</w:t>
      </w:r>
      <w:r w:rsidRPr="002F4280">
        <w:rPr>
          <w:noProof/>
          <w:sz w:val="22"/>
          <w:szCs w:val="24"/>
        </w:rPr>
        <w:t xml:space="preserve">, </w:t>
      </w:r>
      <w:r w:rsidRPr="002F4280">
        <w:rPr>
          <w:i/>
          <w:iCs/>
          <w:noProof/>
          <w:sz w:val="22"/>
          <w:szCs w:val="24"/>
        </w:rPr>
        <w:t>8</w:t>
      </w:r>
      <w:r w:rsidRPr="002F4280">
        <w:rPr>
          <w:noProof/>
          <w:sz w:val="22"/>
          <w:szCs w:val="24"/>
        </w:rPr>
        <w:t>(2), 150–159. https://doi.org/10.36983/japm.v8i2.85</w:t>
      </w:r>
    </w:p>
    <w:p w14:paraId="6A3ED8F0" w14:textId="77777777" w:rsidR="002F4280" w:rsidRPr="002F4280" w:rsidRDefault="002F4280" w:rsidP="002F4280">
      <w:pPr>
        <w:autoSpaceDE w:val="0"/>
        <w:autoSpaceDN w:val="0"/>
        <w:adjustRightInd w:val="0"/>
        <w:spacing w:line="360" w:lineRule="auto"/>
        <w:ind w:left="480" w:hanging="480"/>
        <w:rPr>
          <w:noProof/>
          <w:sz w:val="22"/>
          <w:szCs w:val="24"/>
        </w:rPr>
      </w:pPr>
      <w:r w:rsidRPr="002F4280">
        <w:rPr>
          <w:noProof/>
          <w:sz w:val="22"/>
          <w:szCs w:val="24"/>
        </w:rPr>
        <w:t xml:space="preserve">Mindari, E. (2021). Pengaruh Bauran Pemasaran Jasa terhadap Keputusan Konsumen Menginap di Hotel Pelangi Sekayu. </w:t>
      </w:r>
      <w:r w:rsidRPr="002F4280">
        <w:rPr>
          <w:i/>
          <w:iCs/>
          <w:noProof/>
          <w:sz w:val="22"/>
          <w:szCs w:val="24"/>
        </w:rPr>
        <w:t>Jurnal Ekonomika</w:t>
      </w:r>
      <w:r w:rsidRPr="002F4280">
        <w:rPr>
          <w:noProof/>
          <w:sz w:val="22"/>
          <w:szCs w:val="24"/>
        </w:rPr>
        <w:t xml:space="preserve">, </w:t>
      </w:r>
      <w:r w:rsidRPr="002F4280">
        <w:rPr>
          <w:i/>
          <w:iCs/>
          <w:noProof/>
          <w:sz w:val="22"/>
          <w:szCs w:val="24"/>
        </w:rPr>
        <w:t>12</w:t>
      </w:r>
      <w:r w:rsidRPr="002F4280">
        <w:rPr>
          <w:noProof/>
          <w:sz w:val="22"/>
          <w:szCs w:val="24"/>
        </w:rPr>
        <w:t>(1), 13–26.</w:t>
      </w:r>
    </w:p>
    <w:p w14:paraId="081561C2" w14:textId="77777777" w:rsidR="002F4280" w:rsidRPr="002F4280" w:rsidRDefault="002F4280" w:rsidP="002F4280">
      <w:pPr>
        <w:autoSpaceDE w:val="0"/>
        <w:autoSpaceDN w:val="0"/>
        <w:adjustRightInd w:val="0"/>
        <w:spacing w:line="360" w:lineRule="auto"/>
        <w:ind w:left="480" w:hanging="480"/>
        <w:rPr>
          <w:noProof/>
          <w:sz w:val="22"/>
          <w:szCs w:val="24"/>
        </w:rPr>
      </w:pPr>
      <w:r w:rsidRPr="002F4280">
        <w:rPr>
          <w:noProof/>
          <w:sz w:val="22"/>
          <w:szCs w:val="24"/>
        </w:rPr>
        <w:t xml:space="preserve">Mukherjee, S., &amp; Shivani, S. (2016). Marketing </w:t>
      </w:r>
      <w:r w:rsidRPr="002F4280">
        <w:rPr>
          <w:noProof/>
          <w:sz w:val="22"/>
          <w:szCs w:val="24"/>
        </w:rPr>
        <w:t xml:space="preserve">mix influence on service brand equity and its dimensions. </w:t>
      </w:r>
      <w:r w:rsidRPr="002F4280">
        <w:rPr>
          <w:i/>
          <w:iCs/>
          <w:noProof/>
          <w:sz w:val="22"/>
          <w:szCs w:val="24"/>
        </w:rPr>
        <w:t>Vision</w:t>
      </w:r>
      <w:r w:rsidRPr="002F4280">
        <w:rPr>
          <w:noProof/>
          <w:sz w:val="22"/>
          <w:szCs w:val="24"/>
        </w:rPr>
        <w:t xml:space="preserve">, </w:t>
      </w:r>
      <w:r w:rsidRPr="002F4280">
        <w:rPr>
          <w:i/>
          <w:iCs/>
          <w:noProof/>
          <w:sz w:val="22"/>
          <w:szCs w:val="24"/>
        </w:rPr>
        <w:t>20</w:t>
      </w:r>
      <w:r w:rsidRPr="002F4280">
        <w:rPr>
          <w:noProof/>
          <w:sz w:val="22"/>
          <w:szCs w:val="24"/>
        </w:rPr>
        <w:t>(1), 9–23. https://doi.org/10.1177/0972262916628936</w:t>
      </w:r>
    </w:p>
    <w:p w14:paraId="3753F88A" w14:textId="77777777" w:rsidR="002F4280" w:rsidRPr="002F4280" w:rsidRDefault="002F4280" w:rsidP="002F4280">
      <w:pPr>
        <w:autoSpaceDE w:val="0"/>
        <w:autoSpaceDN w:val="0"/>
        <w:adjustRightInd w:val="0"/>
        <w:spacing w:line="360" w:lineRule="auto"/>
        <w:ind w:left="480" w:hanging="480"/>
        <w:rPr>
          <w:noProof/>
          <w:sz w:val="22"/>
          <w:szCs w:val="24"/>
        </w:rPr>
      </w:pPr>
      <w:r w:rsidRPr="002F4280">
        <w:rPr>
          <w:noProof/>
          <w:sz w:val="22"/>
          <w:szCs w:val="24"/>
        </w:rPr>
        <w:t xml:space="preserve">Othman, B. A., Harun, A., De Almeida, N. M., &amp; Sadq, Z. M. (2020). The effects on customer satisfaction and customer loyalty by integrating marketing communication and after sale service into the traditional marketing mix model of Umrah travel services in Malaysia. </w:t>
      </w:r>
      <w:r w:rsidRPr="002F4280">
        <w:rPr>
          <w:i/>
          <w:iCs/>
          <w:noProof/>
          <w:sz w:val="22"/>
          <w:szCs w:val="24"/>
        </w:rPr>
        <w:t>Journal of Islamic Marketing</w:t>
      </w:r>
      <w:r w:rsidRPr="002F4280">
        <w:rPr>
          <w:noProof/>
          <w:sz w:val="22"/>
          <w:szCs w:val="24"/>
        </w:rPr>
        <w:t>. https://doi.org/10.1108/JIMA-09-2019-0198</w:t>
      </w:r>
    </w:p>
    <w:p w14:paraId="2B728E4A" w14:textId="77777777" w:rsidR="002F4280" w:rsidRPr="002F4280" w:rsidRDefault="002F4280" w:rsidP="002F4280">
      <w:pPr>
        <w:autoSpaceDE w:val="0"/>
        <w:autoSpaceDN w:val="0"/>
        <w:adjustRightInd w:val="0"/>
        <w:spacing w:line="360" w:lineRule="auto"/>
        <w:ind w:left="480" w:hanging="480"/>
        <w:rPr>
          <w:noProof/>
          <w:sz w:val="22"/>
          <w:szCs w:val="24"/>
        </w:rPr>
      </w:pPr>
      <w:r w:rsidRPr="002F4280">
        <w:rPr>
          <w:noProof/>
          <w:sz w:val="22"/>
          <w:szCs w:val="24"/>
        </w:rPr>
        <w:t xml:space="preserve">Supriyanto, M., &amp; Taali, M. (2018). Pengaruh Bauran Pemasaran (Marketing Mix) Terhadap Pengambilan Keputusan Menginap di The Sun Hotel Madiun. </w:t>
      </w:r>
      <w:r w:rsidRPr="002F4280">
        <w:rPr>
          <w:i/>
          <w:iCs/>
          <w:noProof/>
          <w:sz w:val="22"/>
          <w:szCs w:val="24"/>
        </w:rPr>
        <w:t>Epicheirisi</w:t>
      </w:r>
      <w:r w:rsidRPr="002F4280">
        <w:rPr>
          <w:noProof/>
          <w:sz w:val="22"/>
          <w:szCs w:val="24"/>
        </w:rPr>
        <w:t xml:space="preserve">, </w:t>
      </w:r>
      <w:r w:rsidRPr="002F4280">
        <w:rPr>
          <w:i/>
          <w:iCs/>
          <w:noProof/>
          <w:sz w:val="22"/>
          <w:szCs w:val="24"/>
        </w:rPr>
        <w:t>2</w:t>
      </w:r>
      <w:r w:rsidRPr="002F4280">
        <w:rPr>
          <w:noProof/>
          <w:sz w:val="22"/>
          <w:szCs w:val="24"/>
        </w:rPr>
        <w:t>(1), 13–21.</w:t>
      </w:r>
    </w:p>
    <w:p w14:paraId="64C983A6" w14:textId="77777777" w:rsidR="002F4280" w:rsidRPr="002F4280" w:rsidRDefault="002F4280" w:rsidP="002F4280">
      <w:pPr>
        <w:autoSpaceDE w:val="0"/>
        <w:autoSpaceDN w:val="0"/>
        <w:adjustRightInd w:val="0"/>
        <w:spacing w:line="360" w:lineRule="auto"/>
        <w:ind w:left="480" w:hanging="480"/>
        <w:rPr>
          <w:noProof/>
          <w:sz w:val="22"/>
          <w:szCs w:val="24"/>
        </w:rPr>
      </w:pPr>
      <w:r w:rsidRPr="002F4280">
        <w:rPr>
          <w:noProof/>
          <w:sz w:val="22"/>
          <w:szCs w:val="24"/>
        </w:rPr>
        <w:t xml:space="preserve">Syaifudin, R., Desmawan, D., Setyadi, S., Sultan, U., Tirtayasa, A., &amp; Branding, H. (2021). Strategi Hotel Branding Akibat Pandemi Covid-19 Studi Kasus Pada Hotel Bintang Empat dan Lima di Provinsi Banten. </w:t>
      </w:r>
      <w:r w:rsidRPr="002F4280">
        <w:rPr>
          <w:i/>
          <w:iCs/>
          <w:noProof/>
          <w:sz w:val="22"/>
          <w:szCs w:val="24"/>
        </w:rPr>
        <w:t>Jurnal Valuasi: Jurnal Ilmiah Ilmu Manajemen Dan Kewirausahaan</w:t>
      </w:r>
      <w:r w:rsidRPr="002F4280">
        <w:rPr>
          <w:noProof/>
          <w:sz w:val="22"/>
          <w:szCs w:val="24"/>
        </w:rPr>
        <w:t xml:space="preserve">, </w:t>
      </w:r>
      <w:r w:rsidRPr="002F4280">
        <w:rPr>
          <w:i/>
          <w:iCs/>
          <w:noProof/>
          <w:sz w:val="22"/>
          <w:szCs w:val="24"/>
        </w:rPr>
        <w:t>1</w:t>
      </w:r>
      <w:r w:rsidRPr="002F4280">
        <w:rPr>
          <w:noProof/>
          <w:sz w:val="22"/>
          <w:szCs w:val="24"/>
        </w:rPr>
        <w:t>(1), 243–257.</w:t>
      </w:r>
    </w:p>
    <w:p w14:paraId="21CC5E2F" w14:textId="77777777" w:rsidR="002F4280" w:rsidRPr="002F4280" w:rsidRDefault="002F4280" w:rsidP="002F4280">
      <w:pPr>
        <w:autoSpaceDE w:val="0"/>
        <w:autoSpaceDN w:val="0"/>
        <w:adjustRightInd w:val="0"/>
        <w:spacing w:line="360" w:lineRule="auto"/>
        <w:ind w:left="480" w:hanging="480"/>
        <w:rPr>
          <w:noProof/>
          <w:sz w:val="22"/>
          <w:szCs w:val="24"/>
        </w:rPr>
      </w:pPr>
      <w:r w:rsidRPr="002F4280">
        <w:rPr>
          <w:noProof/>
          <w:sz w:val="22"/>
          <w:szCs w:val="24"/>
        </w:rPr>
        <w:t xml:space="preserve">Tanford, S., Kim, M., &amp; Kim, E. J. (2020). Priming social media and framing cause-related marketing to promote sustainable hotel choice. </w:t>
      </w:r>
      <w:r w:rsidRPr="002F4280">
        <w:rPr>
          <w:i/>
          <w:iCs/>
          <w:noProof/>
          <w:sz w:val="22"/>
          <w:szCs w:val="24"/>
        </w:rPr>
        <w:t>Journal of Sustainable Tourism</w:t>
      </w:r>
      <w:r w:rsidRPr="002F4280">
        <w:rPr>
          <w:noProof/>
          <w:sz w:val="22"/>
          <w:szCs w:val="24"/>
        </w:rPr>
        <w:t xml:space="preserve">, </w:t>
      </w:r>
      <w:r w:rsidRPr="002F4280">
        <w:rPr>
          <w:i/>
          <w:iCs/>
          <w:noProof/>
          <w:sz w:val="22"/>
          <w:szCs w:val="24"/>
        </w:rPr>
        <w:t>28</w:t>
      </w:r>
      <w:r w:rsidRPr="002F4280">
        <w:rPr>
          <w:noProof/>
          <w:sz w:val="22"/>
          <w:szCs w:val="24"/>
        </w:rPr>
        <w:t>(11), 1762–1781. https://doi.org/10.1080/09669582.2020.1760287</w:t>
      </w:r>
    </w:p>
    <w:p w14:paraId="3845F39D" w14:textId="77777777" w:rsidR="002F4280" w:rsidRPr="002F4280" w:rsidRDefault="002F4280" w:rsidP="002F4280">
      <w:pPr>
        <w:autoSpaceDE w:val="0"/>
        <w:autoSpaceDN w:val="0"/>
        <w:adjustRightInd w:val="0"/>
        <w:spacing w:line="360" w:lineRule="auto"/>
        <w:ind w:left="480" w:hanging="480"/>
        <w:rPr>
          <w:noProof/>
          <w:sz w:val="22"/>
          <w:szCs w:val="24"/>
        </w:rPr>
      </w:pPr>
      <w:r w:rsidRPr="002F4280">
        <w:rPr>
          <w:noProof/>
          <w:sz w:val="22"/>
          <w:szCs w:val="24"/>
        </w:rPr>
        <w:t xml:space="preserve">Wicaksono, A. (2020). Manajemen Strategi Uniq Hotel Yogyakarta Dalam Menghadapi Pandemi Covid-19. </w:t>
      </w:r>
      <w:r w:rsidRPr="002F4280">
        <w:rPr>
          <w:i/>
          <w:iCs/>
          <w:noProof/>
          <w:sz w:val="22"/>
          <w:szCs w:val="24"/>
        </w:rPr>
        <w:t>Seminar Nasional Kepariwisataan</w:t>
      </w:r>
      <w:r w:rsidRPr="002F4280">
        <w:rPr>
          <w:noProof/>
          <w:sz w:val="22"/>
          <w:szCs w:val="24"/>
        </w:rPr>
        <w:t xml:space="preserve">, </w:t>
      </w:r>
      <w:r w:rsidRPr="002F4280">
        <w:rPr>
          <w:i/>
          <w:iCs/>
          <w:noProof/>
          <w:sz w:val="22"/>
          <w:szCs w:val="24"/>
        </w:rPr>
        <w:t>1</w:t>
      </w:r>
      <w:r w:rsidRPr="002F4280">
        <w:rPr>
          <w:noProof/>
          <w:sz w:val="22"/>
          <w:szCs w:val="24"/>
        </w:rPr>
        <w:t>(1), 300–313.</w:t>
      </w:r>
    </w:p>
    <w:p w14:paraId="6E9F8CE6" w14:textId="77777777" w:rsidR="002F4280" w:rsidRPr="002F4280" w:rsidRDefault="002F4280" w:rsidP="002F4280">
      <w:pPr>
        <w:autoSpaceDE w:val="0"/>
        <w:autoSpaceDN w:val="0"/>
        <w:adjustRightInd w:val="0"/>
        <w:spacing w:line="360" w:lineRule="auto"/>
        <w:ind w:left="480" w:hanging="480"/>
        <w:rPr>
          <w:noProof/>
          <w:sz w:val="22"/>
        </w:rPr>
      </w:pPr>
      <w:r w:rsidRPr="002F4280">
        <w:rPr>
          <w:noProof/>
          <w:sz w:val="22"/>
          <w:szCs w:val="24"/>
        </w:rPr>
        <w:lastRenderedPageBreak/>
        <w:t xml:space="preserve">Wulandari, D. F., Zaid, S., &amp; Sinarwaty. (2017). Pengaruh Marketing Mix Terhadap Keputusan Konsumen (The Effect Of Marketing Mix on Consumer Decision). </w:t>
      </w:r>
      <w:r w:rsidRPr="002F4280">
        <w:rPr>
          <w:i/>
          <w:iCs/>
          <w:noProof/>
          <w:sz w:val="22"/>
          <w:szCs w:val="24"/>
        </w:rPr>
        <w:t>Jurnal Manajemen Bisnis Dan Organisasi</w:t>
      </w:r>
      <w:r w:rsidRPr="002F4280">
        <w:rPr>
          <w:noProof/>
          <w:sz w:val="22"/>
          <w:szCs w:val="24"/>
        </w:rPr>
        <w:t xml:space="preserve">, </w:t>
      </w:r>
      <w:r w:rsidRPr="002F4280">
        <w:rPr>
          <w:i/>
          <w:iCs/>
          <w:noProof/>
          <w:sz w:val="22"/>
          <w:szCs w:val="24"/>
        </w:rPr>
        <w:t>3</w:t>
      </w:r>
      <w:r w:rsidRPr="002F4280">
        <w:rPr>
          <w:noProof/>
          <w:sz w:val="22"/>
          <w:szCs w:val="24"/>
        </w:rPr>
        <w:t>(1), 30–39.</w:t>
      </w:r>
    </w:p>
    <w:p w14:paraId="51CB556A" w14:textId="601AAF80" w:rsidR="0059750A" w:rsidRDefault="00A73AF7" w:rsidP="008C5728">
      <w:pPr>
        <w:pStyle w:val="16daftarpustaka"/>
        <w:ind w:left="0" w:firstLine="0"/>
      </w:pPr>
      <w:r>
        <w:fldChar w:fldCharType="end"/>
      </w:r>
    </w:p>
    <w:sectPr w:rsidR="0059750A" w:rsidSect="002C7B6B">
      <w:headerReference w:type="default" r:id="rId13"/>
      <w:footerReference w:type="default" r:id="rId14"/>
      <w:type w:val="continuous"/>
      <w:pgSz w:w="12191" w:h="16840" w:code="9"/>
      <w:pgMar w:top="1701" w:right="1418" w:bottom="1418" w:left="1418"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4C343" w14:textId="77777777" w:rsidR="00347A97" w:rsidRDefault="00347A97" w:rsidP="00DF7A7D">
      <w:r>
        <w:separator/>
      </w:r>
    </w:p>
  </w:endnote>
  <w:endnote w:type="continuationSeparator" w:id="0">
    <w:p w14:paraId="0CFB0280" w14:textId="77777777" w:rsidR="00347A97" w:rsidRDefault="00347A97" w:rsidP="00DF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no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43" w:usb2="00000009" w:usb3="00000000" w:csb0="000001FF" w:csb1="00000000"/>
  </w:font>
  <w:font w:name="Gadugi">
    <w:panose1 w:val="020B0502040204020203"/>
    <w:charset w:val="00"/>
    <w:family w:val="swiss"/>
    <w:pitch w:val="variable"/>
    <w:sig w:usb0="80000003" w:usb1="02000000" w:usb2="00003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BFDBD" w14:textId="77777777" w:rsidR="00B53556" w:rsidRPr="00013D23" w:rsidRDefault="00B53556" w:rsidP="00013D23">
    <w:pPr>
      <w:pStyle w:val="Header"/>
      <w:tabs>
        <w:tab w:val="clear" w:pos="4513"/>
        <w:tab w:val="clear" w:pos="9026"/>
      </w:tabs>
      <w:ind w:firstLine="0"/>
      <w:jc w:val="center"/>
      <w:rPr>
        <w:rFonts w:asciiTheme="majorHAnsi" w:hAnsiTheme="majorHAnsi"/>
        <w:color w:val="1F497D" w:themeColor="text2"/>
        <w:sz w:val="24"/>
        <w:szCs w:val="24"/>
      </w:rPr>
    </w:pPr>
    <w:r>
      <w:rPr>
        <w:noProof/>
        <w:lang w:eastAsia="en-US"/>
      </w:rPr>
      <mc:AlternateContent>
        <mc:Choice Requires="wps">
          <w:drawing>
            <wp:anchor distT="4294967295" distB="4294967295" distL="114300" distR="114300" simplePos="0" relativeHeight="251664384" behindDoc="0" locked="0" layoutInCell="1" allowOverlap="1" wp14:anchorId="393C588D" wp14:editId="5B1DD936">
              <wp:simplePos x="0" y="0"/>
              <wp:positionH relativeFrom="column">
                <wp:posOffset>1654</wp:posOffset>
              </wp:positionH>
              <wp:positionV relativeFrom="paragraph">
                <wp:posOffset>-29569</wp:posOffset>
              </wp:positionV>
              <wp:extent cx="6081395" cy="0"/>
              <wp:effectExtent l="0" t="0" r="1460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13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75BB5E5" id="Straight Connector 10"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pt,-2.35pt" to="47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ud5QEAACsEAAAOAAAAZHJzL2Uyb0RvYy54bWysU01v1DAQvSPxHyzfu0m2opRosz1sVS4V&#10;rFj4Aa5jb6zaHss2m+y/Z+x8bCkICcTFynjmvZn3PNncDUaTk/BBgW1otSopEZZDq+yxod++Plzd&#10;UhIisy3TYEVDzyLQu+3bN5ve1WINHehWeIIkNtS9a2gXo6uLIvBOGBZW4ITFpARvWMTQH4vWsx7Z&#10;jS7WZXlT9OBb54GLEPD2fkzSbeaXUvD4WcogItENxdliPn0+n9JZbDesPnrmOsWnMdg/TGGYsth0&#10;obpnkZHvXv1CZRT3EEDGFQdTgJSKi6wB1VTlKzWHjjmRtaA5wS02hf9Hyz+d9p6oFt8O7bHM4Bsd&#10;omfq2EWyA2vRQfAEk+hU70KNgJ3d+6SVD/bgHoE/B8wVPyVTENxYNkhvUjmKJUN2/rw4L4ZIOF7e&#10;lLfV9Yd3lPA5V7B6Bjof4kcBhqSPhmplkymsZqfHEFNrVs8l6Vpb0qOc9fuyzGUBtGoflNYpmRdL&#10;7LQnJ4YrEYcqCUOGF1UYaTspGkVkOfGsxcj/RUi0DMeuxgZpWS+cjHNh48yrLVYnmMQJFuA02Z+A&#10;U32CirzIfwNeELkz2LiAjbLgfzf2xQo51s8OjLqTBU/Qnvd+fmzcyOzc9PeklX8ZZ/jlH9/+AAAA&#10;//8DAFBLAwQUAAYACAAAACEAZZeZgNoAAAAGAQAADwAAAGRycy9kb3ducmV2LnhtbEyPzU7DMBCE&#10;70i8g7VI3FoHCrSkcaoKqQ/QUglxc+3NT7HXUew06duziAMcZ2c0822xmbwTF+xjG0jBwzwDgWSC&#10;balWcHzfzVYgYtJktQuECq4YYVPe3hQ6t2GkPV4OqRZcQjHXCpqUulzKaBr0Os5Dh8ReFXqvE8u+&#10;lrbXI5d7Jx+z7EV63RIvNLrDtwbN12HwCj6z0Q1nU+3MQl8/aL/1y77ySt3fTds1iIRT+gvDDz6j&#10;Q8lMpzCQjcIpWHBOwexpCYLd1+cVf3b6PciykP/xy28AAAD//wMAUEsBAi0AFAAGAAgAAAAhALaD&#10;OJL+AAAA4QEAABMAAAAAAAAAAAAAAAAAAAAAAFtDb250ZW50X1R5cGVzXS54bWxQSwECLQAUAAYA&#10;CAAAACEAOP0h/9YAAACUAQAACwAAAAAAAAAAAAAAAAAvAQAAX3JlbHMvLnJlbHNQSwECLQAUAAYA&#10;CAAAACEAagxrneUBAAArBAAADgAAAAAAAAAAAAAAAAAuAgAAZHJzL2Uyb0RvYy54bWxQSwECLQAU&#10;AAYACAAAACEAZZeZgNoAAAAGAQAADwAAAAAAAAAAAAAAAAA/BAAAZHJzL2Rvd25yZXYueG1sUEsF&#10;BgAAAAAEAAQA8wAAAEYFAAAAAA==&#10;" strokecolor="black [3213]" strokeweight="1pt">
              <o:lock v:ext="edit" shapetype="f"/>
            </v:line>
          </w:pict>
        </mc:Fallback>
      </mc:AlternateContent>
    </w:r>
    <w:sdt>
      <w:sdtPr>
        <w:rPr>
          <w:color w:val="1F497D" w:themeColor="text2"/>
          <w:sz w:val="18"/>
          <w:szCs w:val="18"/>
        </w:rPr>
        <w:id w:val="-1912916110"/>
        <w:docPartObj>
          <w:docPartGallery w:val="Page Numbers (Bottom of Page)"/>
          <w:docPartUnique/>
        </w:docPartObj>
      </w:sdtPr>
      <w:sdtEndPr>
        <w:rPr>
          <w:rFonts w:asciiTheme="majorHAnsi" w:hAnsiTheme="majorHAnsi"/>
          <w:noProof/>
          <w:sz w:val="24"/>
          <w:szCs w:val="24"/>
        </w:rPr>
      </w:sdtEndPr>
      <w:sdtContent>
        <w:r>
          <w:rPr>
            <w:color w:val="1F497D" w:themeColor="text2"/>
            <w:sz w:val="18"/>
            <w:szCs w:val="18"/>
            <w:lang w:val="id-ID"/>
          </w:rPr>
          <w:t xml:space="preserve">          </w:t>
        </w:r>
        <w:r>
          <w:rPr>
            <w:rFonts w:asciiTheme="majorHAnsi" w:hAnsiTheme="majorHAnsi"/>
            <w:noProof/>
            <w:sz w:val="24"/>
            <w:szCs w:val="24"/>
            <w:lang w:val="id-ID"/>
          </w:rPr>
          <w:t xml:space="preserve">- </w:t>
        </w:r>
        <w:r w:rsidR="00760F2F">
          <w:rPr>
            <w:rFonts w:asciiTheme="majorHAnsi" w:hAnsiTheme="majorHAnsi"/>
            <w:sz w:val="24"/>
            <w:szCs w:val="24"/>
          </w:rPr>
          <w:t>14</w:t>
        </w:r>
        <w:r>
          <w:rPr>
            <w:rFonts w:asciiTheme="majorHAnsi" w:hAnsiTheme="majorHAnsi"/>
            <w:noProof/>
            <w:sz w:val="24"/>
            <w:szCs w:val="24"/>
            <w:lang w:val="id-ID"/>
          </w:rPr>
          <w:t xml:space="preserve"> -</w:t>
        </w:r>
        <w:r>
          <w:rPr>
            <w:rFonts w:asciiTheme="majorHAnsi" w:hAnsiTheme="majorHAnsi"/>
            <w:color w:val="1F497D" w:themeColor="text2"/>
            <w:sz w:val="22"/>
            <w:szCs w:val="22"/>
            <w:lang w:val="id-ID"/>
          </w:rPr>
          <w:tab/>
        </w:r>
      </w:sdtContent>
    </w:sdt>
  </w:p>
  <w:p w14:paraId="27C220D1" w14:textId="77777777" w:rsidR="00B53556" w:rsidRDefault="00B53556" w:rsidP="00967E6B">
    <w:pPr>
      <w:pStyle w:val="Footer"/>
      <w:tabs>
        <w:tab w:val="clear" w:pos="4513"/>
        <w:tab w:val="clear" w:pos="9026"/>
        <w:tab w:val="left" w:pos="6181"/>
      </w:tabs>
      <w:rPr>
        <w:lang w:val="id-ID"/>
      </w:rP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1F497D" w:themeColor="text2"/>
        <w:sz w:val="18"/>
        <w:szCs w:val="18"/>
      </w:rPr>
      <w:id w:val="1867634534"/>
      <w:docPartObj>
        <w:docPartGallery w:val="Page Numbers (Bottom of Page)"/>
        <w:docPartUnique/>
      </w:docPartObj>
    </w:sdtPr>
    <w:sdtEndPr>
      <w:rPr>
        <w:rFonts w:asciiTheme="majorHAnsi" w:hAnsiTheme="majorHAnsi"/>
        <w:noProof/>
        <w:sz w:val="24"/>
        <w:szCs w:val="24"/>
      </w:rPr>
    </w:sdtEndPr>
    <w:sdtContent>
      <w:p w14:paraId="6D1F63DD" w14:textId="77777777" w:rsidR="00B53556" w:rsidRPr="00922FF2" w:rsidRDefault="00B53556" w:rsidP="00AE69FF">
        <w:pPr>
          <w:pStyle w:val="Header"/>
          <w:tabs>
            <w:tab w:val="clear" w:pos="9026"/>
          </w:tabs>
          <w:ind w:firstLine="0"/>
          <w:rPr>
            <w:rFonts w:asciiTheme="majorHAnsi" w:hAnsiTheme="majorHAnsi"/>
            <w:color w:val="1F497D" w:themeColor="text2"/>
            <w:sz w:val="24"/>
            <w:szCs w:val="24"/>
          </w:rPr>
        </w:pPr>
        <w:r>
          <w:rPr>
            <w:noProof/>
            <w:sz w:val="18"/>
            <w:szCs w:val="18"/>
            <w:lang w:eastAsia="en-US"/>
          </w:rPr>
          <mc:AlternateContent>
            <mc:Choice Requires="wps">
              <w:drawing>
                <wp:anchor distT="4294967295" distB="4294967295" distL="114300" distR="114300" simplePos="0" relativeHeight="251677696" behindDoc="0" locked="0" layoutInCell="1" allowOverlap="1" wp14:anchorId="2322CB1B" wp14:editId="08D68029">
                  <wp:simplePos x="0" y="0"/>
                  <wp:positionH relativeFrom="column">
                    <wp:posOffset>-139700</wp:posOffset>
                  </wp:positionH>
                  <wp:positionV relativeFrom="paragraph">
                    <wp:posOffset>10794</wp:posOffset>
                  </wp:positionV>
                  <wp:extent cx="6081395" cy="0"/>
                  <wp:effectExtent l="0" t="0" r="14605" b="19050"/>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13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2567DDC" id="Straight Connector 5"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pt,.85pt" to="467.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WRI5AEAACkEAAAOAAAAZHJzL2Uyb0RvYy54bWysU11v2yAUfZ+0/4B4X2xnatdZcfqQqnup&#10;tmjpfgDFEKMBFwGLnX+/C/5I96FKnfaCDPecwz2H683tYDQ5CR8U2IZWq5ISYTm0yh4b+u3x/t0N&#10;JSEy2zINVjT0LAK93b59s+ldLdbQgW6FJyhiQ927hnYxurooAu+EYWEFTlgsSvCGRdz6Y9F61qO6&#10;0cW6LK+LHnzrPHARAp7ejUW6zfpSCh6/SBlEJLqh2FvMq8/rU1qL7YbVR89cp/jUBvuHLgxTFi9d&#10;pO5YZOSHV39IGcU9BJBxxcEUIKXiIntAN1X5m5tDx5zIXjCc4JaYwv+T5Z9Pe09Ui29HiWUGn+gQ&#10;PVPHLpIdWIsBgidXKafehRrhO7v3ySkf7ME9AP8esFb8Ukyb4EbYIL1JcLRKhpz7ecldDJFwPLwu&#10;b6r3H68o4XOtYPVMdD7ETwIMSR8N1cqmSFjNTg8hpqtZPUPSsbakRzPrD2WZYQG0au+V1qmYx0rs&#10;tCcnhgMRhyoZQ4VnKNxpOzkaTWQ78azFqP9VSAwM267GC9KoXjQZ58LGWVdbRCeaxA4W4tTZS8QJ&#10;n6gij/FryAsj3ww2LmSjLPi/tX2JQo74OYHRd4rgCdrz3s+PjfOYk5v+nTTwz/eZfvnDtz8BAAD/&#10;/wMAUEsDBBQABgAIAAAAIQDI44og2gAAAAcBAAAPAAAAZHJzL2Rvd25yZXYueG1sTI/LTsMwEEX3&#10;SPyDNUjsWodUUEjjVBVSP6AFCbGbxs6j2OPIdpr07xnYwG6uzujOmXI7OysuJsTek4KHZQbCUO11&#10;T62C97f94hlETEgarSej4GoibKvbmxIL7Sc6mMsxtYJLKBaooEtpKKSMdWccxqUfDDFrfHCYOIZW&#10;6oATlzsr8yx7kg574gsdDua1M/XXcXQKPrPJjue62dcrvH7QYefWoXFK3d/Nuw2IZOb0tww/+qwO&#10;FTud/Eg6Cqtgkef8S2KwBsH8ZfXIw+k3y6qU//2rbwAAAP//AwBQSwECLQAUAAYACAAAACEAtoM4&#10;kv4AAADhAQAAEwAAAAAAAAAAAAAAAAAAAAAAW0NvbnRlbnRfVHlwZXNdLnhtbFBLAQItABQABgAI&#10;AAAAIQA4/SH/1gAAAJQBAAALAAAAAAAAAAAAAAAAAC8BAABfcmVscy8ucmVsc1BLAQItABQABgAI&#10;AAAAIQB3iWRI5AEAACkEAAAOAAAAAAAAAAAAAAAAAC4CAABkcnMvZTJvRG9jLnhtbFBLAQItABQA&#10;BgAIAAAAIQDI44og2gAAAAcBAAAPAAAAAAAAAAAAAAAAAD4EAABkcnMvZG93bnJldi54bWxQSwUG&#10;AAAAAAQABADzAAAARQUAAAAA&#10;" strokecolor="black [3213]" strokeweight="1pt">
                  <o:lock v:ext="edit" shapetype="f"/>
                </v:line>
              </w:pict>
            </mc:Fallback>
          </mc:AlternateContent>
        </w:r>
        <w:r>
          <w:rPr>
            <w:noProof/>
            <w:sz w:val="18"/>
            <w:szCs w:val="18"/>
            <w:lang w:eastAsia="id-ID"/>
          </w:rPr>
          <w:t xml:space="preserve">Pengaruh Strategi Pemasaran terhadap Keputusan Keputusan Menginap Konsumen di Hotel Kyriad Muraya Aceh pada Transisi </w:t>
        </w:r>
        <w:r w:rsidRPr="00064A58">
          <w:rPr>
            <w:i/>
            <w:iCs/>
            <w:noProof/>
            <w:sz w:val="18"/>
            <w:szCs w:val="18"/>
            <w:lang w:eastAsia="id-ID"/>
          </w:rPr>
          <w:t>New</w:t>
        </w:r>
        <w:r>
          <w:rPr>
            <w:noProof/>
            <w:sz w:val="18"/>
            <w:szCs w:val="18"/>
            <w:lang w:eastAsia="id-ID"/>
          </w:rPr>
          <w:t xml:space="preserve"> </w:t>
        </w:r>
        <w:r w:rsidRPr="00064A58">
          <w:rPr>
            <w:i/>
            <w:iCs/>
            <w:noProof/>
            <w:sz w:val="18"/>
            <w:szCs w:val="18"/>
            <w:lang w:eastAsia="id-ID"/>
          </w:rPr>
          <w:t>Normal</w:t>
        </w:r>
        <w:r>
          <w:rPr>
            <w:rFonts w:asciiTheme="majorHAnsi" w:hAnsiTheme="majorHAnsi"/>
            <w:color w:val="1F497D" w:themeColor="text2"/>
            <w:sz w:val="22"/>
            <w:szCs w:val="22"/>
            <w:lang w:val="id-ID"/>
          </w:rPr>
          <w:tab/>
        </w:r>
      </w:p>
    </w:sdtContent>
  </w:sdt>
  <w:p w14:paraId="6846F5B7" w14:textId="77777777" w:rsidR="00B53556" w:rsidRPr="003430A1" w:rsidRDefault="00B53556" w:rsidP="00EB23FD">
    <w:pPr>
      <w:ind w:firstLine="0"/>
      <w:rPr>
        <w:rFonts w:asciiTheme="majorHAnsi" w:hAnsiTheme="majorHAnsi"/>
        <w:i/>
        <w:sz w:val="18"/>
        <w:szCs w:val="18"/>
        <w:lang w:val="id-ID"/>
      </w:rPr>
    </w:pPr>
    <w:r w:rsidRPr="00EB23FD">
      <w:rPr>
        <w:sz w:val="18"/>
        <w:szCs w:val="18"/>
      </w:rPr>
      <w:fldChar w:fldCharType="begin" w:fldLock="1"/>
    </w:r>
    <w:r w:rsidRPr="00EB23FD">
      <w:rPr>
        <w:sz w:val="18"/>
        <w:szCs w:val="18"/>
      </w:rPr>
      <w:instrText>ADDIN CSL_CITATION { "citationItems" : [ { "id" : "ITEM-1", "itemData" : { "author" : [ { "dropping-particle" : "", "family" : "Hasrina", "given" : "Cut Delsie", "non-dropping-particle" : "", "parse-names" : false, "suffix" : "" }, { "dropping-particle" : "", "family" : "Yusri", "given" : "Yusri", "non-dropping-particle" : "", "parse-names" : false, "suffix" : "" }, { "dropping-particle" : "", "family" : "Agusti Sy", "given" : "Dwi Rianda", "non-dropping-particle" : "", "parse-names" : false, "suffix" : "" } ], "container-title" : "Jurnal Humaniora", "id" : "ITEM-1", "issue" : "1", "issued" : { "date-parts" : [ [ "2018" ] ] }, "page" : "1-9", "title" : "Pengaruh Akuntabilitas Dan Transparansi Lembaga Zakat Terhadap Tingkat Kepercayaan Muzakki Dalam Membayar Zakat Di Baitul Mal Kota Banda Aceh", "type" : "article-journal", "volume" : "2" }, "uris" : [ "http://www.mendeley.com/documents/?uuid=a8c82cbe-12c6-4c0a-bba7-91e0234438a0" ] } ], "mendeley" : { "formattedCitation" : "(Hasrina, Yusri, &amp; Agusti Sy, 2018)", "plainTextFormattedCitation" : "(Hasrina, Yusri, &amp; Agusti Sy, 2018)", "previouslyFormattedCitation" : "(Hasrina, Yusri, &amp; Agusti Sy, 2018)" }, "properties" : {  }, "schema" : "https://github.com/citation-style-language/schema/raw/master/csl-citation.json" }</w:instrText>
    </w:r>
    <w:r w:rsidRPr="00EB23FD">
      <w:rPr>
        <w:sz w:val="18"/>
        <w:szCs w:val="18"/>
      </w:rPr>
      <w:fldChar w:fldCharType="separate"/>
    </w:r>
    <w:r w:rsidRPr="00EB23FD">
      <w:rPr>
        <w:noProof/>
        <w:sz w:val="18"/>
        <w:szCs w:val="18"/>
      </w:rPr>
      <w:t>(</w:t>
    </w:r>
    <w:r>
      <w:rPr>
        <w:noProof/>
        <w:sz w:val="18"/>
        <w:szCs w:val="18"/>
      </w:rPr>
      <w:t>Cicillia Angelisca</w:t>
    </w:r>
    <w:r>
      <w:rPr>
        <w:noProof/>
        <w:sz w:val="18"/>
        <w:szCs w:val="18"/>
        <w:lang w:val="id-ID"/>
      </w:rPr>
      <w:t xml:space="preserve"> </w:t>
    </w:r>
    <w:r w:rsidRPr="00EB23FD">
      <w:rPr>
        <w:noProof/>
        <w:sz w:val="18"/>
        <w:szCs w:val="18"/>
      </w:rPr>
      <w:t xml:space="preserve">&amp; </w:t>
    </w:r>
    <w:r>
      <w:rPr>
        <w:noProof/>
        <w:sz w:val="18"/>
        <w:szCs w:val="18"/>
      </w:rPr>
      <w:t>Gloria Caroline</w:t>
    </w:r>
    <w:r w:rsidRPr="00EB23FD">
      <w:rPr>
        <w:noProof/>
        <w:sz w:val="18"/>
        <w:szCs w:val="18"/>
      </w:rPr>
      <w:t xml:space="preserve">, </w:t>
    </w:r>
    <w:r>
      <w:rPr>
        <w:noProof/>
        <w:sz w:val="18"/>
        <w:szCs w:val="18"/>
      </w:rPr>
      <w:t>Tahun terbit</w:t>
    </w:r>
    <w:r w:rsidRPr="00EB23FD">
      <w:rPr>
        <w:noProof/>
        <w:sz w:val="18"/>
        <w:szCs w:val="18"/>
      </w:rPr>
      <w:t>)</w:t>
    </w:r>
    <w:r w:rsidRPr="00EB23FD">
      <w:rPr>
        <w:sz w:val="18"/>
        <w:szCs w:val="18"/>
      </w:rPr>
      <w:fldChar w:fldCharType="end"/>
    </w:r>
    <w:r>
      <w:rPr>
        <w:lang w:val="id-ID"/>
      </w:rPr>
      <w:t xml:space="preserve">            </w:t>
    </w:r>
    <w:r w:rsidR="00386816">
      <w:t xml:space="preserve"> </w:t>
    </w:r>
    <w:r>
      <w:rPr>
        <w:lang w:val="id-ID"/>
      </w:rPr>
      <w:t xml:space="preserve"> </w:t>
    </w:r>
    <w:r>
      <w:rPr>
        <w:rFonts w:asciiTheme="majorHAnsi" w:hAnsiTheme="majorHAnsi"/>
        <w:i/>
        <w:sz w:val="18"/>
        <w:szCs w:val="18"/>
        <w:lang w:val="id-ID"/>
      </w:rPr>
      <w:t xml:space="preserve">- </w:t>
    </w:r>
    <w:r w:rsidR="00760F2F">
      <w:rPr>
        <w:rFonts w:asciiTheme="majorHAnsi" w:hAnsiTheme="majorHAnsi"/>
        <w:sz w:val="24"/>
        <w:szCs w:val="24"/>
      </w:rPr>
      <w:t>1</w:t>
    </w:r>
    <w:r>
      <w:rPr>
        <w:rFonts w:asciiTheme="majorHAnsi" w:hAnsiTheme="majorHAnsi"/>
        <w:noProof/>
        <w:sz w:val="24"/>
        <w:szCs w:val="24"/>
        <w:lang w:val="id-ID"/>
      </w:rPr>
      <w:t xml:space="preserve"> -</w:t>
    </w:r>
  </w:p>
  <w:p w14:paraId="054D64FF" w14:textId="77777777" w:rsidR="00B53556" w:rsidRPr="00F355CE" w:rsidRDefault="00B53556" w:rsidP="00AE69FF">
    <w:pPr>
      <w:pStyle w:val="Footer"/>
      <w:tabs>
        <w:tab w:val="clear" w:pos="4513"/>
        <w:tab w:val="clear" w:pos="9026"/>
        <w:tab w:val="left" w:pos="6882"/>
      </w:tabs>
      <w:ind w:firstLine="0"/>
      <w:rPr>
        <w:rFonts w:asciiTheme="majorHAnsi" w:hAnsiTheme="majorHAnsi"/>
        <w:i/>
        <w:color w:val="1F497D" w:themeColor="text2"/>
        <w:sz w:val="18"/>
        <w:szCs w:val="18"/>
        <w:lang w:val="id-ID"/>
      </w:rPr>
    </w:pPr>
    <w:r w:rsidRPr="00F355CE">
      <w:rPr>
        <w:rFonts w:asciiTheme="majorHAnsi" w:hAnsiTheme="majorHAnsi"/>
        <w:i/>
        <w:color w:val="1F497D" w:themeColor="text2"/>
        <w:sz w:val="18"/>
        <w:szCs w:val="18"/>
        <w:lang w:val="id-ID"/>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8D2AF" w14:textId="77777777" w:rsidR="00B53556" w:rsidRPr="00922FF2" w:rsidRDefault="00B53556" w:rsidP="00CD1670">
    <w:pPr>
      <w:pStyle w:val="Header"/>
      <w:tabs>
        <w:tab w:val="clear" w:pos="9026"/>
      </w:tabs>
      <w:ind w:firstLine="0"/>
      <w:rPr>
        <w:rFonts w:asciiTheme="majorHAnsi" w:hAnsiTheme="majorHAnsi"/>
        <w:color w:val="1F497D" w:themeColor="text2"/>
        <w:sz w:val="24"/>
        <w:szCs w:val="24"/>
      </w:rPr>
    </w:pPr>
    <w:r>
      <w:rPr>
        <w:noProof/>
        <w:sz w:val="18"/>
        <w:szCs w:val="18"/>
        <w:lang w:eastAsia="en-US"/>
      </w:rPr>
      <mc:AlternateContent>
        <mc:Choice Requires="wps">
          <w:drawing>
            <wp:anchor distT="4294967295" distB="4294967295" distL="114300" distR="114300" simplePos="0" relativeHeight="251630592" behindDoc="0" locked="0" layoutInCell="1" allowOverlap="1" wp14:anchorId="69A59018" wp14:editId="0F95CF86">
              <wp:simplePos x="0" y="0"/>
              <wp:positionH relativeFrom="column">
                <wp:posOffset>-139700</wp:posOffset>
              </wp:positionH>
              <wp:positionV relativeFrom="paragraph">
                <wp:posOffset>10794</wp:posOffset>
              </wp:positionV>
              <wp:extent cx="6081395" cy="0"/>
              <wp:effectExtent l="0" t="0" r="1460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13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DF726A5" id="Straight Connector 5" o:spid="_x0000_s1026" style="position:absolute;z-index:251630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pt,.85pt" to="467.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fDm5AEAACkEAAAOAAAAZHJzL2Uyb0RvYy54bWysU11v2yAUfZ+0/4B4X2xnatdZcfqQqnup&#10;tmjpfgDFEKMBFwGLnX+/C/5I96FKnfaCDPecwz2H683tYDQ5CR8U2IZWq5ISYTm0yh4b+u3x/t0N&#10;JSEy2zINVjT0LAK93b59s+ldLdbQgW6FJyhiQ927hnYxurooAu+EYWEFTlgsSvCGRdz6Y9F61qO6&#10;0cW6LK+LHnzrPHARAp7ejUW6zfpSCh6/SBlEJLqh2FvMq8/rU1qL7YbVR89cp/jUBvuHLgxTFi9d&#10;pO5YZOSHV39IGcU9BJBxxcEUIKXiIntAN1X5m5tDx5zIXjCc4JaYwv+T5Z9Pe09U29ArSiwz+ESH&#10;6Jk6dpHswFoMEDy5Sjn1LtQI39m9T075YA/uAfj3gLXil2LaBDfCBulNgqNVMuTcz0vuYoiE4+F1&#10;eVO9/4gN8LlWsHomOh/iJwGGpI+GamVTJKxmp4cQ09WsniHpWFvS4yCuP5RlhgXQqr1XWqdiHiux&#10;056cGA5EHKpkDBWeoXCn7eRoNJHtxLMWo/5XITEwbLsaL0ijetFknAsbZ11tEZ1oEjtYiFNnLxEn&#10;fKKKPMavIS+MfDPYuJCNsuD/1vYlCjni5wRG3ymCJ2jPez8/Ns5jTm76d9LAP99n+uUP3/4EAAD/&#10;/wMAUEsDBBQABgAIAAAAIQDI44og2gAAAAcBAAAPAAAAZHJzL2Rvd25yZXYueG1sTI/LTsMwEEX3&#10;SPyDNUjsWodUUEjjVBVSP6AFCbGbxs6j2OPIdpr07xnYwG6uzujOmXI7OysuJsTek4KHZQbCUO11&#10;T62C97f94hlETEgarSej4GoibKvbmxIL7Sc6mMsxtYJLKBaooEtpKKSMdWccxqUfDDFrfHCYOIZW&#10;6oATlzsr8yx7kg574gsdDua1M/XXcXQKPrPJjue62dcrvH7QYefWoXFK3d/Nuw2IZOb0tww/+qwO&#10;FTud/Eg6Cqtgkef8S2KwBsH8ZfXIw+k3y6qU//2rbwAAAP//AwBQSwECLQAUAAYACAAAACEAtoM4&#10;kv4AAADhAQAAEwAAAAAAAAAAAAAAAAAAAAAAW0NvbnRlbnRfVHlwZXNdLnhtbFBLAQItABQABgAI&#10;AAAAIQA4/SH/1gAAAJQBAAALAAAAAAAAAAAAAAAAAC8BAABfcmVscy8ucmVsc1BLAQItABQABgAI&#10;AAAAIQApifDm5AEAACkEAAAOAAAAAAAAAAAAAAAAAC4CAABkcnMvZTJvRG9jLnhtbFBLAQItABQA&#10;BgAIAAAAIQDI44og2gAAAAcBAAAPAAAAAAAAAAAAAAAAAD4EAABkcnMvZG93bnJldi54bWxQSwUG&#10;AAAAAAQABADzAAAARQUAAAAA&#10;" strokecolor="black [3213]" strokeweight="1pt">
              <o:lock v:ext="edit" shapetype="f"/>
            </v:line>
          </w:pict>
        </mc:Fallback>
      </mc:AlternateContent>
    </w:r>
    <w:r>
      <w:rPr>
        <w:noProof/>
        <w:sz w:val="18"/>
        <w:szCs w:val="18"/>
        <w:lang w:eastAsia="en-US"/>
      </w:rPr>
      <mc:AlternateContent>
        <mc:Choice Requires="wps">
          <w:drawing>
            <wp:anchor distT="4294967295" distB="4294967295" distL="114300" distR="114300" simplePos="0" relativeHeight="251738112" behindDoc="0" locked="0" layoutInCell="1" allowOverlap="1" wp14:anchorId="01470340" wp14:editId="1C54713D">
              <wp:simplePos x="0" y="0"/>
              <wp:positionH relativeFrom="column">
                <wp:posOffset>-139700</wp:posOffset>
              </wp:positionH>
              <wp:positionV relativeFrom="paragraph">
                <wp:posOffset>10794</wp:posOffset>
              </wp:positionV>
              <wp:extent cx="6081395" cy="0"/>
              <wp:effectExtent l="0" t="0" r="14605" b="19050"/>
              <wp:wrapNone/>
              <wp:docPr id="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13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0B844B6" id="Straight Connector 5" o:spid="_x0000_s1026" style="position:absolute;z-index:251738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pt,.85pt" to="467.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z3O5QEAACkEAAAOAAAAZHJzL2Uyb0RvYy54bWysU11v2yAUfZ+0/4B4X2xnatdacfqQqnup&#10;tmjZfgDFEKMBFwGLnX+/C/5I96FJrfaCDPecwz2H683dYDQ5CR8U2IZWq5ISYTm0yh4b+u3rw7sb&#10;SkJktmUarGjoWQR6t337ZtO7WqyhA90KT1DEhrp3De1idHVRBN4Jw8IKnLBYlOANi7j1x6L1rEd1&#10;o4t1WV4XPfjWeeAiBDy9H4t0m/WlFDx+ljKISHRDsbeYV5/Xp7QW2w2rj565TvGpDfaKLgxTFi9d&#10;pO5ZZOSHV39IGcU9BJBxxcEUIKXiIntAN1X5m5tDx5zIXjCc4JaYwv+T5Z9Oe09U29BbSiwz+ESH&#10;6Jk6dpHswFoMEDy5Sjn1LtQI39m9T075YA/uEfj3gLXil2LaBDfCBulNgqNVMuTcz0vuYoiE4+F1&#10;eVO9v72ihM+1gtUz0fkQPwowJH00VCubImE1Oz2GmK5m9QxJx9qSHgdx/aEsMyyAVu2D0joV81iJ&#10;nfbkxHAg4lAlY6jwDIU7bSdHo4lsJ561GPW/CImBYdvVeEEa1Ysm41zYOOtqi+hEk9jBQpw6+xdx&#10;wieqyGP8EvLCyDeDjQvZKAv+b21fopAjfk5g9J0ieIL2vPfzY+M85uSmfycN/PN9pl/+8O1PAAAA&#10;//8DAFBLAwQUAAYACAAAACEAyOOKINoAAAAHAQAADwAAAGRycy9kb3ducmV2LnhtbEyPy07DMBBF&#10;90j8gzVI7FqHVFBI41QVUj+gBQmxm8bOo9jjyHaa9O8Z2MBurs7ozplyOzsrLibE3pOCh2UGwlDt&#10;dU+tgve3/eIZRExIGq0no+BqImyr25sSC+0nOpjLMbWCSygWqKBLaSikjHVnHMalHwwxa3xwmDiG&#10;VuqAE5c7K/Mse5IOe+ILHQ7mtTP113F0Cj6zyY7nutnXK7x+0GHn1qFxSt3fzbsNiGTm9LcMP/qs&#10;DhU7nfxIOgqrYJHn/EtisAbB/GX1yMPpN8uqlP/9q28AAAD//wMAUEsBAi0AFAAGAAgAAAAhALaD&#10;OJL+AAAA4QEAABMAAAAAAAAAAAAAAAAAAAAAAFtDb250ZW50X1R5cGVzXS54bWxQSwECLQAUAAYA&#10;CAAAACEAOP0h/9YAAACUAQAACwAAAAAAAAAAAAAAAAAvAQAAX3JlbHMvLnJlbHNQSwECLQAUAAYA&#10;CAAAACEAio89zuUBAAApBAAADgAAAAAAAAAAAAAAAAAuAgAAZHJzL2Uyb0RvYy54bWxQSwECLQAU&#10;AAYACAAAACEAyOOKINoAAAAHAQAADwAAAAAAAAAAAAAAAAA/BAAAZHJzL2Rvd25yZXYueG1sUEsF&#10;BgAAAAAEAAQA8wAAAEYFAAAAAA==&#10;" strokecolor="black [3213]" strokeweight="1pt">
              <o:lock v:ext="edit" shapetype="f"/>
            </v:line>
          </w:pict>
        </mc:Fallback>
      </mc:AlternateContent>
    </w:r>
    <w:r>
      <w:rPr>
        <w:noProof/>
        <w:sz w:val="18"/>
        <w:szCs w:val="18"/>
        <w:lang w:eastAsia="id-ID"/>
      </w:rPr>
      <w:t xml:space="preserve">Pengaruh Strategi Pemasaran terhadap Keputusan Keputusan Menginap Konsumen di Hotel Kyriad Muraya Aceh pada Transisi </w:t>
    </w:r>
    <w:r w:rsidRPr="00064A58">
      <w:rPr>
        <w:i/>
        <w:iCs/>
        <w:noProof/>
        <w:sz w:val="18"/>
        <w:szCs w:val="18"/>
        <w:lang w:eastAsia="id-ID"/>
      </w:rPr>
      <w:t>New</w:t>
    </w:r>
    <w:r>
      <w:rPr>
        <w:noProof/>
        <w:sz w:val="18"/>
        <w:szCs w:val="18"/>
        <w:lang w:eastAsia="id-ID"/>
      </w:rPr>
      <w:t xml:space="preserve"> </w:t>
    </w:r>
    <w:r w:rsidRPr="00064A58">
      <w:rPr>
        <w:i/>
        <w:iCs/>
        <w:noProof/>
        <w:sz w:val="18"/>
        <w:szCs w:val="18"/>
        <w:lang w:eastAsia="id-ID"/>
      </w:rPr>
      <w:t>Normal</w:t>
    </w:r>
    <w:r>
      <w:rPr>
        <w:rFonts w:asciiTheme="majorHAnsi" w:hAnsiTheme="majorHAnsi"/>
        <w:color w:val="1F497D" w:themeColor="text2"/>
        <w:sz w:val="22"/>
        <w:szCs w:val="22"/>
        <w:lang w:val="id-ID"/>
      </w:rPr>
      <w:tab/>
    </w:r>
  </w:p>
  <w:p w14:paraId="610746EF" w14:textId="19C90D33" w:rsidR="00B53556" w:rsidRPr="00EB23FD" w:rsidRDefault="00B53556" w:rsidP="00EB23FD">
    <w:pPr>
      <w:ind w:firstLine="0"/>
      <w:rPr>
        <w:rFonts w:asciiTheme="majorHAnsi" w:hAnsiTheme="majorHAnsi"/>
        <w:b/>
        <w:noProof/>
        <w:sz w:val="24"/>
        <w:szCs w:val="24"/>
        <w:lang w:val="id-ID"/>
      </w:rPr>
    </w:pPr>
    <w:r w:rsidRPr="00AA2E84">
      <w:rPr>
        <w:sz w:val="18"/>
        <w:szCs w:val="18"/>
      </w:rPr>
      <w:fldChar w:fldCharType="begin" w:fldLock="1"/>
    </w:r>
    <w:r w:rsidRPr="00AA2E84">
      <w:rPr>
        <w:sz w:val="18"/>
        <w:szCs w:val="18"/>
      </w:rPr>
      <w:instrText>ADDIN CSL_CITATION { "citationItems" : [ { "id" : "ITEM-1", "itemData" : { "author" : [ { "dropping-particle" : "", "family" : "Hasrina", "given" : "Cut Delsie", "non-dropping-particle" : "", "parse-names" : false, "suffix" : "" }, { "dropping-particle" : "", "family" : "Yusri", "given" : "Yusri", "non-dropping-particle" : "", "parse-names" : false, "suffix" : "" }, { "dropping-particle" : "", "family" : "Agusti Sy", "given" : "Dwi Rianda", "non-dropping-particle" : "", "parse-names" : false, "suffix" : "" } ], "container-title" : "Jurnal Humaniora", "id" : "ITEM-1", "issue" : "1", "issued" : { "date-parts" : [ [ "2018" ] ] }, "page" : "1-9", "title" : "Pengaruh Akuntabilitas Dan Transparansi Lembaga Zakat Terhadap Tingkat Kepercayaan Muzakki Dalam Membayar Zakat Di Baitul Mal Kota Banda Aceh", "type" : "article-journal", "volume" : "2" }, "uris" : [ "http://www.mendeley.com/documents/?uuid=a8c82cbe-12c6-4c0a-bba7-91e0234438a0" ] } ], "mendeley" : { "formattedCitation" : "(Hasrina, Yusri, &amp; Agusti Sy, 2018)", "plainTextFormattedCitation" : "(Hasrina, Yusri, &amp; Agusti Sy, 2018)", "previouslyFormattedCitation" : "(Hasrina, Yusri, &amp; Agusti Sy, 2018)" }, "properties" : {  }, "schema" : "https://github.com/citation-style-language/schema/raw/master/csl-citation.json" }</w:instrText>
    </w:r>
    <w:r w:rsidRPr="00AA2E84">
      <w:rPr>
        <w:sz w:val="18"/>
        <w:szCs w:val="18"/>
      </w:rPr>
      <w:fldChar w:fldCharType="separate"/>
    </w:r>
    <w:r w:rsidRPr="00AA2E84">
      <w:rPr>
        <w:noProof/>
        <w:sz w:val="18"/>
        <w:szCs w:val="18"/>
      </w:rPr>
      <w:t>(</w:t>
    </w:r>
    <w:r>
      <w:rPr>
        <w:noProof/>
        <w:sz w:val="18"/>
        <w:szCs w:val="18"/>
      </w:rPr>
      <w:t>Cicillia Angelisca</w:t>
    </w:r>
    <w:r>
      <w:rPr>
        <w:noProof/>
        <w:sz w:val="18"/>
        <w:szCs w:val="18"/>
        <w:lang w:val="id-ID"/>
      </w:rPr>
      <w:t xml:space="preserve"> </w:t>
    </w:r>
    <w:r w:rsidR="002F4280">
      <w:rPr>
        <w:noProof/>
        <w:sz w:val="18"/>
        <w:szCs w:val="18"/>
      </w:rPr>
      <w:t xml:space="preserve">et al., </w:t>
    </w:r>
    <w:r>
      <w:rPr>
        <w:noProof/>
        <w:sz w:val="18"/>
        <w:szCs w:val="18"/>
      </w:rPr>
      <w:t>tahun terbit</w:t>
    </w:r>
    <w:r w:rsidRPr="00AA2E84">
      <w:rPr>
        <w:noProof/>
        <w:sz w:val="18"/>
        <w:szCs w:val="18"/>
      </w:rPr>
      <w:t>)</w:t>
    </w:r>
    <w:r w:rsidRPr="00AA2E84">
      <w:rPr>
        <w:sz w:val="18"/>
        <w:szCs w:val="18"/>
      </w:rPr>
      <w:fldChar w:fldCharType="end"/>
    </w:r>
    <w:r>
      <w:rPr>
        <w:lang w:val="id-ID"/>
      </w:rPr>
      <w:t xml:space="preserve">  </w:t>
    </w:r>
    <w:r>
      <w:rPr>
        <w:rFonts w:asciiTheme="majorHAnsi" w:hAnsiTheme="majorHAnsi"/>
        <w:i/>
        <w:sz w:val="18"/>
        <w:szCs w:val="18"/>
      </w:rPr>
      <w:t xml:space="preserve">           </w:t>
    </w:r>
    <w:r>
      <w:rPr>
        <w:rFonts w:asciiTheme="majorHAnsi" w:hAnsiTheme="majorHAnsi"/>
        <w:i/>
        <w:sz w:val="18"/>
        <w:szCs w:val="18"/>
        <w:lang w:val="id-ID"/>
      </w:rPr>
      <w:t xml:space="preserve"> </w:t>
    </w:r>
    <w:r>
      <w:rPr>
        <w:rFonts w:asciiTheme="majorHAnsi" w:hAnsiTheme="majorHAnsi"/>
        <w:i/>
        <w:sz w:val="18"/>
        <w:szCs w:val="18"/>
      </w:rPr>
      <w:t xml:space="preserve">  </w:t>
    </w:r>
    <w:r w:rsidRPr="00EB23FD">
      <w:rPr>
        <w:rFonts w:asciiTheme="majorHAnsi" w:hAnsiTheme="majorHAnsi"/>
        <w:i/>
        <w:sz w:val="18"/>
        <w:szCs w:val="18"/>
      </w:rPr>
      <w:t xml:space="preserve">- </w:t>
    </w:r>
    <w:r w:rsidR="00760F2F">
      <w:rPr>
        <w:rFonts w:asciiTheme="majorHAnsi" w:hAnsiTheme="majorHAnsi"/>
        <w:sz w:val="24"/>
        <w:szCs w:val="24"/>
      </w:rPr>
      <w:t>15</w:t>
    </w:r>
    <w:r w:rsidRPr="00EB23FD">
      <w:rPr>
        <w:rFonts w:asciiTheme="majorHAnsi" w:hAnsiTheme="majorHAnsi"/>
        <w:noProof/>
        <w:sz w:val="24"/>
        <w:szCs w:val="24"/>
      </w:rPr>
      <w:t xml:space="preserve"> </w:t>
    </w:r>
    <w:r w:rsidRPr="00EB23FD">
      <w:rPr>
        <w:rFonts w:asciiTheme="majorHAnsi" w:hAnsiTheme="majorHAnsi"/>
        <w:noProof/>
        <w:sz w:val="24"/>
        <w:szCs w:val="24"/>
        <w:lang w:val="id-ID"/>
      </w:rPr>
      <w:t>-</w:t>
    </w:r>
  </w:p>
  <w:p w14:paraId="6F3923FA" w14:textId="77777777" w:rsidR="00B53556" w:rsidRDefault="00B53556" w:rsidP="00012DF2">
    <w:pPr>
      <w:pStyle w:val="16daftarpusta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8E839" w14:textId="77777777" w:rsidR="00347A97" w:rsidRDefault="00347A97" w:rsidP="00DF7A7D">
      <w:r>
        <w:separator/>
      </w:r>
    </w:p>
  </w:footnote>
  <w:footnote w:type="continuationSeparator" w:id="0">
    <w:p w14:paraId="6863C2D7" w14:textId="77777777" w:rsidR="00347A97" w:rsidRDefault="00347A97" w:rsidP="00DF7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4D017" w14:textId="77777777" w:rsidR="00B53556" w:rsidRDefault="00B53556" w:rsidP="00D47748">
    <w:pPr>
      <w:pStyle w:val="Header"/>
      <w:ind w:firstLine="0"/>
      <w:rPr>
        <w:rFonts w:asciiTheme="majorHAnsi" w:hAnsiTheme="majorHAnsi"/>
        <w:sz w:val="22"/>
        <w:szCs w:val="22"/>
        <w:lang w:val="id-ID"/>
      </w:rPr>
    </w:pPr>
    <w:r>
      <w:rPr>
        <w:noProof/>
        <w:lang w:eastAsia="en-US"/>
      </w:rPr>
      <mc:AlternateContent>
        <mc:Choice Requires="wps">
          <w:drawing>
            <wp:anchor distT="0" distB="0" distL="114300" distR="114300" simplePos="0" relativeHeight="251659264" behindDoc="0" locked="0" layoutInCell="1" allowOverlap="1" wp14:anchorId="5BB3B57B" wp14:editId="184629F8">
              <wp:simplePos x="0" y="0"/>
              <wp:positionH relativeFrom="column">
                <wp:posOffset>-106800</wp:posOffset>
              </wp:positionH>
              <wp:positionV relativeFrom="paragraph">
                <wp:posOffset>101876</wp:posOffset>
              </wp:positionV>
              <wp:extent cx="3174521" cy="412115"/>
              <wp:effectExtent l="0" t="0" r="6985"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4521" cy="412115"/>
                      </a:xfrm>
                      <a:prstGeom prst="rect">
                        <a:avLst/>
                      </a:prstGeom>
                      <a:solidFill>
                        <a:srgbClr val="FFFFFF"/>
                      </a:solidFill>
                      <a:ln w="9525">
                        <a:noFill/>
                        <a:miter lim="800000"/>
                        <a:headEnd/>
                        <a:tailEnd/>
                      </a:ln>
                    </wps:spPr>
                    <wps:txbx>
                      <w:txbxContent>
                        <w:p w14:paraId="3DF85EA0" w14:textId="77777777" w:rsidR="00B53556" w:rsidRDefault="00B53556" w:rsidP="00980159">
                          <w:pPr>
                            <w:pStyle w:val="Header"/>
                            <w:ind w:firstLine="0"/>
                            <w:jc w:val="left"/>
                            <w:rPr>
                              <w:rFonts w:asciiTheme="majorHAnsi" w:hAnsiTheme="majorHAnsi"/>
                              <w:i/>
                              <w:sz w:val="18"/>
                              <w:szCs w:val="18"/>
                              <w:lang w:val="id-ID"/>
                            </w:rPr>
                          </w:pPr>
                          <w:r w:rsidRPr="00967E6B">
                            <w:rPr>
                              <w:rFonts w:asciiTheme="majorHAnsi" w:hAnsiTheme="majorHAnsi"/>
                              <w:i/>
                              <w:lang w:val="id-ID"/>
                            </w:rPr>
                            <w:t xml:space="preserve">Jurnal </w:t>
                          </w:r>
                          <w:r>
                            <w:rPr>
                              <w:rFonts w:asciiTheme="majorHAnsi" w:hAnsiTheme="majorHAnsi"/>
                              <w:i/>
                              <w:lang w:val="id-ID"/>
                            </w:rPr>
                            <w:t>Humaniora</w:t>
                          </w:r>
                          <w:r w:rsidRPr="00967E6B">
                            <w:rPr>
                              <w:rFonts w:asciiTheme="majorHAnsi" w:hAnsiTheme="majorHAnsi"/>
                              <w:i/>
                              <w:lang w:val="id-ID"/>
                            </w:rPr>
                            <w:t>, Vol.</w:t>
                          </w:r>
                          <w:r>
                            <w:rPr>
                              <w:rFonts w:asciiTheme="majorHAnsi" w:hAnsiTheme="majorHAnsi"/>
                              <w:i/>
                              <w:lang w:val="id-ID"/>
                            </w:rPr>
                            <w:t>2</w:t>
                          </w:r>
                          <w:r w:rsidRPr="00967E6B">
                            <w:rPr>
                              <w:rFonts w:asciiTheme="majorHAnsi" w:hAnsiTheme="majorHAnsi"/>
                              <w:i/>
                              <w:lang w:val="id-ID"/>
                            </w:rPr>
                            <w:t>, No</w:t>
                          </w:r>
                          <w:r>
                            <w:rPr>
                              <w:rFonts w:asciiTheme="majorHAnsi" w:hAnsiTheme="majorHAnsi"/>
                              <w:i/>
                              <w:lang w:val="id-ID"/>
                            </w:rPr>
                            <w:t>. 2</w:t>
                          </w:r>
                          <w:r w:rsidRPr="00967E6B">
                            <w:rPr>
                              <w:rFonts w:asciiTheme="majorHAnsi" w:hAnsiTheme="majorHAnsi"/>
                              <w:i/>
                              <w:lang w:val="id-ID"/>
                            </w:rPr>
                            <w:t xml:space="preserve">, </w:t>
                          </w:r>
                          <w:r>
                            <w:rPr>
                              <w:rFonts w:asciiTheme="majorHAnsi" w:hAnsiTheme="majorHAnsi"/>
                              <w:i/>
                              <w:lang w:val="id-ID"/>
                            </w:rPr>
                            <w:t xml:space="preserve">Oktober </w:t>
                          </w:r>
                          <w:r w:rsidRPr="00967E6B">
                            <w:rPr>
                              <w:rFonts w:asciiTheme="majorHAnsi" w:hAnsiTheme="majorHAnsi"/>
                              <w:i/>
                              <w:lang w:val="id-ID"/>
                            </w:rPr>
                            <w:t>201</w:t>
                          </w:r>
                          <w:r>
                            <w:rPr>
                              <w:rFonts w:asciiTheme="majorHAnsi" w:hAnsiTheme="majorHAnsi"/>
                              <w:i/>
                              <w:lang w:val="id-ID"/>
                            </w:rPr>
                            <w:t>8</w:t>
                          </w:r>
                          <w:r w:rsidRPr="00967E6B">
                            <w:rPr>
                              <w:rFonts w:asciiTheme="majorHAnsi" w:hAnsiTheme="majorHAnsi"/>
                              <w:i/>
                              <w:lang w:val="id-ID"/>
                            </w:rPr>
                            <w:t xml:space="preserve"> : </w:t>
                          </w:r>
                          <w:r>
                            <w:rPr>
                              <w:rFonts w:asciiTheme="majorHAnsi" w:hAnsiTheme="majorHAnsi"/>
                              <w:i/>
                              <w:lang w:val="id-ID"/>
                            </w:rPr>
                            <w:t>99-109</w:t>
                          </w:r>
                        </w:p>
                        <w:p w14:paraId="7C52F491" w14:textId="77777777" w:rsidR="00B53556" w:rsidRPr="00F355CE" w:rsidRDefault="00B53556" w:rsidP="00980159">
                          <w:pPr>
                            <w:pStyle w:val="Header"/>
                            <w:ind w:firstLine="0"/>
                            <w:jc w:val="left"/>
                            <w:rPr>
                              <w:rFonts w:asciiTheme="majorHAnsi" w:hAnsiTheme="majorHAnsi"/>
                              <w:i/>
                              <w:sz w:val="18"/>
                              <w:szCs w:val="18"/>
                              <w:lang w:val="id-ID"/>
                            </w:rPr>
                          </w:pPr>
                          <w:r w:rsidRPr="00980159">
                            <w:rPr>
                              <w:rFonts w:asciiTheme="majorHAnsi" w:hAnsiTheme="majorHAnsi"/>
                              <w:i/>
                              <w:lang w:val="id-ID"/>
                            </w:rPr>
                            <w:t>http://jurnal.abulyatama.ac.id/</w:t>
                          </w:r>
                          <w:r>
                            <w:rPr>
                              <w:rFonts w:asciiTheme="majorHAnsi" w:hAnsiTheme="majorHAnsi"/>
                              <w:i/>
                              <w:lang w:val="id-ID"/>
                            </w:rPr>
                            <w:t>humaniora</w:t>
                          </w:r>
                        </w:p>
                        <w:p w14:paraId="157D53B7" w14:textId="77777777" w:rsidR="00B53556" w:rsidRDefault="00B53556" w:rsidP="00980159">
                          <w:pPr>
                            <w:pStyle w:val="Header"/>
                            <w:ind w:left="280" w:firstLine="0"/>
                            <w:rPr>
                              <w:rFonts w:asciiTheme="majorHAnsi" w:hAnsiTheme="majorHAnsi"/>
                              <w:i/>
                              <w:lang w:val="id-ID"/>
                            </w:rPr>
                          </w:pPr>
                        </w:p>
                        <w:p w14:paraId="040162D5" w14:textId="77777777" w:rsidR="00B53556" w:rsidRPr="00967E6B" w:rsidRDefault="00B53556" w:rsidP="00980159">
                          <w:pPr>
                            <w:pStyle w:val="Header"/>
                            <w:ind w:left="280" w:firstLine="0"/>
                            <w:rPr>
                              <w:rFonts w:asciiTheme="majorHAnsi" w:hAnsiTheme="majorHAnsi"/>
                              <w:i/>
                              <w:lang w:val="id-ID"/>
                            </w:rPr>
                          </w:pPr>
                        </w:p>
                        <w:p w14:paraId="44394691" w14:textId="77777777" w:rsidR="00B53556" w:rsidRPr="001D2DCE" w:rsidRDefault="00B53556" w:rsidP="00967E6B">
                          <w:pPr>
                            <w:pStyle w:val="Header"/>
                            <w:rPr>
                              <w:lang w:val="id-ID"/>
                            </w:rPr>
                          </w:pPr>
                        </w:p>
                        <w:p w14:paraId="64550390" w14:textId="77777777" w:rsidR="00B53556" w:rsidRPr="001D2DCE" w:rsidRDefault="00B53556" w:rsidP="00967E6B">
                          <w:pPr>
                            <w:rPr>
                              <w:lang w:val="id-I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B3B57B" id="_x0000_t202" coordsize="21600,21600" o:spt="202" path="m,l,21600r21600,l21600,xe">
              <v:stroke joinstyle="miter"/>
              <v:path gradientshapeok="t" o:connecttype="rect"/>
            </v:shapetype>
            <v:shape id="_x0000_s1036" type="#_x0000_t202" style="position:absolute;left:0;text-align:left;margin-left:-8.4pt;margin-top:8pt;width:249.95pt;height:3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p/DIAIAABsEAAAOAAAAZHJzL2Uyb0RvYy54bWysU9tu2zAMfR+wfxD0vjj2krU14hRdugwD&#10;ugvQ7gNoWY6FSaInKbG7ry8lp2m2vQ3TgyCK5NHhIbW6Ho1mB+m8QlvxfDbnTFqBjbK7in9/2L65&#10;5MwHsA1otLLij9Lz6/XrV6uhL2WBHepGOkYg1pdDX/EuhL7MMi86acDPsJeWnC06A4FMt8saBwOh&#10;G50V8/m7bEDX9A6F9J5ubycnXyf8tpUifG1bLwPTFSduIe0u7XXcs/UKyp2DvlPiSAP+gYUBZenR&#10;E9QtBGB7p/6CMko49NiGmUCTYdsqIVMNVE0+/6Oa+w56mWohcXx/ksn/P1jx5fDNMdVUvODMgqEW&#10;PcgxsPc4siKqM/S+pKD7nsLCSNfU5VSp7+9Q/PDM4qYDu5M3zuHQSWiIXR4zs7PUCcdHkHr4jA09&#10;A/uACWhsnYnSkRiM0KlLj6fORCqCLt/mF4tlkXMmyLfIizxfpiegfM7unQ8fJRoWDxV31PmEDoc7&#10;HyIbKJ9D4mMetWq2SutkuF290Y4dgKZkm9YR/bcwbdlQ8atlsUzIFmN+GiCjAk2xVqbil/O4YjqU&#10;UY0PtknnAEpPZ2Ki7VGeqMikTRjrkQKjZjU2jySUw2la6XfRoUP3i7OBJrXi/ucenORMf7Ik9lW+&#10;WMTRTsZieVGQ4c499bkHrCCoigfOpuMmpO8Q+Vq8oaa0Kun1wuTIlSYwyXj8LXHEz+0U9fKn108A&#10;AAD//wMAUEsDBBQABgAIAAAAIQDYA2pp3QAAAAkBAAAPAAAAZHJzL2Rvd25yZXYueG1sTI9BT4NA&#10;FITvJv6HzTPxYtoFrZQiS6MmGq+t/QEPeAUi+5aw20L/vc+TPU5mMvNNvp1tr840+s6xgXgZgSKu&#10;XN1xY+Dw/bFIQfmAXGPvmAxcyMO2uL3JMavdxDs670OjpIR9hgbaEIZMa1+1ZNEv3UAs3tGNFoPI&#10;sdH1iJOU214/RlGiLXYsCy0O9N5S9bM/WQPHr+nheTOVn+Gw3q2SN+zWpbsYc383v76ACjSH/zD8&#10;4Qs6FMJUuhPXXvUGFnEi6EGMRD5JYJU+xaBKA2m0AV3k+vpB8QsAAP//AwBQSwECLQAUAAYACAAA&#10;ACEAtoM4kv4AAADhAQAAEwAAAAAAAAAAAAAAAAAAAAAAW0NvbnRlbnRfVHlwZXNdLnhtbFBLAQIt&#10;ABQABgAIAAAAIQA4/SH/1gAAAJQBAAALAAAAAAAAAAAAAAAAAC8BAABfcmVscy8ucmVsc1BLAQIt&#10;ABQABgAIAAAAIQDrpp/DIAIAABsEAAAOAAAAAAAAAAAAAAAAAC4CAABkcnMvZTJvRG9jLnhtbFBL&#10;AQItABQABgAIAAAAIQDYA2pp3QAAAAkBAAAPAAAAAAAAAAAAAAAAAHoEAABkcnMvZG93bnJldi54&#10;bWxQSwUGAAAAAAQABADzAAAAhAUAAAAA&#10;" stroked="f">
              <v:textbox>
                <w:txbxContent>
                  <w:p w14:paraId="3DF85EA0" w14:textId="77777777" w:rsidR="00B53556" w:rsidRDefault="00B53556" w:rsidP="00980159">
                    <w:pPr>
                      <w:pStyle w:val="Header"/>
                      <w:ind w:firstLine="0"/>
                      <w:jc w:val="left"/>
                      <w:rPr>
                        <w:rFonts w:asciiTheme="majorHAnsi" w:hAnsiTheme="majorHAnsi"/>
                        <w:i/>
                        <w:sz w:val="18"/>
                        <w:szCs w:val="18"/>
                        <w:lang w:val="id-ID"/>
                      </w:rPr>
                    </w:pPr>
                    <w:r w:rsidRPr="00967E6B">
                      <w:rPr>
                        <w:rFonts w:asciiTheme="majorHAnsi" w:hAnsiTheme="majorHAnsi"/>
                        <w:i/>
                        <w:lang w:val="id-ID"/>
                      </w:rPr>
                      <w:t xml:space="preserve">Jurnal </w:t>
                    </w:r>
                    <w:r>
                      <w:rPr>
                        <w:rFonts w:asciiTheme="majorHAnsi" w:hAnsiTheme="majorHAnsi"/>
                        <w:i/>
                        <w:lang w:val="id-ID"/>
                      </w:rPr>
                      <w:t>Humaniora</w:t>
                    </w:r>
                    <w:r w:rsidRPr="00967E6B">
                      <w:rPr>
                        <w:rFonts w:asciiTheme="majorHAnsi" w:hAnsiTheme="majorHAnsi"/>
                        <w:i/>
                        <w:lang w:val="id-ID"/>
                      </w:rPr>
                      <w:t>, Vol.</w:t>
                    </w:r>
                    <w:r>
                      <w:rPr>
                        <w:rFonts w:asciiTheme="majorHAnsi" w:hAnsiTheme="majorHAnsi"/>
                        <w:i/>
                        <w:lang w:val="id-ID"/>
                      </w:rPr>
                      <w:t>2</w:t>
                    </w:r>
                    <w:r w:rsidRPr="00967E6B">
                      <w:rPr>
                        <w:rFonts w:asciiTheme="majorHAnsi" w:hAnsiTheme="majorHAnsi"/>
                        <w:i/>
                        <w:lang w:val="id-ID"/>
                      </w:rPr>
                      <w:t>, No</w:t>
                    </w:r>
                    <w:r>
                      <w:rPr>
                        <w:rFonts w:asciiTheme="majorHAnsi" w:hAnsiTheme="majorHAnsi"/>
                        <w:i/>
                        <w:lang w:val="id-ID"/>
                      </w:rPr>
                      <w:t>. 2</w:t>
                    </w:r>
                    <w:r w:rsidRPr="00967E6B">
                      <w:rPr>
                        <w:rFonts w:asciiTheme="majorHAnsi" w:hAnsiTheme="majorHAnsi"/>
                        <w:i/>
                        <w:lang w:val="id-ID"/>
                      </w:rPr>
                      <w:t xml:space="preserve">, </w:t>
                    </w:r>
                    <w:r>
                      <w:rPr>
                        <w:rFonts w:asciiTheme="majorHAnsi" w:hAnsiTheme="majorHAnsi"/>
                        <w:i/>
                        <w:lang w:val="id-ID"/>
                      </w:rPr>
                      <w:t xml:space="preserve">Oktober </w:t>
                    </w:r>
                    <w:r w:rsidRPr="00967E6B">
                      <w:rPr>
                        <w:rFonts w:asciiTheme="majorHAnsi" w:hAnsiTheme="majorHAnsi"/>
                        <w:i/>
                        <w:lang w:val="id-ID"/>
                      </w:rPr>
                      <w:t>201</w:t>
                    </w:r>
                    <w:r>
                      <w:rPr>
                        <w:rFonts w:asciiTheme="majorHAnsi" w:hAnsiTheme="majorHAnsi"/>
                        <w:i/>
                        <w:lang w:val="id-ID"/>
                      </w:rPr>
                      <w:t>8</w:t>
                    </w:r>
                    <w:r w:rsidRPr="00967E6B">
                      <w:rPr>
                        <w:rFonts w:asciiTheme="majorHAnsi" w:hAnsiTheme="majorHAnsi"/>
                        <w:i/>
                        <w:lang w:val="id-ID"/>
                      </w:rPr>
                      <w:t xml:space="preserve"> : </w:t>
                    </w:r>
                    <w:r>
                      <w:rPr>
                        <w:rFonts w:asciiTheme="majorHAnsi" w:hAnsiTheme="majorHAnsi"/>
                        <w:i/>
                        <w:lang w:val="id-ID"/>
                      </w:rPr>
                      <w:t>99-109</w:t>
                    </w:r>
                  </w:p>
                  <w:p w14:paraId="7C52F491" w14:textId="77777777" w:rsidR="00B53556" w:rsidRPr="00F355CE" w:rsidRDefault="00B53556" w:rsidP="00980159">
                    <w:pPr>
                      <w:pStyle w:val="Header"/>
                      <w:ind w:firstLine="0"/>
                      <w:jc w:val="left"/>
                      <w:rPr>
                        <w:rFonts w:asciiTheme="majorHAnsi" w:hAnsiTheme="majorHAnsi"/>
                        <w:i/>
                        <w:sz w:val="18"/>
                        <w:szCs w:val="18"/>
                        <w:lang w:val="id-ID"/>
                      </w:rPr>
                    </w:pPr>
                    <w:r w:rsidRPr="00980159">
                      <w:rPr>
                        <w:rFonts w:asciiTheme="majorHAnsi" w:hAnsiTheme="majorHAnsi"/>
                        <w:i/>
                        <w:lang w:val="id-ID"/>
                      </w:rPr>
                      <w:t>http://jurnal.abulyatama.ac.id/</w:t>
                    </w:r>
                    <w:r>
                      <w:rPr>
                        <w:rFonts w:asciiTheme="majorHAnsi" w:hAnsiTheme="majorHAnsi"/>
                        <w:i/>
                        <w:lang w:val="id-ID"/>
                      </w:rPr>
                      <w:t>humaniora</w:t>
                    </w:r>
                  </w:p>
                  <w:p w14:paraId="157D53B7" w14:textId="77777777" w:rsidR="00B53556" w:rsidRDefault="00B53556" w:rsidP="00980159">
                    <w:pPr>
                      <w:pStyle w:val="Header"/>
                      <w:ind w:left="280" w:firstLine="0"/>
                      <w:rPr>
                        <w:rFonts w:asciiTheme="majorHAnsi" w:hAnsiTheme="majorHAnsi"/>
                        <w:i/>
                        <w:lang w:val="id-ID"/>
                      </w:rPr>
                    </w:pPr>
                  </w:p>
                  <w:p w14:paraId="040162D5" w14:textId="77777777" w:rsidR="00B53556" w:rsidRPr="00967E6B" w:rsidRDefault="00B53556" w:rsidP="00980159">
                    <w:pPr>
                      <w:pStyle w:val="Header"/>
                      <w:ind w:left="280" w:firstLine="0"/>
                      <w:rPr>
                        <w:rFonts w:asciiTheme="majorHAnsi" w:hAnsiTheme="majorHAnsi"/>
                        <w:i/>
                        <w:lang w:val="id-ID"/>
                      </w:rPr>
                    </w:pPr>
                  </w:p>
                  <w:p w14:paraId="44394691" w14:textId="77777777" w:rsidR="00B53556" w:rsidRPr="001D2DCE" w:rsidRDefault="00B53556" w:rsidP="00967E6B">
                    <w:pPr>
                      <w:pStyle w:val="Header"/>
                      <w:rPr>
                        <w:lang w:val="id-ID"/>
                      </w:rPr>
                    </w:pPr>
                  </w:p>
                  <w:p w14:paraId="64550390" w14:textId="77777777" w:rsidR="00B53556" w:rsidRPr="001D2DCE" w:rsidRDefault="00B53556" w:rsidP="00967E6B">
                    <w:pPr>
                      <w:rPr>
                        <w:lang w:val="id-ID"/>
                      </w:rPr>
                    </w:pPr>
                  </w:p>
                </w:txbxContent>
              </v:textbox>
            </v:shape>
          </w:pict>
        </mc:Fallback>
      </mc:AlternateContent>
    </w:r>
  </w:p>
  <w:p w14:paraId="051FAA5F" w14:textId="77777777" w:rsidR="00B53556" w:rsidRPr="00922FF2" w:rsidRDefault="00B53556" w:rsidP="00D47748">
    <w:pPr>
      <w:pStyle w:val="Header"/>
      <w:ind w:firstLine="0"/>
      <w:rPr>
        <w:rFonts w:asciiTheme="majorHAnsi" w:hAnsiTheme="majorHAnsi"/>
        <w:b/>
        <w:color w:val="1F497D" w:themeColor="text2"/>
        <w:sz w:val="22"/>
        <w:szCs w:val="22"/>
        <w:lang w:val="id-ID"/>
      </w:rPr>
    </w:pPr>
  </w:p>
  <w:p w14:paraId="2AD7B1D7" w14:textId="77777777" w:rsidR="00B53556" w:rsidRPr="00CF69D5" w:rsidRDefault="00B53556">
    <w:pPr>
      <w:pStyle w:val="Header"/>
    </w:pPr>
    <w:r>
      <w:rPr>
        <w:noProof/>
        <w:lang w:eastAsia="en-US"/>
      </w:rPr>
      <mc:AlternateContent>
        <mc:Choice Requires="wps">
          <w:drawing>
            <wp:anchor distT="4294967295" distB="4294967295" distL="114300" distR="114300" simplePos="0" relativeHeight="251660288" behindDoc="0" locked="0" layoutInCell="1" allowOverlap="1" wp14:anchorId="56C4D35A" wp14:editId="57ED0FBE">
              <wp:simplePos x="0" y="0"/>
              <wp:positionH relativeFrom="column">
                <wp:posOffset>-106680</wp:posOffset>
              </wp:positionH>
              <wp:positionV relativeFrom="paragraph">
                <wp:posOffset>188594</wp:posOffset>
              </wp:positionV>
              <wp:extent cx="6081395" cy="0"/>
              <wp:effectExtent l="0" t="0" r="1460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13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E498D43"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4pt,14.85pt" to="470.4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E0w5QEAACkEAAAOAAAAZHJzL2Uyb0RvYy54bWysU11v2yAUfZ+0/4B4X2xnXddacfqQqnup&#10;tmjZfgDFEKMBFwGLnX+/C/5I96FKm/aCDPecwz2H683dYDQ5CR8U2IZWq5ISYTm0yh4b+vXLw5sb&#10;SkJktmUarGjoWQR6t339atO7WqyhA90KT1DEhrp3De1idHVRBN4Jw8IKnLBYlOANi7j1x6L1rEd1&#10;o4t1WV4XPfjWeeAiBDy9H4t0m/WlFDx+kjKISHRDsbeYV5/Xp7QW2w2rj565TvGpDfYPXRimLF66&#10;SN2zyMh3r36TMop7CCDjioMpQErFRfaAbqryFzeHjjmRvWA4wS0xhf8nyz+e9p6otqFXlFhm8IkO&#10;0TN17CLZgbUYIHhylXLqXagRvrN7n5zywR7cI/BvAWvFT8W0CW6EDdKbBEerZMi5n5fcxRAJx8Pr&#10;8qZ6e/uOEj7XClbPROdD/CDAkPTRUK1sioTV7PQYYrqa1TMkHWtLehzE9fuyzLAAWrUPSutUzGMl&#10;dtqTE8OBiEOVjKHCMxTutJ0cjSaynXjWYtT/LCQGhm1X4wVpVC+ajHNh46yrLaITTWIHC3Hq7CXi&#10;hE9Ukcf4b8gLI98MNi5koyz4P7V9iUKO+DmB0XeK4Ana897Pj43zmJOb/p008M/3mX75w7c/AAAA&#10;//8DAFBLAwQUAAYACAAAACEAVsDZutwAAAAJAQAADwAAAGRycy9kb3ducmV2LnhtbEyPzU7DMBCE&#10;70i8g7VI3Fq7BbUkxKkqpD5ACxLi5tqbH7DXke006dtjxAGOOzua+abazc6yC4bYe5KwWgpgSNqb&#10;nloJb6+HxROwmBQZZT2hhCtG2NW3N5UqjZ/oiJdTalkOoVgqCV1KQ8l51B06FZd+QMq/xgenUj5D&#10;y01QUw53lq+F2HCnesoNnRrwpUP9dRqdhA8x2fFTNwf9oK7vdNy7bWiclPd38/4ZWMI5/ZnhBz+j&#10;Q52Zzn4kE5mVsFhtMnqSsC62wLKheBQFsPOvwOuK/19QfwMAAP//AwBQSwECLQAUAAYACAAAACEA&#10;toM4kv4AAADhAQAAEwAAAAAAAAAAAAAAAAAAAAAAW0NvbnRlbnRfVHlwZXNdLnhtbFBLAQItABQA&#10;BgAIAAAAIQA4/SH/1gAAAJQBAAALAAAAAAAAAAAAAAAAAC8BAABfcmVscy8ucmVsc1BLAQItABQA&#10;BgAIAAAAIQCbrE0w5QEAACkEAAAOAAAAAAAAAAAAAAAAAC4CAABkcnMvZTJvRG9jLnhtbFBLAQIt&#10;ABQABgAIAAAAIQBWwNm63AAAAAkBAAAPAAAAAAAAAAAAAAAAAD8EAABkcnMvZG93bnJldi54bWxQ&#10;SwUGAAAAAAQABADzAAAASAUAAAAA&#10;" strokecolor="black [3213]" strokeweight="1pt">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49EEE" w14:textId="77777777" w:rsidR="00B53556" w:rsidRDefault="00B53556" w:rsidP="00EB23FD">
    <w:pPr>
      <w:pStyle w:val="Header"/>
      <w:jc w:val="right"/>
    </w:pPr>
  </w:p>
  <w:p w14:paraId="5881C64C" w14:textId="77777777" w:rsidR="00B53556" w:rsidRPr="009D74EB" w:rsidRDefault="00B53556" w:rsidP="00EB23FD">
    <w:pPr>
      <w:pStyle w:val="Header"/>
    </w:pPr>
  </w:p>
  <w:p w14:paraId="05A12BCA" w14:textId="77777777" w:rsidR="00B53556" w:rsidRPr="00013D23" w:rsidRDefault="00B53556" w:rsidP="00EB23FD">
    <w:pPr>
      <w:jc w:val="right"/>
      <w:rPr>
        <w:lang w:val="id-ID"/>
      </w:rPr>
    </w:pPr>
    <w:r>
      <w:rPr>
        <w:noProof/>
        <w:lang w:eastAsia="en-US"/>
      </w:rPr>
      <mc:AlternateContent>
        <mc:Choice Requires="wps">
          <w:drawing>
            <wp:anchor distT="4294967295" distB="4294967295" distL="114300" distR="114300" simplePos="0" relativeHeight="251671552" behindDoc="0" locked="0" layoutInCell="1" allowOverlap="1" wp14:anchorId="3C81C304" wp14:editId="592345DF">
              <wp:simplePos x="0" y="0"/>
              <wp:positionH relativeFrom="column">
                <wp:posOffset>-24130</wp:posOffset>
              </wp:positionH>
              <wp:positionV relativeFrom="paragraph">
                <wp:posOffset>191134</wp:posOffset>
              </wp:positionV>
              <wp:extent cx="600075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07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53C0BF3" id="Straight Connector 15"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9pt,15.05pt" to="470.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Yk15AEAACsEAAAOAAAAZHJzL2Uyb0RvYy54bWysU02P0zAQvSPxHyzfqdNKu4uipnvoarms&#10;oKLwA7yO3VjYHss2TfrvGTsf3QWEBOJixZ55b+a9mWzvB2vIWYaowTV0vaookU5Aq92poV+/PL57&#10;T0lM3LXcgJMNvchI73dv32x7X8sNdGBaGQiSuFj3vqFdSr5mLIpOWh5X4KXDoIJgecJrOLE28B7Z&#10;rWGbqrplPYTWBxAyRnx9GIN0V/iVkiJ9UirKRExDsbdUzlDO53yy3ZbXp8B9p8XUBv+HLizXDosu&#10;VA88cfI96F+orBYBIqi0EmAZKKWFLBpQzbr6Sc2x414WLWhO9ItN8f/Rio/nQyC6xdndUOK4xRkd&#10;U+D61CWyB+fQQQgEg+hU72ONgL07hKxVDO7on0B8ixhjr4L5Ev2YNqhgczqKJUNx/rI4L4dEBD7e&#10;VlV1d4MDEnOM8XoG+hDTBwmW5I+GGu2yKbzm56eYcmlezyn52TjSo5zNXVWVtAhGt4/amBwsiyX3&#10;JpAzx5VIwzoLQ4YXWXgzblI0iihy0sXIkf+zVGgZtr0eC+RlvXJyIaRLM69xmJ1hCjtYgFNnfwJO&#10;+RkqyyL/DXhBlMrg0gK22kH4XdtXK9SYPzsw6s4WPEN7OYR52LiRxbnp78kr//Je4Nd/fPcDAAD/&#10;/wMAUEsDBBQABgAIAAAAIQAOPwxB2wAAAAgBAAAPAAAAZHJzL2Rvd25yZXYueG1sTI/NTsMwEITv&#10;SLyDtUjcWjsN4ifEqSqkPkALEuLm2psfsNeR7TTp22PEAY47M5r5tt4uzrIzhjh4klCsBTAk7c1A&#10;nYS31/3qEVhMioyynlDCBSNsm+urWlXGz3TA8zF1LJdQrJSEPqWx4jzqHp2Kaz8iZa/1wamUz9Bx&#10;E9Scy53lGyHuuVMD5YVejfjSo/46Tk7Ch5jt9KnbvS7V5Z0OO/cQWifl7c2yewaWcEl/YfjBz+jQ&#10;ZKaTn8hEZiWsykyeJJSiAJb9p7tiA+z0K/Cm5v8faL4BAAD//wMAUEsBAi0AFAAGAAgAAAAhALaD&#10;OJL+AAAA4QEAABMAAAAAAAAAAAAAAAAAAAAAAFtDb250ZW50X1R5cGVzXS54bWxQSwECLQAUAAYA&#10;CAAAACEAOP0h/9YAAACUAQAACwAAAAAAAAAAAAAAAAAvAQAAX3JlbHMvLnJlbHNQSwECLQAUAAYA&#10;CAAAACEAzO2JNeQBAAArBAAADgAAAAAAAAAAAAAAAAAuAgAAZHJzL2Uyb0RvYy54bWxQSwECLQAU&#10;AAYACAAAACEADj8MQdsAAAAIAQAADwAAAAAAAAAAAAAAAAA+BAAAZHJzL2Rvd25yZXYueG1sUEsF&#10;BgAAAAAEAAQA8wAAAEYFAAAAAA==&#10;" strokecolor="black [3213]" strokeweight="1pt">
              <o:lock v:ext="edit" shapetype="f"/>
            </v:line>
          </w:pict>
        </mc:Fallback>
      </mc:AlternateContent>
    </w:r>
    <w:r w:rsidRPr="00EB23FD">
      <w:rPr>
        <w:lang w:val="id-ID"/>
      </w:rPr>
      <w:t xml:space="preserve"> </w:t>
    </w:r>
    <w:r>
      <w:rPr>
        <w:lang w:val="id-ID"/>
      </w:rPr>
      <w:t xml:space="preserve">ISSN </w:t>
    </w:r>
    <w:r>
      <w:t>2548-9585</w:t>
    </w:r>
    <w:r>
      <w:rPr>
        <w:lang w:val="id-ID"/>
      </w:rPr>
      <w:t xml:space="preserve"> (Online)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2E2F5" w14:textId="77777777" w:rsidR="00B53556" w:rsidRDefault="00B53556">
    <w:pPr>
      <w:pStyle w:val="Header"/>
      <w:jc w:val="right"/>
    </w:pPr>
  </w:p>
  <w:p w14:paraId="0B09C080" w14:textId="77777777" w:rsidR="00B53556" w:rsidRPr="009D74EB" w:rsidRDefault="00B53556" w:rsidP="001B5D88">
    <w:pPr>
      <w:pStyle w:val="Header"/>
    </w:pPr>
  </w:p>
  <w:p w14:paraId="102AACC5" w14:textId="77777777" w:rsidR="00B53556" w:rsidRPr="00013D23" w:rsidRDefault="00B53556" w:rsidP="00013D23">
    <w:pPr>
      <w:jc w:val="right"/>
      <w:rPr>
        <w:lang w:val="id-ID"/>
      </w:rPr>
    </w:pPr>
    <w:r>
      <w:rPr>
        <w:noProof/>
        <w:lang w:eastAsia="en-US"/>
      </w:rPr>
      <mc:AlternateContent>
        <mc:Choice Requires="wps">
          <w:drawing>
            <wp:anchor distT="4294967295" distB="4294967295" distL="114300" distR="114300" simplePos="0" relativeHeight="251667456" behindDoc="0" locked="0" layoutInCell="1" allowOverlap="1" wp14:anchorId="27FF64F6" wp14:editId="0BD0F076">
              <wp:simplePos x="0" y="0"/>
              <wp:positionH relativeFrom="column">
                <wp:posOffset>-24130</wp:posOffset>
              </wp:positionH>
              <wp:positionV relativeFrom="paragraph">
                <wp:posOffset>191134</wp:posOffset>
              </wp:positionV>
              <wp:extent cx="60007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07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ACCCB88" id="Straight Connector 3"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9pt,15.05pt" to="470.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yuy5AEAACkEAAAOAAAAZHJzL2Uyb0RvYy54bWysU8uOGyEQvEfKPyDuMWOvshuNPN6DV5vL&#10;KrHi5ANYBjwoQCMgnvHfp2Ee3jwUKVEuaKCriq6iZ3s/WEPOMkQNrqHrVUWJdAJa7U4N/fL58c07&#10;SmLiruUGnGzoRUZ6v3v9atv7Wm6gA9PKQFDExbr3De1S8jVjUXTS8rgCLx0WFQTLE27DibWB96hu&#10;DdtU1S3rIbQ+gJAx4unDWKS7oq+UFOmjUlEmYhqKvaWyhrI+55Xttrw+Be47LaY2+D90Ybl2eOki&#10;9cATJ9+C/kXKahEggkorAZaBUlrI4gHdrKuf3Bw77mXxguFEv8QU/5+s+HA+BKLbht5Q4rjFJzqm&#10;wPWpS2QPzmGAEMhNzqn3sUb43h1CdioGd/RPIL5GrLEfinkT/QgbVLAZjlbJUHK/LLnLIRGBh7dV&#10;Vd29xecRc43xeib6ENN7CZbkj4Ya7XIkvObnp5jy1byeIfnYONLjIG7uqqrAIhjdPmpjcrGMldyb&#10;QM4cByIN62wMFV6gcGfc5Gg0Ueyki5Gj/iepMDBsez1ekEf1qsmFkC7NusYhOtMUdrAQp87+RJzw&#10;mSrLGP8NeWGUm8GlhWy1g/C7tq9RqBE/JzD6zhE8Q3s5hPmxcR5LctO/kwf+5b7Qr3/47jsAAAD/&#10;/wMAUEsDBBQABgAIAAAAIQAOPwxB2wAAAAgBAAAPAAAAZHJzL2Rvd25yZXYueG1sTI/NTsMwEITv&#10;SLyDtUjcWjsN4ifEqSqkPkALEuLm2psfsNeR7TTp22PEAY47M5r5tt4uzrIzhjh4klCsBTAk7c1A&#10;nYS31/3qEVhMioyynlDCBSNsm+urWlXGz3TA8zF1LJdQrJSEPqWx4jzqHp2Kaz8iZa/1wamUz9Bx&#10;E9Scy53lGyHuuVMD5YVejfjSo/46Tk7Ch5jt9KnbvS7V5Z0OO/cQWifl7c2yewaWcEl/YfjBz+jQ&#10;ZKaTn8hEZiWsykyeJJSiAJb9p7tiA+z0K/Cm5v8faL4BAAD//wMAUEsBAi0AFAAGAAgAAAAhALaD&#10;OJL+AAAA4QEAABMAAAAAAAAAAAAAAAAAAAAAAFtDb250ZW50X1R5cGVzXS54bWxQSwECLQAUAAYA&#10;CAAAACEAOP0h/9YAAACUAQAACwAAAAAAAAAAAAAAAAAvAQAAX3JlbHMvLnJlbHNQSwECLQAUAAYA&#10;CAAAACEADtMrsuQBAAApBAAADgAAAAAAAAAAAAAAAAAuAgAAZHJzL2Uyb0RvYy54bWxQSwECLQAU&#10;AAYACAAAACEADj8MQdsAAAAIAQAADwAAAAAAAAAAAAAAAAA+BAAAZHJzL2Rvd25yZXYueG1sUEsF&#10;BgAAAAAEAAQA8wAAAEYFAAAAAA==&#10;" strokecolor="black [3213]" strokeweight="1pt">
              <o:lock v:ext="edit" shapetype="f"/>
            </v:line>
          </w:pict>
        </mc:Fallback>
      </mc:AlternateContent>
    </w:r>
    <w:r>
      <w:rPr>
        <w:lang w:val="id-ID"/>
      </w:rPr>
      <w:t xml:space="preserve">ISSN </w:t>
    </w:r>
    <w:r>
      <w:t>2548-9585</w:t>
    </w:r>
    <w:r>
      <w:rPr>
        <w:lang w:val="id-ID"/>
      </w:rPr>
      <w:t xml:space="preserve"> (Online)</w:t>
    </w:r>
  </w:p>
  <w:p w14:paraId="5032B2DE" w14:textId="77777777" w:rsidR="00B53556" w:rsidRDefault="00B535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D23AE"/>
    <w:multiLevelType w:val="hybridMultilevel"/>
    <w:tmpl w:val="DC08AB52"/>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1972CF0"/>
    <w:multiLevelType w:val="hybridMultilevel"/>
    <w:tmpl w:val="8A1A81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1B0111A"/>
    <w:multiLevelType w:val="hybridMultilevel"/>
    <w:tmpl w:val="A47829C8"/>
    <w:lvl w:ilvl="0" w:tplc="2FA8B9F6">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6716610"/>
    <w:multiLevelType w:val="hybridMultilevel"/>
    <w:tmpl w:val="735A9E92"/>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28C01742"/>
    <w:multiLevelType w:val="hybridMultilevel"/>
    <w:tmpl w:val="1E6687D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AD1429B"/>
    <w:multiLevelType w:val="hybridMultilevel"/>
    <w:tmpl w:val="BFC68DBC"/>
    <w:lvl w:ilvl="0" w:tplc="093A5E66">
      <w:start w:val="1"/>
      <w:numFmt w:val="decimal"/>
      <w:lvlText w:val="%1."/>
      <w:lvlJc w:val="left"/>
      <w:pPr>
        <w:ind w:left="720" w:hanging="360"/>
      </w:pPr>
      <w:rPr>
        <w:rFonts w:ascii="Times New Roman" w:eastAsia="MS Mincho" w:hAnsi="Times New Roman" w:cs="Times New Roman"/>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C340780"/>
    <w:multiLevelType w:val="hybridMultilevel"/>
    <w:tmpl w:val="A56EEFB0"/>
    <w:lvl w:ilvl="0" w:tplc="B08C8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C66B85"/>
    <w:multiLevelType w:val="hybridMultilevel"/>
    <w:tmpl w:val="6E9E2C10"/>
    <w:lvl w:ilvl="0" w:tplc="9F62EFBA">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5E311A"/>
    <w:multiLevelType w:val="hybridMultilevel"/>
    <w:tmpl w:val="4686F418"/>
    <w:lvl w:ilvl="0" w:tplc="0108F86C">
      <w:start w:val="1"/>
      <w:numFmt w:val="decimal"/>
      <w:lvlText w:val="%1."/>
      <w:lvlJc w:val="left"/>
      <w:pPr>
        <w:ind w:left="720" w:hanging="360"/>
      </w:pPr>
      <w:rPr>
        <w:rFonts w:ascii="Times New Roman" w:eastAsia="MS Mincho"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57201A2"/>
    <w:multiLevelType w:val="hybridMultilevel"/>
    <w:tmpl w:val="FE2C76A8"/>
    <w:lvl w:ilvl="0" w:tplc="8F4CF40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9680AE6"/>
    <w:multiLevelType w:val="hybridMultilevel"/>
    <w:tmpl w:val="3468CC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D9C3E0F"/>
    <w:multiLevelType w:val="multilevel"/>
    <w:tmpl w:val="F8F691D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140009B"/>
    <w:multiLevelType w:val="multilevel"/>
    <w:tmpl w:val="E24C2704"/>
    <w:lvl w:ilvl="0">
      <w:start w:val="1"/>
      <w:numFmt w:val="decimal"/>
      <w:lvlText w:val="%1."/>
      <w:lvlJc w:val="left"/>
      <w:pPr>
        <w:ind w:left="1440" w:hanging="360"/>
      </w:pPr>
      <w:rPr>
        <w:rFonts w:hint="default"/>
        <w:i w:val="0"/>
      </w:rPr>
    </w:lvl>
    <w:lvl w:ilvl="1">
      <w:start w:val="4"/>
      <w:numFmt w:val="decimal"/>
      <w:isLgl/>
      <w:lvlText w:val="%1.%2"/>
      <w:lvlJc w:val="left"/>
      <w:pPr>
        <w:ind w:left="1560" w:hanging="48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3" w15:restartNumberingAfterBreak="0">
    <w:nsid w:val="4250426D"/>
    <w:multiLevelType w:val="hybridMultilevel"/>
    <w:tmpl w:val="B82E5B5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6E16F95"/>
    <w:multiLevelType w:val="multilevel"/>
    <w:tmpl w:val="36CEC514"/>
    <w:lvl w:ilvl="0">
      <w:start w:val="1"/>
      <w:numFmt w:val="decimal"/>
      <w:lvlText w:val="%1."/>
      <w:lvlJc w:val="left"/>
      <w:pPr>
        <w:ind w:left="1080" w:hanging="360"/>
      </w:pPr>
      <w:rPr>
        <w:rFonts w:hint="default"/>
      </w:rPr>
    </w:lvl>
    <w:lvl w:ilvl="1">
      <w:start w:val="4"/>
      <w:numFmt w:val="decimal"/>
      <w:isLgl/>
      <w:lvlText w:val="%1.%2"/>
      <w:lvlJc w:val="left"/>
      <w:pPr>
        <w:ind w:left="1380" w:hanging="48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960" w:hanging="1800"/>
      </w:pPr>
      <w:rPr>
        <w:rFonts w:hint="default"/>
      </w:rPr>
    </w:lvl>
  </w:abstractNum>
  <w:abstractNum w:abstractNumId="15" w15:restartNumberingAfterBreak="0">
    <w:nsid w:val="4A282E0E"/>
    <w:multiLevelType w:val="hybridMultilevel"/>
    <w:tmpl w:val="5142C9D2"/>
    <w:lvl w:ilvl="0" w:tplc="23608CA2">
      <w:start w:val="1"/>
      <w:numFmt w:val="decimal"/>
      <w:lvlText w:val="%1."/>
      <w:lvlJc w:val="left"/>
      <w:pPr>
        <w:ind w:left="1724" w:hanging="360"/>
      </w:pPr>
      <w:rPr>
        <w:rFonts w:ascii="Times New Roman" w:eastAsia="Times New Roman" w:hAnsi="Times New Roman" w:cs="Times New Roman"/>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16" w15:restartNumberingAfterBreak="0">
    <w:nsid w:val="507570FA"/>
    <w:multiLevelType w:val="hybridMultilevel"/>
    <w:tmpl w:val="87E4BB2E"/>
    <w:lvl w:ilvl="0" w:tplc="61A2D7EE">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1032135"/>
    <w:multiLevelType w:val="hybridMultilevel"/>
    <w:tmpl w:val="3460D5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6FF4EFE"/>
    <w:multiLevelType w:val="multilevel"/>
    <w:tmpl w:val="0978C2CE"/>
    <w:lvl w:ilvl="0">
      <w:start w:val="1"/>
      <w:numFmt w:val="decimal"/>
      <w:lvlText w:val="%1."/>
      <w:lvlJc w:val="left"/>
      <w:pPr>
        <w:ind w:left="810" w:hanging="360"/>
      </w:pPr>
      <w:rPr>
        <w:rFonts w:ascii="Times New Roman" w:eastAsiaTheme="minorHAnsi" w:hAnsi="Times New Roman" w:cs="Times New Roman"/>
      </w:rPr>
    </w:lvl>
    <w:lvl w:ilvl="1">
      <w:start w:val="3"/>
      <w:numFmt w:val="decimal"/>
      <w:isLgl/>
      <w:lvlText w:val="%1.%2"/>
      <w:lvlJc w:val="left"/>
      <w:pPr>
        <w:ind w:left="990" w:hanging="540"/>
      </w:pPr>
      <w:rPr>
        <w:rFonts w:hint="default"/>
      </w:rPr>
    </w:lvl>
    <w:lvl w:ilvl="2">
      <w:start w:val="2"/>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9" w15:restartNumberingAfterBreak="0">
    <w:nsid w:val="5DF0073B"/>
    <w:multiLevelType w:val="hybridMultilevel"/>
    <w:tmpl w:val="31E81EC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61A00DB0"/>
    <w:multiLevelType w:val="multilevel"/>
    <w:tmpl w:val="E56A9DB6"/>
    <w:lvl w:ilvl="0">
      <w:start w:val="1"/>
      <w:numFmt w:val="decimal"/>
      <w:lvlText w:val="%1."/>
      <w:lvlJc w:val="left"/>
      <w:pPr>
        <w:ind w:left="810" w:hanging="360"/>
      </w:pPr>
      <w:rPr>
        <w:rFonts w:ascii="Times New Roman" w:eastAsiaTheme="minorHAnsi" w:hAnsi="Times New Roman" w:cs="Times New Roman"/>
      </w:rPr>
    </w:lvl>
    <w:lvl w:ilvl="1">
      <w:start w:val="6"/>
      <w:numFmt w:val="decimal"/>
      <w:isLgl/>
      <w:lvlText w:val="%1.%2"/>
      <w:lvlJc w:val="left"/>
      <w:pPr>
        <w:ind w:left="810" w:hanging="360"/>
      </w:pPr>
      <w:rPr>
        <w:rFonts w:hint="default"/>
        <w:b/>
      </w:rPr>
    </w:lvl>
    <w:lvl w:ilvl="2">
      <w:start w:val="1"/>
      <w:numFmt w:val="decimal"/>
      <w:isLgl/>
      <w:lvlText w:val="%1.%2.%3"/>
      <w:lvlJc w:val="left"/>
      <w:pPr>
        <w:ind w:left="1170" w:hanging="720"/>
      </w:pPr>
      <w:rPr>
        <w:rFonts w:hint="default"/>
        <w:b/>
      </w:rPr>
    </w:lvl>
    <w:lvl w:ilvl="3">
      <w:start w:val="1"/>
      <w:numFmt w:val="decimal"/>
      <w:isLgl/>
      <w:lvlText w:val="%1.%2.%3.%4"/>
      <w:lvlJc w:val="left"/>
      <w:pPr>
        <w:ind w:left="1170" w:hanging="720"/>
      </w:pPr>
      <w:rPr>
        <w:rFonts w:hint="default"/>
        <w:b/>
      </w:rPr>
    </w:lvl>
    <w:lvl w:ilvl="4">
      <w:start w:val="1"/>
      <w:numFmt w:val="decimal"/>
      <w:isLgl/>
      <w:lvlText w:val="%1.%2.%3.%4.%5"/>
      <w:lvlJc w:val="left"/>
      <w:pPr>
        <w:ind w:left="1530" w:hanging="1080"/>
      </w:pPr>
      <w:rPr>
        <w:rFonts w:hint="default"/>
        <w:b/>
      </w:rPr>
    </w:lvl>
    <w:lvl w:ilvl="5">
      <w:start w:val="1"/>
      <w:numFmt w:val="decimal"/>
      <w:isLgl/>
      <w:lvlText w:val="%1.%2.%3.%4.%5.%6"/>
      <w:lvlJc w:val="left"/>
      <w:pPr>
        <w:ind w:left="1530" w:hanging="1080"/>
      </w:pPr>
      <w:rPr>
        <w:rFonts w:hint="default"/>
        <w:b/>
      </w:rPr>
    </w:lvl>
    <w:lvl w:ilvl="6">
      <w:start w:val="1"/>
      <w:numFmt w:val="decimal"/>
      <w:isLgl/>
      <w:lvlText w:val="%1.%2.%3.%4.%5.%6.%7"/>
      <w:lvlJc w:val="left"/>
      <w:pPr>
        <w:ind w:left="1890" w:hanging="1440"/>
      </w:pPr>
      <w:rPr>
        <w:rFonts w:hint="default"/>
        <w:b/>
      </w:rPr>
    </w:lvl>
    <w:lvl w:ilvl="7">
      <w:start w:val="1"/>
      <w:numFmt w:val="decimal"/>
      <w:isLgl/>
      <w:lvlText w:val="%1.%2.%3.%4.%5.%6.%7.%8"/>
      <w:lvlJc w:val="left"/>
      <w:pPr>
        <w:ind w:left="1890" w:hanging="1440"/>
      </w:pPr>
      <w:rPr>
        <w:rFonts w:hint="default"/>
        <w:b/>
      </w:rPr>
    </w:lvl>
    <w:lvl w:ilvl="8">
      <w:start w:val="1"/>
      <w:numFmt w:val="decimal"/>
      <w:isLgl/>
      <w:lvlText w:val="%1.%2.%3.%4.%5.%6.%7.%8.%9"/>
      <w:lvlJc w:val="left"/>
      <w:pPr>
        <w:ind w:left="2250" w:hanging="1800"/>
      </w:pPr>
      <w:rPr>
        <w:rFonts w:hint="default"/>
        <w:b/>
      </w:rPr>
    </w:lvl>
  </w:abstractNum>
  <w:abstractNum w:abstractNumId="21" w15:restartNumberingAfterBreak="0">
    <w:nsid w:val="655959AA"/>
    <w:multiLevelType w:val="hybridMultilevel"/>
    <w:tmpl w:val="5F38469E"/>
    <w:lvl w:ilvl="0" w:tplc="2CF2A2F0">
      <w:start w:val="1"/>
      <w:numFmt w:val="decimal"/>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77F50D6"/>
    <w:multiLevelType w:val="hybridMultilevel"/>
    <w:tmpl w:val="AF48043E"/>
    <w:lvl w:ilvl="0" w:tplc="04210005">
      <w:start w:val="1"/>
      <w:numFmt w:val="bullet"/>
      <w:lvlText w:val=""/>
      <w:lvlJc w:val="left"/>
      <w:pPr>
        <w:ind w:left="1145" w:hanging="360"/>
      </w:pPr>
      <w:rPr>
        <w:rFonts w:ascii="Wingdings" w:hAnsi="Wingdings" w:hint="default"/>
      </w:rPr>
    </w:lvl>
    <w:lvl w:ilvl="1" w:tplc="04210003">
      <w:start w:val="1"/>
      <w:numFmt w:val="bullet"/>
      <w:lvlText w:val="o"/>
      <w:lvlJc w:val="left"/>
      <w:pPr>
        <w:ind w:left="1865" w:hanging="360"/>
      </w:pPr>
      <w:rPr>
        <w:rFonts w:ascii="Courier New" w:hAnsi="Courier New" w:cs="Courier New" w:hint="default"/>
      </w:rPr>
    </w:lvl>
    <w:lvl w:ilvl="2" w:tplc="04210005">
      <w:start w:val="1"/>
      <w:numFmt w:val="bullet"/>
      <w:lvlText w:val=""/>
      <w:lvlJc w:val="left"/>
      <w:pPr>
        <w:ind w:left="2585" w:hanging="360"/>
      </w:pPr>
      <w:rPr>
        <w:rFonts w:ascii="Wingdings" w:hAnsi="Wingdings" w:hint="default"/>
      </w:rPr>
    </w:lvl>
    <w:lvl w:ilvl="3" w:tplc="04210001">
      <w:start w:val="1"/>
      <w:numFmt w:val="bullet"/>
      <w:lvlText w:val=""/>
      <w:lvlJc w:val="left"/>
      <w:pPr>
        <w:ind w:left="3305" w:hanging="360"/>
      </w:pPr>
      <w:rPr>
        <w:rFonts w:ascii="Symbol" w:hAnsi="Symbol" w:hint="default"/>
      </w:rPr>
    </w:lvl>
    <w:lvl w:ilvl="4" w:tplc="04210003">
      <w:start w:val="1"/>
      <w:numFmt w:val="bullet"/>
      <w:lvlText w:val="o"/>
      <w:lvlJc w:val="left"/>
      <w:pPr>
        <w:ind w:left="4025" w:hanging="360"/>
      </w:pPr>
      <w:rPr>
        <w:rFonts w:ascii="Courier New" w:hAnsi="Courier New" w:cs="Courier New" w:hint="default"/>
      </w:rPr>
    </w:lvl>
    <w:lvl w:ilvl="5" w:tplc="04210005">
      <w:start w:val="1"/>
      <w:numFmt w:val="bullet"/>
      <w:lvlText w:val=""/>
      <w:lvlJc w:val="left"/>
      <w:pPr>
        <w:ind w:left="4745" w:hanging="360"/>
      </w:pPr>
      <w:rPr>
        <w:rFonts w:ascii="Wingdings" w:hAnsi="Wingdings" w:hint="default"/>
      </w:rPr>
    </w:lvl>
    <w:lvl w:ilvl="6" w:tplc="04210001">
      <w:start w:val="1"/>
      <w:numFmt w:val="bullet"/>
      <w:lvlText w:val=""/>
      <w:lvlJc w:val="left"/>
      <w:pPr>
        <w:ind w:left="5465" w:hanging="360"/>
      </w:pPr>
      <w:rPr>
        <w:rFonts w:ascii="Symbol" w:hAnsi="Symbol" w:hint="default"/>
      </w:rPr>
    </w:lvl>
    <w:lvl w:ilvl="7" w:tplc="04210003">
      <w:start w:val="1"/>
      <w:numFmt w:val="bullet"/>
      <w:lvlText w:val="o"/>
      <w:lvlJc w:val="left"/>
      <w:pPr>
        <w:ind w:left="6185" w:hanging="360"/>
      </w:pPr>
      <w:rPr>
        <w:rFonts w:ascii="Courier New" w:hAnsi="Courier New" w:cs="Courier New" w:hint="default"/>
      </w:rPr>
    </w:lvl>
    <w:lvl w:ilvl="8" w:tplc="04210005">
      <w:start w:val="1"/>
      <w:numFmt w:val="bullet"/>
      <w:lvlText w:val=""/>
      <w:lvlJc w:val="left"/>
      <w:pPr>
        <w:ind w:left="6905" w:hanging="360"/>
      </w:pPr>
      <w:rPr>
        <w:rFonts w:ascii="Wingdings" w:hAnsi="Wingdings" w:hint="default"/>
      </w:rPr>
    </w:lvl>
  </w:abstractNum>
  <w:abstractNum w:abstractNumId="23" w15:restartNumberingAfterBreak="0">
    <w:nsid w:val="6EDE1A7F"/>
    <w:multiLevelType w:val="hybridMultilevel"/>
    <w:tmpl w:val="20387278"/>
    <w:lvl w:ilvl="0" w:tplc="E334C5FE">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2C37558"/>
    <w:multiLevelType w:val="hybridMultilevel"/>
    <w:tmpl w:val="0E3A3940"/>
    <w:lvl w:ilvl="0" w:tplc="9A6004EC">
      <w:start w:val="1"/>
      <w:numFmt w:val="lowerLetter"/>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25" w15:restartNumberingAfterBreak="0">
    <w:nsid w:val="7CC27A74"/>
    <w:multiLevelType w:val="hybridMultilevel"/>
    <w:tmpl w:val="46824702"/>
    <w:lvl w:ilvl="0" w:tplc="4EDCC4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18"/>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1"/>
  </w:num>
  <w:num w:numId="17">
    <w:abstractNumId w:val="10"/>
  </w:num>
  <w:num w:numId="18">
    <w:abstractNumId w:val="24"/>
  </w:num>
  <w:num w:numId="19">
    <w:abstractNumId w:val="22"/>
  </w:num>
  <w:num w:numId="20">
    <w:abstractNumId w:val="5"/>
  </w:num>
  <w:num w:numId="21">
    <w:abstractNumId w:val="8"/>
  </w:num>
  <w:num w:numId="22">
    <w:abstractNumId w:val="19"/>
  </w:num>
  <w:num w:numId="23">
    <w:abstractNumId w:val="17"/>
  </w:num>
  <w:num w:numId="24">
    <w:abstractNumId w:val="13"/>
  </w:num>
  <w:num w:numId="25">
    <w:abstractNumId w:val="16"/>
  </w:num>
  <w:num w:numId="26">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305"/>
    <w:rsid w:val="00007D53"/>
    <w:rsid w:val="00012DF2"/>
    <w:rsid w:val="00013D23"/>
    <w:rsid w:val="0001474C"/>
    <w:rsid w:val="00025520"/>
    <w:rsid w:val="00033DCE"/>
    <w:rsid w:val="000348FC"/>
    <w:rsid w:val="00040DFC"/>
    <w:rsid w:val="0004348D"/>
    <w:rsid w:val="0005552D"/>
    <w:rsid w:val="00064A58"/>
    <w:rsid w:val="00065479"/>
    <w:rsid w:val="00070631"/>
    <w:rsid w:val="00070797"/>
    <w:rsid w:val="000746F4"/>
    <w:rsid w:val="00075496"/>
    <w:rsid w:val="00080898"/>
    <w:rsid w:val="000A536E"/>
    <w:rsid w:val="000B3952"/>
    <w:rsid w:val="000B6AE0"/>
    <w:rsid w:val="000B6E4A"/>
    <w:rsid w:val="000C0160"/>
    <w:rsid w:val="000D211C"/>
    <w:rsid w:val="000D5260"/>
    <w:rsid w:val="000E100A"/>
    <w:rsid w:val="000E3ACA"/>
    <w:rsid w:val="000E4959"/>
    <w:rsid w:val="00112C05"/>
    <w:rsid w:val="0011539D"/>
    <w:rsid w:val="00115748"/>
    <w:rsid w:val="00117838"/>
    <w:rsid w:val="001218A8"/>
    <w:rsid w:val="00134306"/>
    <w:rsid w:val="00134EA2"/>
    <w:rsid w:val="00142623"/>
    <w:rsid w:val="00145AA8"/>
    <w:rsid w:val="00151FC0"/>
    <w:rsid w:val="00162668"/>
    <w:rsid w:val="0016391D"/>
    <w:rsid w:val="001665A8"/>
    <w:rsid w:val="00166755"/>
    <w:rsid w:val="0016682E"/>
    <w:rsid w:val="001831C2"/>
    <w:rsid w:val="00190EFA"/>
    <w:rsid w:val="001A1AF3"/>
    <w:rsid w:val="001A3931"/>
    <w:rsid w:val="001A3E7F"/>
    <w:rsid w:val="001B1B3A"/>
    <w:rsid w:val="001B57CA"/>
    <w:rsid w:val="001B5D88"/>
    <w:rsid w:val="001B6C22"/>
    <w:rsid w:val="001C065E"/>
    <w:rsid w:val="001C3920"/>
    <w:rsid w:val="001D18AC"/>
    <w:rsid w:val="001D2DCE"/>
    <w:rsid w:val="001D3931"/>
    <w:rsid w:val="001E239C"/>
    <w:rsid w:val="001E27E7"/>
    <w:rsid w:val="001E3495"/>
    <w:rsid w:val="00201209"/>
    <w:rsid w:val="002100BA"/>
    <w:rsid w:val="00216BA7"/>
    <w:rsid w:val="00221A11"/>
    <w:rsid w:val="002446CA"/>
    <w:rsid w:val="00255921"/>
    <w:rsid w:val="0026037F"/>
    <w:rsid w:val="0026639E"/>
    <w:rsid w:val="00291EE6"/>
    <w:rsid w:val="00292E67"/>
    <w:rsid w:val="00296E22"/>
    <w:rsid w:val="002A7057"/>
    <w:rsid w:val="002B5319"/>
    <w:rsid w:val="002C04FA"/>
    <w:rsid w:val="002C1F89"/>
    <w:rsid w:val="002C7B6B"/>
    <w:rsid w:val="002D1BC0"/>
    <w:rsid w:val="002E4E76"/>
    <w:rsid w:val="002E5B0E"/>
    <w:rsid w:val="002F4280"/>
    <w:rsid w:val="002F5B0D"/>
    <w:rsid w:val="00302AC1"/>
    <w:rsid w:val="00304482"/>
    <w:rsid w:val="0032165E"/>
    <w:rsid w:val="003430A1"/>
    <w:rsid w:val="003477A5"/>
    <w:rsid w:val="00347A97"/>
    <w:rsid w:val="0037464E"/>
    <w:rsid w:val="00381628"/>
    <w:rsid w:val="00386816"/>
    <w:rsid w:val="00392324"/>
    <w:rsid w:val="003A7240"/>
    <w:rsid w:val="003B0319"/>
    <w:rsid w:val="003B24BB"/>
    <w:rsid w:val="003B4D56"/>
    <w:rsid w:val="003B6F74"/>
    <w:rsid w:val="003C1AB2"/>
    <w:rsid w:val="003E5826"/>
    <w:rsid w:val="003F0F5E"/>
    <w:rsid w:val="00402C0C"/>
    <w:rsid w:val="00402CF8"/>
    <w:rsid w:val="00410DE2"/>
    <w:rsid w:val="00414F2B"/>
    <w:rsid w:val="0041789B"/>
    <w:rsid w:val="00431981"/>
    <w:rsid w:val="00464CF1"/>
    <w:rsid w:val="00466D5B"/>
    <w:rsid w:val="004A1104"/>
    <w:rsid w:val="004A4C36"/>
    <w:rsid w:val="004A64FD"/>
    <w:rsid w:val="004C0210"/>
    <w:rsid w:val="004C3942"/>
    <w:rsid w:val="004D5FB8"/>
    <w:rsid w:val="004D6819"/>
    <w:rsid w:val="004E1238"/>
    <w:rsid w:val="004F66A4"/>
    <w:rsid w:val="00503F8C"/>
    <w:rsid w:val="005107F0"/>
    <w:rsid w:val="005366CF"/>
    <w:rsid w:val="005509D8"/>
    <w:rsid w:val="00550CA8"/>
    <w:rsid w:val="005643A1"/>
    <w:rsid w:val="005770CD"/>
    <w:rsid w:val="0058790D"/>
    <w:rsid w:val="005953E6"/>
    <w:rsid w:val="0059750A"/>
    <w:rsid w:val="005B207D"/>
    <w:rsid w:val="005E6408"/>
    <w:rsid w:val="005E6AC0"/>
    <w:rsid w:val="00607A6E"/>
    <w:rsid w:val="00620DD6"/>
    <w:rsid w:val="00621EA3"/>
    <w:rsid w:val="00643F21"/>
    <w:rsid w:val="00654367"/>
    <w:rsid w:val="006607A0"/>
    <w:rsid w:val="00665DA7"/>
    <w:rsid w:val="00695422"/>
    <w:rsid w:val="006A4060"/>
    <w:rsid w:val="006B1797"/>
    <w:rsid w:val="006B666C"/>
    <w:rsid w:val="006B786D"/>
    <w:rsid w:val="006C08FF"/>
    <w:rsid w:val="006F0E76"/>
    <w:rsid w:val="006F272E"/>
    <w:rsid w:val="006F7F4F"/>
    <w:rsid w:val="00712EE9"/>
    <w:rsid w:val="0072256B"/>
    <w:rsid w:val="0073148A"/>
    <w:rsid w:val="00760F2F"/>
    <w:rsid w:val="00774B0F"/>
    <w:rsid w:val="00780345"/>
    <w:rsid w:val="00781B3B"/>
    <w:rsid w:val="00785313"/>
    <w:rsid w:val="007942C2"/>
    <w:rsid w:val="007A616F"/>
    <w:rsid w:val="007B4805"/>
    <w:rsid w:val="007B4EEF"/>
    <w:rsid w:val="007B5424"/>
    <w:rsid w:val="007D778F"/>
    <w:rsid w:val="007F1ED5"/>
    <w:rsid w:val="008003B8"/>
    <w:rsid w:val="00816C84"/>
    <w:rsid w:val="00827261"/>
    <w:rsid w:val="00835989"/>
    <w:rsid w:val="008755A3"/>
    <w:rsid w:val="00887DC3"/>
    <w:rsid w:val="0089200A"/>
    <w:rsid w:val="00892042"/>
    <w:rsid w:val="00897887"/>
    <w:rsid w:val="008A4591"/>
    <w:rsid w:val="008A5D68"/>
    <w:rsid w:val="008B3A08"/>
    <w:rsid w:val="008B6C71"/>
    <w:rsid w:val="008B7192"/>
    <w:rsid w:val="008B7346"/>
    <w:rsid w:val="008C5728"/>
    <w:rsid w:val="008D11FA"/>
    <w:rsid w:val="008D2D90"/>
    <w:rsid w:val="008D33E0"/>
    <w:rsid w:val="008D7812"/>
    <w:rsid w:val="008E0206"/>
    <w:rsid w:val="008E7DD0"/>
    <w:rsid w:val="008F784D"/>
    <w:rsid w:val="009001BA"/>
    <w:rsid w:val="009110DD"/>
    <w:rsid w:val="00922FF2"/>
    <w:rsid w:val="009272B3"/>
    <w:rsid w:val="00931006"/>
    <w:rsid w:val="009333A5"/>
    <w:rsid w:val="00953BF5"/>
    <w:rsid w:val="009559C1"/>
    <w:rsid w:val="00967E6B"/>
    <w:rsid w:val="00980159"/>
    <w:rsid w:val="0098350D"/>
    <w:rsid w:val="009838A5"/>
    <w:rsid w:val="00983B8D"/>
    <w:rsid w:val="009A4781"/>
    <w:rsid w:val="009A4CFE"/>
    <w:rsid w:val="009B3722"/>
    <w:rsid w:val="009E1331"/>
    <w:rsid w:val="009E256C"/>
    <w:rsid w:val="009E281C"/>
    <w:rsid w:val="00A16165"/>
    <w:rsid w:val="00A210AC"/>
    <w:rsid w:val="00A27AFA"/>
    <w:rsid w:val="00A327F7"/>
    <w:rsid w:val="00A47D19"/>
    <w:rsid w:val="00A52874"/>
    <w:rsid w:val="00A65FF2"/>
    <w:rsid w:val="00A735A8"/>
    <w:rsid w:val="00A73AF7"/>
    <w:rsid w:val="00A8551B"/>
    <w:rsid w:val="00A86316"/>
    <w:rsid w:val="00A9216D"/>
    <w:rsid w:val="00AA26B8"/>
    <w:rsid w:val="00AA2E84"/>
    <w:rsid w:val="00AB0724"/>
    <w:rsid w:val="00AB458F"/>
    <w:rsid w:val="00AB70B4"/>
    <w:rsid w:val="00AC4D63"/>
    <w:rsid w:val="00AE30AB"/>
    <w:rsid w:val="00AE69FF"/>
    <w:rsid w:val="00AF14BD"/>
    <w:rsid w:val="00AF3464"/>
    <w:rsid w:val="00AF6F23"/>
    <w:rsid w:val="00AF70F2"/>
    <w:rsid w:val="00B13C5D"/>
    <w:rsid w:val="00B20011"/>
    <w:rsid w:val="00B229D3"/>
    <w:rsid w:val="00B273A1"/>
    <w:rsid w:val="00B53556"/>
    <w:rsid w:val="00B61A21"/>
    <w:rsid w:val="00B63ADD"/>
    <w:rsid w:val="00B64224"/>
    <w:rsid w:val="00B65F58"/>
    <w:rsid w:val="00B67EBC"/>
    <w:rsid w:val="00B76CC1"/>
    <w:rsid w:val="00B806BB"/>
    <w:rsid w:val="00B81C5F"/>
    <w:rsid w:val="00B81EF9"/>
    <w:rsid w:val="00B959A5"/>
    <w:rsid w:val="00B96728"/>
    <w:rsid w:val="00BA208F"/>
    <w:rsid w:val="00BB1981"/>
    <w:rsid w:val="00BB2084"/>
    <w:rsid w:val="00BC3B9A"/>
    <w:rsid w:val="00BD0A9F"/>
    <w:rsid w:val="00BD3DAB"/>
    <w:rsid w:val="00BD439B"/>
    <w:rsid w:val="00BD704A"/>
    <w:rsid w:val="00BE1484"/>
    <w:rsid w:val="00BE435E"/>
    <w:rsid w:val="00BE7190"/>
    <w:rsid w:val="00BF272A"/>
    <w:rsid w:val="00BF2A74"/>
    <w:rsid w:val="00BF4F71"/>
    <w:rsid w:val="00BF515E"/>
    <w:rsid w:val="00C00227"/>
    <w:rsid w:val="00C01F3D"/>
    <w:rsid w:val="00C0393E"/>
    <w:rsid w:val="00C0434A"/>
    <w:rsid w:val="00C134EC"/>
    <w:rsid w:val="00C2504F"/>
    <w:rsid w:val="00C31F9F"/>
    <w:rsid w:val="00C34A42"/>
    <w:rsid w:val="00C35E11"/>
    <w:rsid w:val="00C363FC"/>
    <w:rsid w:val="00C50DD4"/>
    <w:rsid w:val="00C52D95"/>
    <w:rsid w:val="00C62D2C"/>
    <w:rsid w:val="00C75682"/>
    <w:rsid w:val="00C965B3"/>
    <w:rsid w:val="00CA0AD1"/>
    <w:rsid w:val="00CA78EB"/>
    <w:rsid w:val="00CC24A9"/>
    <w:rsid w:val="00CD1670"/>
    <w:rsid w:val="00CD40E6"/>
    <w:rsid w:val="00CE4260"/>
    <w:rsid w:val="00CF0705"/>
    <w:rsid w:val="00CF33F4"/>
    <w:rsid w:val="00CF69D5"/>
    <w:rsid w:val="00D00B7D"/>
    <w:rsid w:val="00D012AB"/>
    <w:rsid w:val="00D11B5D"/>
    <w:rsid w:val="00D169F5"/>
    <w:rsid w:val="00D170A1"/>
    <w:rsid w:val="00D21027"/>
    <w:rsid w:val="00D25CDF"/>
    <w:rsid w:val="00D45329"/>
    <w:rsid w:val="00D47748"/>
    <w:rsid w:val="00D53A08"/>
    <w:rsid w:val="00D54DD7"/>
    <w:rsid w:val="00D55825"/>
    <w:rsid w:val="00D616A7"/>
    <w:rsid w:val="00D65806"/>
    <w:rsid w:val="00D70064"/>
    <w:rsid w:val="00D76837"/>
    <w:rsid w:val="00DA0984"/>
    <w:rsid w:val="00DA3687"/>
    <w:rsid w:val="00DA6257"/>
    <w:rsid w:val="00DA7511"/>
    <w:rsid w:val="00DB5425"/>
    <w:rsid w:val="00DC61FC"/>
    <w:rsid w:val="00DD0207"/>
    <w:rsid w:val="00DD69D0"/>
    <w:rsid w:val="00DE7DAA"/>
    <w:rsid w:val="00DF7A7D"/>
    <w:rsid w:val="00E079AD"/>
    <w:rsid w:val="00E10D6A"/>
    <w:rsid w:val="00E30C47"/>
    <w:rsid w:val="00E332DF"/>
    <w:rsid w:val="00E41C58"/>
    <w:rsid w:val="00E5123A"/>
    <w:rsid w:val="00E56840"/>
    <w:rsid w:val="00E5727A"/>
    <w:rsid w:val="00E618AE"/>
    <w:rsid w:val="00E71FEF"/>
    <w:rsid w:val="00E73F89"/>
    <w:rsid w:val="00E85296"/>
    <w:rsid w:val="00EA0629"/>
    <w:rsid w:val="00EA2FA7"/>
    <w:rsid w:val="00EB23FD"/>
    <w:rsid w:val="00EB44DC"/>
    <w:rsid w:val="00EC0250"/>
    <w:rsid w:val="00EC66D7"/>
    <w:rsid w:val="00F012F8"/>
    <w:rsid w:val="00F02D00"/>
    <w:rsid w:val="00F05E2B"/>
    <w:rsid w:val="00F0737E"/>
    <w:rsid w:val="00F115C3"/>
    <w:rsid w:val="00F13E13"/>
    <w:rsid w:val="00F30830"/>
    <w:rsid w:val="00F351A3"/>
    <w:rsid w:val="00F355CE"/>
    <w:rsid w:val="00F35CF9"/>
    <w:rsid w:val="00F366C1"/>
    <w:rsid w:val="00F37606"/>
    <w:rsid w:val="00F37D1C"/>
    <w:rsid w:val="00F431C8"/>
    <w:rsid w:val="00F474D2"/>
    <w:rsid w:val="00F579C6"/>
    <w:rsid w:val="00F63BC3"/>
    <w:rsid w:val="00F65C70"/>
    <w:rsid w:val="00F66D67"/>
    <w:rsid w:val="00F706EA"/>
    <w:rsid w:val="00F754E8"/>
    <w:rsid w:val="00F87F63"/>
    <w:rsid w:val="00FA2729"/>
    <w:rsid w:val="00FA5E5F"/>
    <w:rsid w:val="00FB2305"/>
    <w:rsid w:val="00FB303E"/>
    <w:rsid w:val="00FB4A86"/>
    <w:rsid w:val="00FB5192"/>
    <w:rsid w:val="00FE1042"/>
    <w:rsid w:val="00FE2456"/>
    <w:rsid w:val="00FE35DA"/>
    <w:rsid w:val="00FE3E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A3FA2"/>
  <w15:docId w15:val="{77D222A6-BF6A-4B49-9815-C65B3F35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305"/>
    <w:pPr>
      <w:widowControl w:val="0"/>
      <w:spacing w:after="0" w:line="240" w:lineRule="auto"/>
      <w:ind w:firstLine="227"/>
      <w:jc w:val="both"/>
    </w:pPr>
    <w:rPr>
      <w:rFonts w:ascii="Times New Roman" w:eastAsia="MS Mincho" w:hAnsi="Times New Roman" w:cs="Times New Roman"/>
      <w:kern w:val="2"/>
      <w:sz w:val="20"/>
      <w:szCs w:val="20"/>
      <w:lang w:val="en-US" w:eastAsia="ja-JP"/>
    </w:rPr>
  </w:style>
  <w:style w:type="paragraph" w:styleId="Heading1">
    <w:name w:val="heading 1"/>
    <w:basedOn w:val="Normal"/>
    <w:next w:val="Normal"/>
    <w:link w:val="Heading1Char"/>
    <w:uiPriority w:val="9"/>
    <w:qFormat/>
    <w:rsid w:val="00A65F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2B5319"/>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FB230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FB2305"/>
  </w:style>
  <w:style w:type="character" w:customStyle="1" w:styleId="BodyText2Char">
    <w:name w:val="Body Text 2 Char"/>
    <w:basedOn w:val="DefaultParagraphFont"/>
    <w:link w:val="BodyText2"/>
    <w:semiHidden/>
    <w:rsid w:val="00FB2305"/>
    <w:rPr>
      <w:rFonts w:ascii="Times New Roman" w:eastAsia="MS Mincho" w:hAnsi="Times New Roman" w:cs="Times New Roman"/>
      <w:kern w:val="2"/>
      <w:sz w:val="20"/>
      <w:szCs w:val="20"/>
      <w:lang w:val="en-US" w:eastAsia="ja-JP"/>
    </w:rPr>
  </w:style>
  <w:style w:type="paragraph" w:customStyle="1" w:styleId="Affiliation">
    <w:name w:val="Affiliation"/>
    <w:basedOn w:val="Normal"/>
    <w:rsid w:val="00FB2305"/>
    <w:pPr>
      <w:widowControl/>
      <w:jc w:val="center"/>
    </w:pPr>
    <w:rPr>
      <w:kern w:val="0"/>
    </w:rPr>
  </w:style>
  <w:style w:type="paragraph" w:customStyle="1" w:styleId="01judulartikel">
    <w:name w:val="01 judul artikel"/>
    <w:basedOn w:val="Title"/>
    <w:qFormat/>
    <w:rsid w:val="00FB2305"/>
    <w:pPr>
      <w:widowControl/>
      <w:pBdr>
        <w:bottom w:val="none" w:sz="0" w:space="0" w:color="auto"/>
      </w:pBdr>
      <w:spacing w:before="240" w:after="0"/>
      <w:ind w:firstLine="0"/>
      <w:contextualSpacing w:val="0"/>
      <w:jc w:val="center"/>
    </w:pPr>
    <w:rPr>
      <w:rFonts w:ascii="Times New Roman" w:eastAsia="MS Mincho" w:hAnsi="Times New Roman" w:cs="Times New Roman"/>
      <w:b/>
      <w:caps/>
      <w:color w:val="auto"/>
      <w:spacing w:val="0"/>
      <w:kern w:val="0"/>
      <w:sz w:val="32"/>
      <w:szCs w:val="20"/>
      <w:lang w:val="sv-SE"/>
    </w:rPr>
  </w:style>
  <w:style w:type="paragraph" w:customStyle="1" w:styleId="02penulis">
    <w:name w:val="02 penulis"/>
    <w:basedOn w:val="Heading6"/>
    <w:qFormat/>
    <w:rsid w:val="00FB2305"/>
    <w:pPr>
      <w:keepNext w:val="0"/>
      <w:keepLines w:val="0"/>
      <w:spacing w:before="480" w:after="60"/>
      <w:ind w:firstLine="232"/>
      <w:jc w:val="center"/>
    </w:pPr>
    <w:rPr>
      <w:rFonts w:ascii="Times New Roman" w:eastAsia="MS Mincho" w:hAnsi="Times New Roman" w:cs="Times New Roman"/>
      <w:b/>
      <w:i w:val="0"/>
      <w:iCs w:val="0"/>
      <w:color w:val="auto"/>
      <w:sz w:val="22"/>
      <w:lang w:val="de-DE"/>
    </w:rPr>
  </w:style>
  <w:style w:type="paragraph" w:customStyle="1" w:styleId="03almtpenulis">
    <w:name w:val="03 almt penulis"/>
    <w:basedOn w:val="Footer"/>
    <w:qFormat/>
    <w:rsid w:val="00FB2305"/>
    <w:pPr>
      <w:tabs>
        <w:tab w:val="clear" w:pos="4513"/>
        <w:tab w:val="clear" w:pos="9026"/>
        <w:tab w:val="center" w:pos="4320"/>
        <w:tab w:val="right" w:pos="8640"/>
      </w:tabs>
      <w:ind w:right="360"/>
      <w:jc w:val="center"/>
    </w:pPr>
    <w:rPr>
      <w:sz w:val="22"/>
      <w:lang w:val="sv-SE"/>
    </w:rPr>
  </w:style>
  <w:style w:type="paragraph" w:customStyle="1" w:styleId="04abstractEnglish">
    <w:name w:val="04 abstract English"/>
    <w:basedOn w:val="Title"/>
    <w:qFormat/>
    <w:rsid w:val="00FB2305"/>
    <w:pPr>
      <w:widowControl/>
      <w:pBdr>
        <w:bottom w:val="none" w:sz="0" w:space="0" w:color="auto"/>
      </w:pBdr>
      <w:spacing w:before="240" w:after="0" w:line="228" w:lineRule="auto"/>
      <w:ind w:left="706" w:right="734" w:firstLine="0"/>
      <w:contextualSpacing w:val="0"/>
    </w:pPr>
    <w:rPr>
      <w:rFonts w:ascii="Times New Roman" w:eastAsia="MS Mincho" w:hAnsi="Times New Roman" w:cs="Arial"/>
      <w:i/>
      <w:color w:val="auto"/>
      <w:spacing w:val="0"/>
      <w:kern w:val="0"/>
      <w:sz w:val="20"/>
      <w:szCs w:val="18"/>
      <w:lang w:val="id-ID"/>
    </w:rPr>
  </w:style>
  <w:style w:type="paragraph" w:customStyle="1" w:styleId="05abstrakIndo">
    <w:name w:val="05 abstrak Indo"/>
    <w:basedOn w:val="Normal"/>
    <w:qFormat/>
    <w:rsid w:val="008A4591"/>
    <w:pPr>
      <w:spacing w:before="240"/>
      <w:ind w:left="709" w:right="731" w:firstLine="0"/>
    </w:pPr>
    <w:rPr>
      <w:rFonts w:cs="Arial"/>
      <w:szCs w:val="18"/>
      <w:lang w:val="id-ID"/>
    </w:rPr>
  </w:style>
  <w:style w:type="paragraph" w:customStyle="1" w:styleId="06Pendahuluan">
    <w:name w:val="06 Pendahuluan"/>
    <w:basedOn w:val="BodyText"/>
    <w:qFormat/>
    <w:rsid w:val="00F37606"/>
    <w:pPr>
      <w:spacing w:after="0" w:line="360" w:lineRule="auto"/>
      <w:ind w:firstLine="0"/>
    </w:pPr>
    <w:rPr>
      <w:spacing w:val="-7"/>
      <w:sz w:val="22"/>
      <w:lang w:val="id-ID"/>
    </w:rPr>
  </w:style>
  <w:style w:type="paragraph" w:customStyle="1" w:styleId="07aSubJudul">
    <w:name w:val="07 a) Sub Judul"/>
    <w:basedOn w:val="Normal"/>
    <w:qFormat/>
    <w:rsid w:val="00FB2305"/>
    <w:pPr>
      <w:spacing w:before="240" w:line="360" w:lineRule="auto"/>
      <w:ind w:firstLine="0"/>
    </w:pPr>
    <w:rPr>
      <w:b/>
      <w:lang w:val="sv-SE"/>
    </w:rPr>
  </w:style>
  <w:style w:type="paragraph" w:customStyle="1" w:styleId="04bkeywords">
    <w:name w:val="04 b  keywords"/>
    <w:basedOn w:val="04abstractEnglish"/>
    <w:qFormat/>
    <w:rsid w:val="00FB2305"/>
    <w:pPr>
      <w:spacing w:before="120"/>
      <w:ind w:left="709" w:right="731"/>
    </w:pPr>
    <w:rPr>
      <w:b/>
    </w:rPr>
  </w:style>
  <w:style w:type="paragraph" w:customStyle="1" w:styleId="05bkatakunci">
    <w:name w:val="05 b kata kunci"/>
    <w:basedOn w:val="05abstrakIndo"/>
    <w:qFormat/>
    <w:rsid w:val="00FB2305"/>
    <w:rPr>
      <w:b/>
      <w:lang w:val="sv-SE"/>
    </w:rPr>
  </w:style>
  <w:style w:type="paragraph" w:customStyle="1" w:styleId="08paragraf">
    <w:name w:val="08. paragraf"/>
    <w:basedOn w:val="BodyText2"/>
    <w:qFormat/>
    <w:rsid w:val="00FB2305"/>
    <w:pPr>
      <w:spacing w:line="360" w:lineRule="auto"/>
      <w:ind w:firstLine="425"/>
    </w:pPr>
    <w:rPr>
      <w:spacing w:val="-7"/>
      <w:sz w:val="22"/>
      <w:lang w:val="id-ID"/>
    </w:rPr>
  </w:style>
  <w:style w:type="paragraph" w:customStyle="1" w:styleId="09NamaGambar">
    <w:name w:val="09. Nama Gambar"/>
    <w:basedOn w:val="Normal"/>
    <w:qFormat/>
    <w:rsid w:val="00FB2305"/>
    <w:pPr>
      <w:tabs>
        <w:tab w:val="left" w:pos="993"/>
      </w:tabs>
      <w:ind w:left="992" w:hanging="992"/>
    </w:pPr>
    <w:rPr>
      <w:b/>
      <w:sz w:val="18"/>
      <w:szCs w:val="18"/>
      <w:lang w:val="id-ID"/>
    </w:rPr>
  </w:style>
  <w:style w:type="paragraph" w:customStyle="1" w:styleId="07csubsubjuduldibawahsubjudul">
    <w:name w:val="07 c) sub sub judul dibawah sub judul"/>
    <w:basedOn w:val="07aSubJudul"/>
    <w:qFormat/>
    <w:rsid w:val="00FB2305"/>
    <w:pPr>
      <w:spacing w:before="0"/>
    </w:pPr>
    <w:rPr>
      <w:sz w:val="22"/>
      <w:szCs w:val="22"/>
      <w:lang w:val="id-ID"/>
    </w:rPr>
  </w:style>
  <w:style w:type="paragraph" w:customStyle="1" w:styleId="07bsubsubjuduldibawahparagraf">
    <w:name w:val="07 b) sub sub judul dibawah paragraf"/>
    <w:basedOn w:val="07csubsubjuduldibawahsubjudul"/>
    <w:qFormat/>
    <w:rsid w:val="00FB2305"/>
    <w:pPr>
      <w:spacing w:before="240"/>
    </w:pPr>
  </w:style>
  <w:style w:type="paragraph" w:customStyle="1" w:styleId="16daftarpustaka">
    <w:name w:val="16 daftar pustaka"/>
    <w:basedOn w:val="Normal"/>
    <w:qFormat/>
    <w:rsid w:val="00FB2305"/>
    <w:pPr>
      <w:spacing w:line="360" w:lineRule="auto"/>
      <w:ind w:left="567" w:hanging="567"/>
    </w:pPr>
    <w:rPr>
      <w:sz w:val="22"/>
      <w:lang w:val="id-ID"/>
    </w:rPr>
  </w:style>
  <w:style w:type="paragraph" w:customStyle="1" w:styleId="10NamaTabel">
    <w:name w:val="10. Nama Tabel"/>
    <w:basedOn w:val="01judulartikel"/>
    <w:qFormat/>
    <w:rsid w:val="003B0319"/>
    <w:pPr>
      <w:spacing w:before="120"/>
      <w:jc w:val="both"/>
    </w:pPr>
    <w:rPr>
      <w:caps w:val="0"/>
      <w:sz w:val="20"/>
    </w:rPr>
  </w:style>
  <w:style w:type="paragraph" w:customStyle="1" w:styleId="12SumberTabel">
    <w:name w:val="12 Sumber Tabel"/>
    <w:basedOn w:val="Normal"/>
    <w:qFormat/>
    <w:rsid w:val="003B0319"/>
    <w:pPr>
      <w:ind w:left="567" w:hanging="567"/>
    </w:pPr>
    <w:rPr>
      <w:lang w:val="id-ID"/>
    </w:rPr>
  </w:style>
  <w:style w:type="paragraph" w:customStyle="1" w:styleId="13Rumus">
    <w:name w:val="13 Rumus"/>
    <w:basedOn w:val="Normal"/>
    <w:qFormat/>
    <w:rsid w:val="00FB2305"/>
    <w:pPr>
      <w:spacing w:before="120" w:after="120"/>
      <w:ind w:left="284" w:firstLine="0"/>
    </w:pPr>
    <w:rPr>
      <w:spacing w:val="-7"/>
      <w:sz w:val="22"/>
      <w:szCs w:val="22"/>
      <w:lang w:val="id-ID"/>
    </w:rPr>
  </w:style>
  <w:style w:type="paragraph" w:customStyle="1" w:styleId="14KeteranganRumus">
    <w:name w:val="14 Keterangan Rumus"/>
    <w:basedOn w:val="BodyText2"/>
    <w:qFormat/>
    <w:rsid w:val="00FB2305"/>
    <w:pPr>
      <w:spacing w:line="276" w:lineRule="auto"/>
      <w:ind w:firstLine="284"/>
    </w:pPr>
    <w:rPr>
      <w:spacing w:val="-7"/>
      <w:szCs w:val="22"/>
      <w:lang w:val="id-ID"/>
    </w:rPr>
  </w:style>
  <w:style w:type="paragraph" w:styleId="Title">
    <w:name w:val="Title"/>
    <w:basedOn w:val="Normal"/>
    <w:next w:val="Normal"/>
    <w:link w:val="TitleChar"/>
    <w:qFormat/>
    <w:rsid w:val="00FB23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B2305"/>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Heading6Char">
    <w:name w:val="Heading 6 Char"/>
    <w:basedOn w:val="DefaultParagraphFont"/>
    <w:link w:val="Heading6"/>
    <w:uiPriority w:val="9"/>
    <w:semiHidden/>
    <w:rsid w:val="00FB2305"/>
    <w:rPr>
      <w:rFonts w:asciiTheme="majorHAnsi" w:eastAsiaTheme="majorEastAsia" w:hAnsiTheme="majorHAnsi" w:cstheme="majorBidi"/>
      <w:i/>
      <w:iCs/>
      <w:color w:val="243F60" w:themeColor="accent1" w:themeShade="7F"/>
      <w:kern w:val="2"/>
      <w:sz w:val="20"/>
      <w:szCs w:val="20"/>
      <w:lang w:val="en-US" w:eastAsia="ja-JP"/>
    </w:rPr>
  </w:style>
  <w:style w:type="paragraph" w:styleId="Footer">
    <w:name w:val="footer"/>
    <w:basedOn w:val="Normal"/>
    <w:link w:val="FooterChar"/>
    <w:uiPriority w:val="99"/>
    <w:unhideWhenUsed/>
    <w:rsid w:val="00FB2305"/>
    <w:pPr>
      <w:tabs>
        <w:tab w:val="center" w:pos="4513"/>
        <w:tab w:val="right" w:pos="9026"/>
      </w:tabs>
    </w:pPr>
  </w:style>
  <w:style w:type="character" w:customStyle="1" w:styleId="FooterChar">
    <w:name w:val="Footer Char"/>
    <w:basedOn w:val="DefaultParagraphFont"/>
    <w:link w:val="Footer"/>
    <w:uiPriority w:val="99"/>
    <w:rsid w:val="00FB2305"/>
    <w:rPr>
      <w:rFonts w:ascii="Times New Roman" w:eastAsia="MS Mincho" w:hAnsi="Times New Roman" w:cs="Times New Roman"/>
      <w:kern w:val="2"/>
      <w:sz w:val="20"/>
      <w:szCs w:val="20"/>
      <w:lang w:val="en-US" w:eastAsia="ja-JP"/>
    </w:rPr>
  </w:style>
  <w:style w:type="paragraph" w:styleId="BodyText">
    <w:name w:val="Body Text"/>
    <w:basedOn w:val="Normal"/>
    <w:link w:val="BodyTextChar"/>
    <w:uiPriority w:val="99"/>
    <w:semiHidden/>
    <w:unhideWhenUsed/>
    <w:rsid w:val="00FB2305"/>
    <w:pPr>
      <w:spacing w:after="120"/>
    </w:pPr>
  </w:style>
  <w:style w:type="character" w:customStyle="1" w:styleId="BodyTextChar">
    <w:name w:val="Body Text Char"/>
    <w:basedOn w:val="DefaultParagraphFont"/>
    <w:link w:val="BodyText"/>
    <w:uiPriority w:val="1"/>
    <w:rsid w:val="00FB2305"/>
    <w:rPr>
      <w:rFonts w:ascii="Times New Roman" w:eastAsia="MS Mincho" w:hAnsi="Times New Roman" w:cs="Times New Roman"/>
      <w:kern w:val="2"/>
      <w:sz w:val="20"/>
      <w:szCs w:val="20"/>
      <w:lang w:val="en-US" w:eastAsia="ja-JP"/>
    </w:rPr>
  </w:style>
  <w:style w:type="paragraph" w:styleId="BalloonText">
    <w:name w:val="Balloon Text"/>
    <w:basedOn w:val="Normal"/>
    <w:link w:val="BalloonTextChar"/>
    <w:uiPriority w:val="99"/>
    <w:semiHidden/>
    <w:unhideWhenUsed/>
    <w:rsid w:val="00FB2305"/>
    <w:rPr>
      <w:rFonts w:ascii="Tahoma" w:hAnsi="Tahoma" w:cs="Tahoma"/>
      <w:sz w:val="16"/>
      <w:szCs w:val="16"/>
    </w:rPr>
  </w:style>
  <w:style w:type="character" w:customStyle="1" w:styleId="BalloonTextChar">
    <w:name w:val="Balloon Text Char"/>
    <w:basedOn w:val="DefaultParagraphFont"/>
    <w:link w:val="BalloonText"/>
    <w:uiPriority w:val="99"/>
    <w:semiHidden/>
    <w:rsid w:val="00FB2305"/>
    <w:rPr>
      <w:rFonts w:ascii="Tahoma" w:eastAsia="MS Mincho" w:hAnsi="Tahoma" w:cs="Tahoma"/>
      <w:kern w:val="2"/>
      <w:sz w:val="16"/>
      <w:szCs w:val="16"/>
      <w:lang w:val="en-US" w:eastAsia="ja-JP"/>
    </w:rPr>
  </w:style>
  <w:style w:type="character" w:styleId="Hyperlink">
    <w:name w:val="Hyperlink"/>
    <w:basedOn w:val="DefaultParagraphFont"/>
    <w:uiPriority w:val="99"/>
    <w:unhideWhenUsed/>
    <w:rsid w:val="0073148A"/>
    <w:rPr>
      <w:color w:val="0000FF" w:themeColor="hyperlink"/>
      <w:u w:val="single"/>
    </w:rPr>
  </w:style>
  <w:style w:type="paragraph" w:customStyle="1" w:styleId="BodyAbstract">
    <w:name w:val="Body Abstract"/>
    <w:basedOn w:val="Heading1"/>
    <w:rsid w:val="00A65FF2"/>
    <w:pPr>
      <w:keepLines w:val="0"/>
      <w:widowControl/>
      <w:suppressAutoHyphens/>
      <w:spacing w:before="0"/>
      <w:ind w:left="567" w:right="567" w:firstLine="0"/>
      <w:outlineLvl w:val="9"/>
    </w:pPr>
    <w:rPr>
      <w:rFonts w:ascii="Times New Roman" w:eastAsia="Times New Roman" w:hAnsi="Times New Roman" w:cs="Times New Roman"/>
      <w:b w:val="0"/>
      <w:bCs w:val="0"/>
      <w:i/>
      <w:color w:val="auto"/>
      <w:kern w:val="0"/>
      <w:sz w:val="20"/>
      <w:szCs w:val="20"/>
      <w:lang w:eastAsia="ar-SA"/>
    </w:rPr>
  </w:style>
  <w:style w:type="character" w:customStyle="1" w:styleId="Heading1Char">
    <w:name w:val="Heading 1 Char"/>
    <w:basedOn w:val="DefaultParagraphFont"/>
    <w:link w:val="Heading1"/>
    <w:uiPriority w:val="9"/>
    <w:rsid w:val="00A65FF2"/>
    <w:rPr>
      <w:rFonts w:asciiTheme="majorHAnsi" w:eastAsiaTheme="majorEastAsia" w:hAnsiTheme="majorHAnsi" w:cstheme="majorBidi"/>
      <w:b/>
      <w:bCs/>
      <w:color w:val="365F91" w:themeColor="accent1" w:themeShade="BF"/>
      <w:kern w:val="2"/>
      <w:sz w:val="28"/>
      <w:szCs w:val="28"/>
      <w:lang w:val="en-US" w:eastAsia="ja-JP"/>
    </w:rPr>
  </w:style>
  <w:style w:type="paragraph" w:customStyle="1" w:styleId="Style1">
    <w:name w:val="Style1"/>
    <w:basedOn w:val="05abstrakIndo"/>
    <w:qFormat/>
    <w:rsid w:val="00835989"/>
    <w:pPr>
      <w:ind w:left="323" w:right="312"/>
    </w:pPr>
    <w:rPr>
      <w:b/>
    </w:rPr>
  </w:style>
  <w:style w:type="paragraph" w:customStyle="1" w:styleId="Style2">
    <w:name w:val="Style2"/>
    <w:basedOn w:val="05abstrakIndo"/>
    <w:qFormat/>
    <w:rsid w:val="00835989"/>
  </w:style>
  <w:style w:type="paragraph" w:customStyle="1" w:styleId="Style3">
    <w:name w:val="Style3"/>
    <w:basedOn w:val="05abstrakIndo"/>
    <w:qFormat/>
    <w:rsid w:val="008A4591"/>
  </w:style>
  <w:style w:type="paragraph" w:customStyle="1" w:styleId="Style4">
    <w:name w:val="Style4"/>
    <w:basedOn w:val="Style1"/>
    <w:rsid w:val="008A4591"/>
  </w:style>
  <w:style w:type="paragraph" w:customStyle="1" w:styleId="Body">
    <w:name w:val="Body"/>
    <w:basedOn w:val="BodyTextIndent"/>
    <w:rsid w:val="00AB458F"/>
    <w:pPr>
      <w:widowControl/>
      <w:suppressAutoHyphens/>
      <w:spacing w:after="0"/>
      <w:ind w:left="0" w:firstLine="567"/>
    </w:pPr>
    <w:rPr>
      <w:rFonts w:eastAsia="Times New Roman"/>
      <w:kern w:val="0"/>
      <w:lang w:eastAsia="ar-SA"/>
    </w:rPr>
  </w:style>
  <w:style w:type="paragraph" w:styleId="BodyTextIndent">
    <w:name w:val="Body Text Indent"/>
    <w:basedOn w:val="Normal"/>
    <w:link w:val="BodyTextIndentChar"/>
    <w:uiPriority w:val="99"/>
    <w:semiHidden/>
    <w:unhideWhenUsed/>
    <w:rsid w:val="00AB458F"/>
    <w:pPr>
      <w:spacing w:after="120"/>
      <w:ind w:left="283"/>
    </w:pPr>
  </w:style>
  <w:style w:type="character" w:customStyle="1" w:styleId="BodyTextIndentChar">
    <w:name w:val="Body Text Indent Char"/>
    <w:basedOn w:val="DefaultParagraphFont"/>
    <w:link w:val="BodyTextIndent"/>
    <w:uiPriority w:val="99"/>
    <w:semiHidden/>
    <w:rsid w:val="00AB458F"/>
    <w:rPr>
      <w:rFonts w:ascii="Times New Roman" w:eastAsia="MS Mincho" w:hAnsi="Times New Roman" w:cs="Times New Roman"/>
      <w:kern w:val="2"/>
      <w:sz w:val="20"/>
      <w:szCs w:val="20"/>
      <w:lang w:val="en-US" w:eastAsia="ja-JP"/>
    </w:rPr>
  </w:style>
  <w:style w:type="paragraph" w:styleId="Header">
    <w:name w:val="header"/>
    <w:basedOn w:val="Normal"/>
    <w:link w:val="HeaderChar"/>
    <w:uiPriority w:val="99"/>
    <w:unhideWhenUsed/>
    <w:rsid w:val="00DF7A7D"/>
    <w:pPr>
      <w:tabs>
        <w:tab w:val="center" w:pos="4513"/>
        <w:tab w:val="right" w:pos="9026"/>
      </w:tabs>
    </w:pPr>
  </w:style>
  <w:style w:type="character" w:customStyle="1" w:styleId="HeaderChar">
    <w:name w:val="Header Char"/>
    <w:basedOn w:val="DefaultParagraphFont"/>
    <w:link w:val="Header"/>
    <w:uiPriority w:val="99"/>
    <w:rsid w:val="00DF7A7D"/>
    <w:rPr>
      <w:rFonts w:ascii="Times New Roman" w:eastAsia="MS Mincho" w:hAnsi="Times New Roman" w:cs="Times New Roman"/>
      <w:kern w:val="2"/>
      <w:sz w:val="20"/>
      <w:szCs w:val="20"/>
      <w:lang w:val="en-US" w:eastAsia="ja-JP"/>
    </w:rPr>
  </w:style>
  <w:style w:type="paragraph" w:styleId="ListParagraph">
    <w:name w:val="List Paragraph"/>
    <w:basedOn w:val="Normal"/>
    <w:link w:val="ListParagraphChar"/>
    <w:uiPriority w:val="34"/>
    <w:qFormat/>
    <w:rsid w:val="0016391D"/>
    <w:pPr>
      <w:widowControl/>
      <w:spacing w:after="200" w:line="276" w:lineRule="auto"/>
      <w:ind w:left="720" w:firstLine="0"/>
      <w:contextualSpacing/>
      <w:jc w:val="left"/>
    </w:pPr>
    <w:rPr>
      <w:rFonts w:ascii="Calibri" w:eastAsia="Calibri" w:hAnsi="Calibri"/>
      <w:kern w:val="0"/>
      <w:sz w:val="22"/>
      <w:szCs w:val="22"/>
      <w:lang w:val="id-ID" w:eastAsia="en-US"/>
    </w:rPr>
  </w:style>
  <w:style w:type="paragraph" w:customStyle="1" w:styleId="Default">
    <w:name w:val="Default"/>
    <w:rsid w:val="0016391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0">
    <w:name w:val="A0"/>
    <w:uiPriority w:val="99"/>
    <w:rsid w:val="0016391D"/>
    <w:rPr>
      <w:rFonts w:ascii="Arno Pro" w:hAnsi="Arno Pro" w:cs="Arno Pro" w:hint="default"/>
      <w:color w:val="000000"/>
    </w:rPr>
  </w:style>
  <w:style w:type="paragraph" w:customStyle="1" w:styleId="Pa6">
    <w:name w:val="Pa6"/>
    <w:basedOn w:val="Default"/>
    <w:next w:val="Default"/>
    <w:uiPriority w:val="99"/>
    <w:rsid w:val="0016391D"/>
    <w:pPr>
      <w:spacing w:line="241" w:lineRule="atLeast"/>
    </w:pPr>
    <w:rPr>
      <w:rFonts w:ascii="Arno Pro" w:hAnsi="Arno Pro"/>
      <w:color w:val="auto"/>
    </w:rPr>
  </w:style>
  <w:style w:type="character" w:customStyle="1" w:styleId="A4">
    <w:name w:val="A4"/>
    <w:uiPriority w:val="99"/>
    <w:rsid w:val="0016391D"/>
    <w:rPr>
      <w:rFonts w:ascii="Arno Pro" w:hAnsi="Arno Pro" w:cs="Arno Pro" w:hint="default"/>
      <w:color w:val="000000"/>
      <w:sz w:val="14"/>
      <w:szCs w:val="14"/>
    </w:rPr>
  </w:style>
  <w:style w:type="character" w:styleId="CommentReference">
    <w:name w:val="annotation reference"/>
    <w:basedOn w:val="DefaultParagraphFont"/>
    <w:uiPriority w:val="99"/>
    <w:semiHidden/>
    <w:unhideWhenUsed/>
    <w:rsid w:val="00CA0AD1"/>
    <w:rPr>
      <w:sz w:val="16"/>
      <w:szCs w:val="16"/>
    </w:rPr>
  </w:style>
  <w:style w:type="paragraph" w:styleId="CommentText">
    <w:name w:val="annotation text"/>
    <w:basedOn w:val="Normal"/>
    <w:link w:val="CommentTextChar"/>
    <w:uiPriority w:val="99"/>
    <w:semiHidden/>
    <w:unhideWhenUsed/>
    <w:rsid w:val="00CA0AD1"/>
  </w:style>
  <w:style w:type="character" w:customStyle="1" w:styleId="CommentTextChar">
    <w:name w:val="Comment Text Char"/>
    <w:basedOn w:val="DefaultParagraphFont"/>
    <w:link w:val="CommentText"/>
    <w:uiPriority w:val="99"/>
    <w:semiHidden/>
    <w:rsid w:val="00CA0AD1"/>
    <w:rPr>
      <w:rFonts w:ascii="Times New Roman" w:eastAsia="MS Mincho" w:hAnsi="Times New Roman" w:cs="Times New Roman"/>
      <w:kern w:val="2"/>
      <w:sz w:val="20"/>
      <w:szCs w:val="20"/>
      <w:lang w:val="en-US" w:eastAsia="ja-JP"/>
    </w:rPr>
  </w:style>
  <w:style w:type="paragraph" w:styleId="CommentSubject">
    <w:name w:val="annotation subject"/>
    <w:basedOn w:val="CommentText"/>
    <w:next w:val="CommentText"/>
    <w:link w:val="CommentSubjectChar"/>
    <w:uiPriority w:val="99"/>
    <w:semiHidden/>
    <w:unhideWhenUsed/>
    <w:rsid w:val="00CA0AD1"/>
    <w:rPr>
      <w:b/>
      <w:bCs/>
    </w:rPr>
  </w:style>
  <w:style w:type="character" w:customStyle="1" w:styleId="CommentSubjectChar">
    <w:name w:val="Comment Subject Char"/>
    <w:basedOn w:val="CommentTextChar"/>
    <w:link w:val="CommentSubject"/>
    <w:uiPriority w:val="99"/>
    <w:semiHidden/>
    <w:rsid w:val="00CA0AD1"/>
    <w:rPr>
      <w:rFonts w:ascii="Times New Roman" w:eastAsia="MS Mincho" w:hAnsi="Times New Roman" w:cs="Times New Roman"/>
      <w:b/>
      <w:bCs/>
      <w:kern w:val="2"/>
      <w:sz w:val="20"/>
      <w:szCs w:val="20"/>
      <w:lang w:val="en-US" w:eastAsia="ja-JP"/>
    </w:rPr>
  </w:style>
  <w:style w:type="paragraph" w:styleId="FootnoteText">
    <w:name w:val="footnote text"/>
    <w:basedOn w:val="Normal"/>
    <w:link w:val="FootnoteTextChar"/>
    <w:uiPriority w:val="99"/>
    <w:rsid w:val="00EB44DC"/>
    <w:pPr>
      <w:widowControl/>
      <w:ind w:firstLine="0"/>
      <w:jc w:val="left"/>
    </w:pPr>
    <w:rPr>
      <w:rFonts w:eastAsia="Times New Roman"/>
      <w:kern w:val="0"/>
    </w:rPr>
  </w:style>
  <w:style w:type="character" w:customStyle="1" w:styleId="FootnoteTextChar">
    <w:name w:val="Footnote Text Char"/>
    <w:basedOn w:val="DefaultParagraphFont"/>
    <w:link w:val="FootnoteText"/>
    <w:uiPriority w:val="99"/>
    <w:rsid w:val="00EB44DC"/>
    <w:rPr>
      <w:rFonts w:ascii="Times New Roman" w:eastAsia="Times New Roman" w:hAnsi="Times New Roman" w:cs="Times New Roman"/>
      <w:sz w:val="20"/>
      <w:szCs w:val="20"/>
    </w:rPr>
  </w:style>
  <w:style w:type="paragraph" w:customStyle="1" w:styleId="Pa2">
    <w:name w:val="Pa2"/>
    <w:basedOn w:val="Normal"/>
    <w:next w:val="Normal"/>
    <w:uiPriority w:val="99"/>
    <w:rsid w:val="00C50DD4"/>
    <w:pPr>
      <w:widowControl/>
      <w:autoSpaceDE w:val="0"/>
      <w:autoSpaceDN w:val="0"/>
      <w:adjustRightInd w:val="0"/>
      <w:spacing w:line="241" w:lineRule="atLeast"/>
      <w:ind w:firstLine="0"/>
      <w:jc w:val="left"/>
    </w:pPr>
    <w:rPr>
      <w:rFonts w:eastAsia="Calibri"/>
      <w:kern w:val="0"/>
      <w:sz w:val="24"/>
      <w:szCs w:val="24"/>
      <w:lang w:eastAsia="en-US"/>
    </w:rPr>
  </w:style>
  <w:style w:type="character" w:customStyle="1" w:styleId="apple-converted-space">
    <w:name w:val="apple-converted-space"/>
    <w:basedOn w:val="DefaultParagraphFont"/>
    <w:rsid w:val="00F05E2B"/>
  </w:style>
  <w:style w:type="character" w:customStyle="1" w:styleId="fontstyle01">
    <w:name w:val="fontstyle01"/>
    <w:basedOn w:val="DefaultParagraphFont"/>
    <w:rsid w:val="00F05E2B"/>
    <w:rPr>
      <w:rFonts w:ascii="Times New Roman" w:hAnsi="Times New Roman" w:cs="Times New Roman" w:hint="default"/>
      <w:b/>
      <w:bCs/>
      <w:i w:val="0"/>
      <w:iCs w:val="0"/>
      <w:color w:val="262626"/>
      <w:sz w:val="22"/>
      <w:szCs w:val="22"/>
    </w:rPr>
  </w:style>
  <w:style w:type="character" w:customStyle="1" w:styleId="fontstyle21">
    <w:name w:val="fontstyle21"/>
    <w:basedOn w:val="DefaultParagraphFont"/>
    <w:rsid w:val="00F05E2B"/>
    <w:rPr>
      <w:rFonts w:ascii="Times New Roman" w:hAnsi="Times New Roman" w:cs="Times New Roman" w:hint="default"/>
      <w:b w:val="0"/>
      <w:bCs w:val="0"/>
      <w:i w:val="0"/>
      <w:iCs w:val="0"/>
      <w:color w:val="262626"/>
      <w:sz w:val="22"/>
      <w:szCs w:val="22"/>
    </w:rPr>
  </w:style>
  <w:style w:type="character" w:customStyle="1" w:styleId="fontstyle31">
    <w:name w:val="fontstyle31"/>
    <w:basedOn w:val="DefaultParagraphFont"/>
    <w:rsid w:val="00F05E2B"/>
    <w:rPr>
      <w:rFonts w:ascii="Times New Roman" w:hAnsi="Times New Roman" w:cs="Times New Roman" w:hint="default"/>
      <w:b w:val="0"/>
      <w:bCs w:val="0"/>
      <w:i/>
      <w:iCs/>
      <w:color w:val="262626"/>
      <w:sz w:val="22"/>
      <w:szCs w:val="22"/>
    </w:rPr>
  </w:style>
  <w:style w:type="paragraph" w:customStyle="1" w:styleId="TableParagraph">
    <w:name w:val="Table Paragraph"/>
    <w:basedOn w:val="Normal"/>
    <w:uiPriority w:val="1"/>
    <w:qFormat/>
    <w:rsid w:val="00F05E2B"/>
    <w:pPr>
      <w:autoSpaceDE w:val="0"/>
      <w:autoSpaceDN w:val="0"/>
      <w:ind w:firstLine="0"/>
      <w:jc w:val="center"/>
    </w:pPr>
    <w:rPr>
      <w:rFonts w:eastAsia="Times New Roman"/>
      <w:kern w:val="0"/>
      <w:sz w:val="22"/>
      <w:szCs w:val="22"/>
      <w:lang w:eastAsia="en-US"/>
    </w:rPr>
  </w:style>
  <w:style w:type="table" w:styleId="TableGrid">
    <w:name w:val="Table Grid"/>
    <w:basedOn w:val="TableNormal"/>
    <w:rsid w:val="00F05E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10">
    <w:name w:val="l10"/>
    <w:basedOn w:val="DefaultParagraphFont"/>
    <w:rsid w:val="00F05E2B"/>
  </w:style>
  <w:style w:type="character" w:customStyle="1" w:styleId="a">
    <w:name w:val="a"/>
    <w:basedOn w:val="DefaultParagraphFont"/>
    <w:rsid w:val="00F05E2B"/>
  </w:style>
  <w:style w:type="character" w:customStyle="1" w:styleId="l12">
    <w:name w:val="l12"/>
    <w:basedOn w:val="DefaultParagraphFont"/>
    <w:rsid w:val="00F05E2B"/>
  </w:style>
  <w:style w:type="character" w:customStyle="1" w:styleId="l">
    <w:name w:val="l"/>
    <w:basedOn w:val="DefaultParagraphFont"/>
    <w:rsid w:val="00F05E2B"/>
  </w:style>
  <w:style w:type="character" w:customStyle="1" w:styleId="l11">
    <w:name w:val="l11"/>
    <w:basedOn w:val="DefaultParagraphFont"/>
    <w:rsid w:val="00F05E2B"/>
  </w:style>
  <w:style w:type="paragraph" w:styleId="HTMLPreformatted">
    <w:name w:val="HTML Preformatted"/>
    <w:basedOn w:val="Normal"/>
    <w:link w:val="HTMLPreformattedChar"/>
    <w:uiPriority w:val="99"/>
    <w:semiHidden/>
    <w:unhideWhenUsed/>
    <w:rsid w:val="00DD0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kern w:val="0"/>
      <w:lang w:val="id-ID" w:eastAsia="id-ID"/>
    </w:rPr>
  </w:style>
  <w:style w:type="character" w:customStyle="1" w:styleId="HTMLPreformattedChar">
    <w:name w:val="HTML Preformatted Char"/>
    <w:basedOn w:val="DefaultParagraphFont"/>
    <w:link w:val="HTMLPreformatted"/>
    <w:uiPriority w:val="99"/>
    <w:semiHidden/>
    <w:rsid w:val="00DD0207"/>
    <w:rPr>
      <w:rFonts w:ascii="Courier New" w:eastAsia="Times New Roman" w:hAnsi="Courier New" w:cs="Courier New"/>
      <w:sz w:val="20"/>
      <w:szCs w:val="20"/>
      <w:lang w:eastAsia="id-ID"/>
    </w:rPr>
  </w:style>
  <w:style w:type="character" w:customStyle="1" w:styleId="Heading3Char">
    <w:name w:val="Heading 3 Char"/>
    <w:basedOn w:val="DefaultParagraphFont"/>
    <w:link w:val="Heading3"/>
    <w:uiPriority w:val="9"/>
    <w:semiHidden/>
    <w:rsid w:val="002B5319"/>
    <w:rPr>
      <w:rFonts w:asciiTheme="majorHAnsi" w:eastAsiaTheme="majorEastAsia" w:hAnsiTheme="majorHAnsi" w:cstheme="majorBidi"/>
      <w:b/>
      <w:bCs/>
      <w:color w:val="4F81BD" w:themeColor="accent1"/>
      <w:kern w:val="2"/>
      <w:sz w:val="20"/>
      <w:szCs w:val="20"/>
      <w:lang w:val="en-US" w:eastAsia="ja-JP"/>
    </w:rPr>
  </w:style>
  <w:style w:type="character" w:customStyle="1" w:styleId="algo-summary">
    <w:name w:val="algo-summary"/>
    <w:basedOn w:val="DefaultParagraphFont"/>
    <w:rsid w:val="002B5319"/>
  </w:style>
  <w:style w:type="paragraph" w:styleId="NoSpacing">
    <w:name w:val="No Spacing"/>
    <w:uiPriority w:val="1"/>
    <w:qFormat/>
    <w:rsid w:val="000D211C"/>
    <w:pPr>
      <w:spacing w:after="0" w:line="240" w:lineRule="auto"/>
    </w:pPr>
    <w:rPr>
      <w:rFonts w:ascii="Times New Roman" w:eastAsia="Times New Roman" w:hAnsi="Times New Roman" w:cs="Times New Roman"/>
      <w:sz w:val="24"/>
      <w:szCs w:val="24"/>
      <w:lang w:val="en-US"/>
    </w:rPr>
  </w:style>
  <w:style w:type="character" w:customStyle="1" w:styleId="ListParagraphChar">
    <w:name w:val="List Paragraph Char"/>
    <w:basedOn w:val="DefaultParagraphFont"/>
    <w:link w:val="ListParagraph"/>
    <w:uiPriority w:val="34"/>
    <w:rsid w:val="000D211C"/>
    <w:rPr>
      <w:rFonts w:ascii="Calibri" w:eastAsia="Calibri" w:hAnsi="Calibri" w:cs="Times New Roman"/>
    </w:rPr>
  </w:style>
  <w:style w:type="paragraph" w:styleId="BodyTextIndent2">
    <w:name w:val="Body Text Indent 2"/>
    <w:basedOn w:val="Normal"/>
    <w:link w:val="BodyTextIndent2Char"/>
    <w:uiPriority w:val="99"/>
    <w:semiHidden/>
    <w:unhideWhenUsed/>
    <w:rsid w:val="000D211C"/>
    <w:pPr>
      <w:spacing w:after="120" w:line="480" w:lineRule="auto"/>
      <w:ind w:left="283"/>
    </w:pPr>
  </w:style>
  <w:style w:type="character" w:customStyle="1" w:styleId="BodyTextIndent2Char">
    <w:name w:val="Body Text Indent 2 Char"/>
    <w:basedOn w:val="DefaultParagraphFont"/>
    <w:link w:val="BodyTextIndent2"/>
    <w:uiPriority w:val="99"/>
    <w:semiHidden/>
    <w:rsid w:val="000D211C"/>
    <w:rPr>
      <w:rFonts w:ascii="Times New Roman" w:eastAsia="MS Mincho" w:hAnsi="Times New Roman" w:cs="Times New Roman"/>
      <w:kern w:val="2"/>
      <w:sz w:val="20"/>
      <w:szCs w:val="20"/>
      <w:lang w:val="en-US" w:eastAsia="ja-JP"/>
    </w:rPr>
  </w:style>
  <w:style w:type="character" w:customStyle="1" w:styleId="NormalArialChar">
    <w:name w:val="Normal +Arial Char"/>
    <w:basedOn w:val="DefaultParagraphFont"/>
    <w:link w:val="NormalArial"/>
    <w:locked/>
    <w:rsid w:val="000D211C"/>
    <w:rPr>
      <w:rFonts w:ascii="Times" w:eastAsia="Times New Roman" w:hAnsi="Times" w:cs="Times"/>
      <w:sz w:val="27"/>
      <w:szCs w:val="27"/>
    </w:rPr>
  </w:style>
  <w:style w:type="paragraph" w:customStyle="1" w:styleId="NormalArial">
    <w:name w:val="Normal +Arial"/>
    <w:basedOn w:val="Normal"/>
    <w:link w:val="NormalArialChar"/>
    <w:rsid w:val="000D211C"/>
    <w:pPr>
      <w:widowControl/>
      <w:ind w:firstLine="0"/>
    </w:pPr>
    <w:rPr>
      <w:rFonts w:ascii="Times" w:eastAsia="Times New Roman" w:hAnsi="Times" w:cs="Times"/>
      <w:kern w:val="0"/>
      <w:sz w:val="27"/>
      <w:szCs w:val="27"/>
      <w:lang w:val="id-ID" w:eastAsia="en-US"/>
    </w:rPr>
  </w:style>
  <w:style w:type="table" w:styleId="TableGridLight">
    <w:name w:val="Grid Table Light"/>
    <w:basedOn w:val="TableNormal"/>
    <w:uiPriority w:val="40"/>
    <w:rsid w:val="00431981"/>
    <w:pPr>
      <w:spacing w:after="0" w:line="240" w:lineRule="auto"/>
    </w:pPr>
    <w:tblPr>
      <w:tblBorders>
        <w:top w:val="single" w:sz="4" w:space="0" w:color="auto"/>
      </w:tblBorders>
    </w:tblPr>
  </w:style>
  <w:style w:type="table" w:customStyle="1" w:styleId="TableGrid1">
    <w:name w:val="Table Grid1"/>
    <w:basedOn w:val="TableWeb1"/>
    <w:next w:val="TableGrid"/>
    <w:uiPriority w:val="39"/>
    <w:rsid w:val="00431981"/>
    <w:pPr>
      <w:widowControl/>
      <w:ind w:firstLine="0"/>
      <w:jc w:val="center"/>
    </w:pPr>
    <w:rPr>
      <w:sz w:val="20"/>
      <w:szCs w:val="20"/>
      <w:lang w:val="en-ID" w:eastAsia="en-ID"/>
    </w:rPr>
    <w:tblPr>
      <w:tblBorders>
        <w:top w:val="single" w:sz="4" w:space="0" w:color="auto"/>
        <w:left w:val="none" w:sz="0" w:space="0" w:color="auto"/>
        <w:bottom w:val="single" w:sz="4" w:space="0" w:color="auto"/>
        <w:right w:val="none" w:sz="0" w:space="0" w:color="auto"/>
        <w:insideH w:val="none" w:sz="0" w:space="0" w:color="auto"/>
        <w:insideV w:val="none" w:sz="0" w:space="0" w:color="auto"/>
      </w:tblBorders>
    </w:tblPr>
    <w:tcPr>
      <w:shd w:val="clear" w:color="auto" w:fill="auto"/>
      <w:vAlign w:val="center"/>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431981"/>
    <w:pPr>
      <w:widowControl w:val="0"/>
      <w:spacing w:after="0" w:line="240" w:lineRule="auto"/>
      <w:ind w:firstLine="227"/>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
    <w:name w:val="Table Grid2"/>
    <w:basedOn w:val="TableWeb1"/>
    <w:next w:val="TableGrid"/>
    <w:uiPriority w:val="39"/>
    <w:rsid w:val="00431981"/>
    <w:pPr>
      <w:widowControl/>
      <w:ind w:firstLine="0"/>
      <w:jc w:val="center"/>
    </w:pPr>
    <w:rPr>
      <w:lang w:val="en-ID"/>
    </w:rPr>
    <w:tblPr>
      <w:tblBorders>
        <w:top w:val="single" w:sz="4" w:space="0" w:color="auto"/>
        <w:left w:val="none" w:sz="0" w:space="0" w:color="auto"/>
        <w:bottom w:val="single" w:sz="4" w:space="0" w:color="auto"/>
        <w:right w:val="none" w:sz="0" w:space="0" w:color="auto"/>
        <w:insideH w:val="none" w:sz="0" w:space="0" w:color="auto"/>
        <w:insideV w:val="none" w:sz="0" w:space="0" w:color="auto"/>
      </w:tblBorders>
    </w:tblPr>
    <w:tcPr>
      <w:shd w:val="clear" w:color="auto" w:fill="auto"/>
      <w:vAlign w:val="center"/>
    </w:tcPr>
    <w:tblStylePr w:type="firstRow">
      <w:rPr>
        <w:color w:val="auto"/>
      </w:rPr>
      <w:tblPr/>
      <w:tcPr>
        <w:tcBorders>
          <w:tl2br w:val="none" w:sz="0" w:space="0" w:color="auto"/>
          <w:tr2bl w:val="none" w:sz="0" w:space="0" w:color="auto"/>
        </w:tcBorders>
      </w:tcPr>
    </w:tblStylePr>
  </w:style>
  <w:style w:type="table" w:customStyle="1" w:styleId="TableGrid3">
    <w:name w:val="Table Grid3"/>
    <w:basedOn w:val="TableWeb1"/>
    <w:next w:val="TableGrid"/>
    <w:uiPriority w:val="39"/>
    <w:rsid w:val="00A73AF7"/>
    <w:pPr>
      <w:widowControl/>
      <w:ind w:firstLine="0"/>
      <w:jc w:val="center"/>
    </w:pPr>
    <w:rPr>
      <w:lang w:val="en-ID"/>
    </w:rPr>
    <w:tblPr>
      <w:tblBorders>
        <w:top w:val="single" w:sz="4" w:space="0" w:color="auto"/>
        <w:left w:val="none" w:sz="0" w:space="0" w:color="auto"/>
        <w:bottom w:val="single" w:sz="4" w:space="0" w:color="auto"/>
        <w:right w:val="none" w:sz="0" w:space="0" w:color="auto"/>
        <w:insideH w:val="none" w:sz="0" w:space="0" w:color="auto"/>
        <w:insideV w:val="none" w:sz="0" w:space="0" w:color="auto"/>
      </w:tblBorders>
    </w:tblPr>
    <w:tcPr>
      <w:shd w:val="clear" w:color="auto" w:fill="auto"/>
      <w:vAlign w:val="center"/>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760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931764">
      <w:bodyDiv w:val="1"/>
      <w:marLeft w:val="0"/>
      <w:marRight w:val="0"/>
      <w:marTop w:val="0"/>
      <w:marBottom w:val="0"/>
      <w:divBdr>
        <w:top w:val="none" w:sz="0" w:space="0" w:color="auto"/>
        <w:left w:val="none" w:sz="0" w:space="0" w:color="auto"/>
        <w:bottom w:val="none" w:sz="0" w:space="0" w:color="auto"/>
        <w:right w:val="none" w:sz="0" w:space="0" w:color="auto"/>
      </w:divBdr>
    </w:div>
    <w:div w:id="325598548">
      <w:bodyDiv w:val="1"/>
      <w:marLeft w:val="0"/>
      <w:marRight w:val="0"/>
      <w:marTop w:val="0"/>
      <w:marBottom w:val="0"/>
      <w:divBdr>
        <w:top w:val="none" w:sz="0" w:space="0" w:color="auto"/>
        <w:left w:val="none" w:sz="0" w:space="0" w:color="auto"/>
        <w:bottom w:val="none" w:sz="0" w:space="0" w:color="auto"/>
        <w:right w:val="none" w:sz="0" w:space="0" w:color="auto"/>
      </w:divBdr>
    </w:div>
    <w:div w:id="521550135">
      <w:bodyDiv w:val="1"/>
      <w:marLeft w:val="0"/>
      <w:marRight w:val="0"/>
      <w:marTop w:val="0"/>
      <w:marBottom w:val="0"/>
      <w:divBdr>
        <w:top w:val="none" w:sz="0" w:space="0" w:color="auto"/>
        <w:left w:val="none" w:sz="0" w:space="0" w:color="auto"/>
        <w:bottom w:val="none" w:sz="0" w:space="0" w:color="auto"/>
        <w:right w:val="none" w:sz="0" w:space="0" w:color="auto"/>
      </w:divBdr>
    </w:div>
    <w:div w:id="792678843">
      <w:bodyDiv w:val="1"/>
      <w:marLeft w:val="0"/>
      <w:marRight w:val="0"/>
      <w:marTop w:val="0"/>
      <w:marBottom w:val="0"/>
      <w:divBdr>
        <w:top w:val="none" w:sz="0" w:space="0" w:color="auto"/>
        <w:left w:val="none" w:sz="0" w:space="0" w:color="auto"/>
        <w:bottom w:val="none" w:sz="0" w:space="0" w:color="auto"/>
        <w:right w:val="none" w:sz="0" w:space="0" w:color="auto"/>
      </w:divBdr>
    </w:div>
    <w:div w:id="1032657517">
      <w:bodyDiv w:val="1"/>
      <w:marLeft w:val="0"/>
      <w:marRight w:val="0"/>
      <w:marTop w:val="0"/>
      <w:marBottom w:val="0"/>
      <w:divBdr>
        <w:top w:val="none" w:sz="0" w:space="0" w:color="auto"/>
        <w:left w:val="none" w:sz="0" w:space="0" w:color="auto"/>
        <w:bottom w:val="none" w:sz="0" w:space="0" w:color="auto"/>
        <w:right w:val="none" w:sz="0" w:space="0" w:color="auto"/>
      </w:divBdr>
    </w:div>
    <w:div w:id="1134911138">
      <w:bodyDiv w:val="1"/>
      <w:marLeft w:val="0"/>
      <w:marRight w:val="0"/>
      <w:marTop w:val="0"/>
      <w:marBottom w:val="0"/>
      <w:divBdr>
        <w:top w:val="none" w:sz="0" w:space="0" w:color="auto"/>
        <w:left w:val="none" w:sz="0" w:space="0" w:color="auto"/>
        <w:bottom w:val="none" w:sz="0" w:space="0" w:color="auto"/>
        <w:right w:val="none" w:sz="0" w:space="0" w:color="auto"/>
      </w:divBdr>
    </w:div>
    <w:div w:id="1672489145">
      <w:bodyDiv w:val="1"/>
      <w:marLeft w:val="0"/>
      <w:marRight w:val="0"/>
      <w:marTop w:val="0"/>
      <w:marBottom w:val="0"/>
      <w:divBdr>
        <w:top w:val="none" w:sz="0" w:space="0" w:color="auto"/>
        <w:left w:val="none" w:sz="0" w:space="0" w:color="auto"/>
        <w:bottom w:val="none" w:sz="0" w:space="0" w:color="auto"/>
        <w:right w:val="none" w:sz="0" w:space="0" w:color="auto"/>
      </w:divBdr>
    </w:div>
    <w:div w:id="213988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8EE5A-4E98-A343-B24D-D70B3B0A4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15</Pages>
  <Words>15358</Words>
  <Characters>87547</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Juliana Juliana</cp:lastModifiedBy>
  <cp:revision>14</cp:revision>
  <cp:lastPrinted>2018-10-09T15:34:00Z</cp:lastPrinted>
  <dcterms:created xsi:type="dcterms:W3CDTF">2018-10-09T15:33:00Z</dcterms:created>
  <dcterms:modified xsi:type="dcterms:W3CDTF">2021-07-11T08:06:00Z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http://www.zotero.org/styles/american-political-science-review</vt:lpwstr>
  </property>
  <property fmtid="{D5CDD505-2E9C-101B-9397-08002B2CF9AE}" pid="3" name="Mendeley Recent Style Name 0_1">
    <vt:lpwstr>American Political Science Review</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ef6633e3-0b4f-3cf3-93b4-6d93b1b38ebf</vt:lpwstr>
  </property>
  <property fmtid="{D5CDD505-2E9C-101B-9397-08002B2CF9AE}" pid="24" name="Mendeley Citation Style_1">
    <vt:lpwstr>http://www.zotero.org/styles/apa</vt:lpwstr>
  </property>
</Properties>
</file>