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23" w:rsidRDefault="006508E1" w:rsidP="00013D23">
      <w:pPr>
        <w:pStyle w:val="01judulartikel"/>
        <w:tabs>
          <w:tab w:val="center" w:pos="4677"/>
        </w:tabs>
        <w:jc w:val="both"/>
        <w:rPr>
          <w:lang w:val="id-ID"/>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93.65pt;z-index:251664384;visibility:visible;mso-position-horizontal-relative:text;mso-position-vertical-relative:text;mso-height-relative:margin" fillcolor="#c9f" stroked="f">
            <v:textbox>
              <w:txbxContent>
                <w:p w:rsidR="002D1BC0" w:rsidRPr="00D032FB" w:rsidRDefault="002D1BC0" w:rsidP="002D1BC0">
                  <w:pPr>
                    <w:jc w:val="center"/>
                    <w:rPr>
                      <w:rFonts w:ascii="Century Gothic" w:hAnsi="Century Gothic"/>
                      <w:i/>
                      <w:sz w:val="16"/>
                      <w:szCs w:val="16"/>
                    </w:rPr>
                  </w:pPr>
                  <w:r w:rsidRPr="00D032FB">
                    <w:rPr>
                      <w:rFonts w:ascii="Century Gothic" w:hAnsi="Century Gothic"/>
                      <w:i/>
                      <w:sz w:val="16"/>
                      <w:szCs w:val="16"/>
                    </w:rPr>
                    <w:t>Available online at www.jurnal.abulyatama.ac.id/</w:t>
                  </w:r>
                  <w:r w:rsidR="001230A1" w:rsidRPr="00D032FB">
                    <w:rPr>
                      <w:rFonts w:ascii="Century Gothic" w:hAnsi="Century Gothic"/>
                      <w:i/>
                      <w:sz w:val="16"/>
                      <w:szCs w:val="16"/>
                    </w:rPr>
                    <w:t>xxxxxxxx</w:t>
                  </w:r>
                </w:p>
                <w:p w:rsidR="002D1BC0" w:rsidRPr="00D032FB" w:rsidRDefault="000B3952" w:rsidP="00A6199E">
                  <w:pPr>
                    <w:ind w:firstLine="57"/>
                    <w:jc w:val="center"/>
                    <w:rPr>
                      <w:rFonts w:ascii="Century Gothic" w:hAnsi="Century Gothic"/>
                      <w:b/>
                      <w:sz w:val="16"/>
                      <w:szCs w:val="16"/>
                    </w:rPr>
                  </w:pPr>
                  <w:r w:rsidRPr="00D032FB">
                    <w:rPr>
                      <w:rFonts w:ascii="Century Gothic" w:hAnsi="Century Gothic"/>
                      <w:sz w:val="16"/>
                      <w:szCs w:val="16"/>
                    </w:rPr>
                    <w:t xml:space="preserve">ISSN </w:t>
                  </w:r>
                  <w:r w:rsidR="001230A1" w:rsidRPr="00D032FB">
                    <w:rPr>
                      <w:rFonts w:ascii="Century Gothic" w:hAnsi="Century Gothic"/>
                      <w:sz w:val="16"/>
                      <w:szCs w:val="16"/>
                    </w:rPr>
                    <w:t>0000-0000</w:t>
                  </w:r>
                  <w:r w:rsidR="00DA3687" w:rsidRPr="00D032FB">
                    <w:rPr>
                      <w:rFonts w:ascii="Century Gothic" w:hAnsi="Century Gothic"/>
                      <w:sz w:val="16"/>
                      <w:szCs w:val="16"/>
                    </w:rPr>
                    <w:t xml:space="preserve"> </w:t>
                  </w:r>
                  <w:r w:rsidRPr="00D032FB">
                    <w:rPr>
                      <w:rFonts w:ascii="Century Gothic" w:hAnsi="Century Gothic"/>
                      <w:sz w:val="16"/>
                      <w:szCs w:val="16"/>
                    </w:rPr>
                    <w:t>(Online)</w:t>
                  </w:r>
                </w:p>
                <w:p w:rsidR="001230A1" w:rsidRPr="00D032FB" w:rsidRDefault="006B786D" w:rsidP="001230A1">
                  <w:pPr>
                    <w:ind w:firstLine="57"/>
                    <w:jc w:val="center"/>
                    <w:rPr>
                      <w:rFonts w:ascii="Kagura" w:hAnsi="Kagura"/>
                      <w:b/>
                      <w:sz w:val="72"/>
                      <w:szCs w:val="72"/>
                    </w:rPr>
                  </w:pPr>
                  <w:r w:rsidRPr="00D032FB">
                    <w:rPr>
                      <w:rFonts w:ascii="Kagura" w:hAnsi="Kagura"/>
                      <w:b/>
                      <w:sz w:val="72"/>
                      <w:szCs w:val="72"/>
                    </w:rPr>
                    <w:t xml:space="preserve">Jurnal </w:t>
                  </w:r>
                  <w:r w:rsidR="001230A1" w:rsidRPr="00D032FB">
                    <w:rPr>
                      <w:rFonts w:ascii="Kagura" w:hAnsi="Kagura"/>
                      <w:b/>
                      <w:sz w:val="72"/>
                      <w:szCs w:val="72"/>
                    </w:rPr>
                    <w:t>Abdimas UNAYA</w:t>
                  </w:r>
                </w:p>
                <w:p w:rsidR="00A6199E" w:rsidRPr="00D032FB" w:rsidRDefault="00A6199E" w:rsidP="00A6199E">
                  <w:pPr>
                    <w:ind w:firstLine="57"/>
                    <w:jc w:val="center"/>
                    <w:rPr>
                      <w:rFonts w:ascii="Century Gothic" w:hAnsi="Century Gothic"/>
                      <w:i/>
                    </w:rPr>
                  </w:pPr>
                  <w:r w:rsidRPr="00D032FB">
                    <w:rPr>
                      <w:rFonts w:ascii="Century Gothic" w:hAnsi="Century Gothic"/>
                      <w:i/>
                    </w:rPr>
                    <w:t>(</w:t>
                  </w:r>
                  <w:r w:rsidR="001230A1" w:rsidRPr="00D032FB">
                    <w:rPr>
                      <w:rFonts w:ascii="Century Gothic" w:hAnsi="Century Gothic"/>
                      <w:i/>
                    </w:rPr>
                    <w:t>Jurnal Pengabdian kepada masyarakat</w:t>
                  </w:r>
                  <w:r w:rsidRPr="00D032FB">
                    <w:rPr>
                      <w:rFonts w:ascii="Century Gothic" w:hAnsi="Century Gothic"/>
                      <w:i/>
                    </w:rPr>
                    <w:t>)</w:t>
                  </w:r>
                </w:p>
              </w:txbxContent>
            </v:textbox>
          </v:shape>
        </w:pict>
      </w:r>
      <w:r w:rsidR="00971C5C">
        <w:rPr>
          <w:noProof/>
          <w:lang w:val="id-ID" w:eastAsia="id-ID"/>
        </w:rPr>
        <w:drawing>
          <wp:anchor distT="0" distB="0" distL="114300" distR="114300" simplePos="0" relativeHeight="251663360" behindDoc="0" locked="0" layoutInCell="1" allowOverlap="1" wp14:anchorId="6563F358" wp14:editId="467B5694">
            <wp:simplePos x="0" y="0"/>
            <wp:positionH relativeFrom="column">
              <wp:posOffset>4911725</wp:posOffset>
            </wp:positionH>
            <wp:positionV relativeFrom="paragraph">
              <wp:posOffset>88900</wp:posOffset>
            </wp:positionV>
            <wp:extent cx="739140" cy="1045210"/>
            <wp:effectExtent l="1905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stretch>
                      <a:fillRect/>
                    </a:stretch>
                  </pic:blipFill>
                  <pic:spPr>
                    <a:xfrm>
                      <a:off x="0" y="0"/>
                      <a:ext cx="739140" cy="1045210"/>
                    </a:xfrm>
                    <a:prstGeom prst="rect">
                      <a:avLst/>
                    </a:prstGeom>
                  </pic:spPr>
                </pic:pic>
              </a:graphicData>
            </a:graphic>
          </wp:anchor>
        </w:drawing>
      </w:r>
      <w:r>
        <w:rPr>
          <w:noProof/>
          <w:lang w:val="en-US"/>
        </w:rPr>
        <w:pict>
          <v:shape id="_x0000_s1027" type="#_x0000_t202" style="position:absolute;left:0;text-align:left;margin-left:-1.05pt;margin-top:-32.4pt;width:246.65pt;height:19pt;z-index:2516725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971C5C" w:rsidRDefault="00EB23FD" w:rsidP="00A210AC">
                  <w:pPr>
                    <w:pStyle w:val="Header"/>
                    <w:numPr>
                      <w:ilvl w:val="0"/>
                      <w:numId w:val="1"/>
                    </w:numPr>
                    <w:ind w:left="294" w:hanging="172"/>
                    <w:jc w:val="left"/>
                    <w:rPr>
                      <w:rFonts w:ascii="Century Gothic" w:hAnsi="Century Gothic"/>
                      <w:i/>
                      <w:sz w:val="18"/>
                      <w:szCs w:val="18"/>
                    </w:rPr>
                  </w:pPr>
                  <w:r w:rsidRPr="00D032FB">
                    <w:rPr>
                      <w:rFonts w:ascii="Century Gothic" w:hAnsi="Century Gothic"/>
                      <w:i/>
                      <w:sz w:val="16"/>
                      <w:szCs w:val="16"/>
                    </w:rPr>
                    <w:t xml:space="preserve">Jurnal </w:t>
                  </w:r>
                  <w:r w:rsidR="001230A1" w:rsidRPr="00D032FB">
                    <w:rPr>
                      <w:rFonts w:ascii="Century Gothic" w:hAnsi="Century Gothic"/>
                      <w:i/>
                      <w:sz w:val="16"/>
                      <w:szCs w:val="16"/>
                    </w:rPr>
                    <w:t>Abdimas UNAYA</w:t>
                  </w:r>
                  <w:r w:rsidR="0002262C" w:rsidRPr="00D032FB">
                    <w:rPr>
                      <w:rFonts w:ascii="Century Gothic" w:hAnsi="Century Gothic"/>
                      <w:i/>
                      <w:sz w:val="16"/>
                      <w:szCs w:val="16"/>
                    </w:rPr>
                    <w:t xml:space="preserve">, Vol. 1, No. </w:t>
                  </w:r>
                  <w:r w:rsidR="001230A1" w:rsidRPr="00D032FB">
                    <w:rPr>
                      <w:rFonts w:ascii="Century Gothic" w:hAnsi="Century Gothic"/>
                      <w:i/>
                      <w:sz w:val="16"/>
                      <w:szCs w:val="16"/>
                    </w:rPr>
                    <w:t>1</w:t>
                  </w:r>
                  <w:r w:rsidRPr="00D032FB">
                    <w:rPr>
                      <w:rFonts w:ascii="Century Gothic" w:hAnsi="Century Gothic"/>
                      <w:i/>
                      <w:sz w:val="16"/>
                      <w:szCs w:val="16"/>
                    </w:rPr>
                    <w:t xml:space="preserve">, </w:t>
                  </w:r>
                  <w:r w:rsidR="003C1893">
                    <w:rPr>
                      <w:rFonts w:ascii="Century Gothic" w:hAnsi="Century Gothic"/>
                      <w:i/>
                      <w:sz w:val="16"/>
                      <w:szCs w:val="16"/>
                    </w:rPr>
                    <w:t>Maret</w:t>
                  </w:r>
                  <w:r w:rsidR="0002262C" w:rsidRPr="00D032FB">
                    <w:rPr>
                      <w:rFonts w:ascii="Century Gothic" w:hAnsi="Century Gothic"/>
                      <w:i/>
                      <w:sz w:val="16"/>
                      <w:szCs w:val="16"/>
                    </w:rPr>
                    <w:t xml:space="preserve"> 2</w:t>
                  </w:r>
                  <w:r w:rsidR="003C1893">
                    <w:rPr>
                      <w:rFonts w:ascii="Century Gothic" w:hAnsi="Century Gothic"/>
                      <w:i/>
                      <w:sz w:val="16"/>
                      <w:szCs w:val="16"/>
                    </w:rPr>
                    <w:t>023</w:t>
                  </w:r>
                  <w:r w:rsidRPr="00D032FB">
                    <w:rPr>
                      <w:rFonts w:ascii="Century Gothic" w:hAnsi="Century Gothic"/>
                      <w:i/>
                      <w:sz w:val="16"/>
                      <w:szCs w:val="16"/>
                    </w:rPr>
                    <w:t xml:space="preserve"> :</w:t>
                  </w:r>
                  <w:r w:rsidRPr="00971C5C">
                    <w:rPr>
                      <w:rFonts w:ascii="Century Gothic" w:hAnsi="Century Gothic"/>
                      <w:i/>
                      <w:sz w:val="18"/>
                      <w:szCs w:val="18"/>
                    </w:rPr>
                    <w:t xml:space="preserve"> </w:t>
                  </w:r>
                  <w:r w:rsidR="008D7812" w:rsidRPr="00971C5C">
                    <w:rPr>
                      <w:rFonts w:ascii="Century Gothic" w:hAnsi="Century Gothic"/>
                      <w:i/>
                      <w:sz w:val="18"/>
                      <w:szCs w:val="18"/>
                    </w:rPr>
                    <w:t>.…-….</w:t>
                  </w:r>
                </w:p>
                <w:p w:rsidR="00EB23FD" w:rsidRDefault="00EB23FD" w:rsidP="00EB23FD">
                  <w:pPr>
                    <w:pStyle w:val="Heade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63F2A" w:rsidRDefault="006508E1" w:rsidP="00E56840">
      <w:pPr>
        <w:pStyle w:val="01judulartikel"/>
        <w:rPr>
          <w:caps w:val="0"/>
          <w:lang w:val="id-ID"/>
        </w:rPr>
      </w:pPr>
      <w:r>
        <w:rPr>
          <w:noProof/>
          <w:lang w:val="en-US"/>
        </w:rPr>
        <w:pict>
          <v:line id="Straight Connector 7" o:spid="_x0000_s1031" style="position:absolute;left:0;text-align:left;z-index:251665408;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Pr>
          <w:noProof/>
          <w:lang w:val="en-US"/>
        </w:rPr>
        <w:pict>
          <v:line id="Straight Connector 8" o:spid="_x0000_s1030" style="position:absolute;left:0;text-align:left;z-index:251662336;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00E56840" w:rsidRPr="00E56840">
        <w:t xml:space="preserve"> </w:t>
      </w:r>
      <w:r w:rsidR="00D63F2A">
        <w:rPr>
          <w:caps w:val="0"/>
          <w:lang w:val="id-ID"/>
        </w:rPr>
        <w:t xml:space="preserve">Sosialisasi Kegiatan Belajar Mengajar Penjasorkes Pada </w:t>
      </w:r>
    </w:p>
    <w:p w:rsidR="00DD0207" w:rsidRPr="00D63F2A" w:rsidRDefault="00D63F2A" w:rsidP="00D63F2A">
      <w:pPr>
        <w:pStyle w:val="01judulartikel"/>
        <w:spacing w:before="0"/>
        <w:rPr>
          <w:caps w:val="0"/>
          <w:lang w:val="id-ID"/>
        </w:rPr>
      </w:pPr>
      <w:r>
        <w:rPr>
          <w:caps w:val="0"/>
          <w:lang w:val="id-ID"/>
        </w:rPr>
        <w:t>SD Negeri 45 Kota Banda Aceh</w:t>
      </w:r>
    </w:p>
    <w:p w:rsidR="00007D53" w:rsidRPr="00400484" w:rsidRDefault="00302BC1" w:rsidP="00DD0207">
      <w:pPr>
        <w:pStyle w:val="02penulis"/>
        <w:rPr>
          <w:lang w:val="id-ID"/>
        </w:rPr>
      </w:pPr>
      <w:r>
        <w:rPr>
          <w:lang w:val="id-ID"/>
        </w:rPr>
        <w:t>Musran</w:t>
      </w:r>
      <w:r w:rsidRPr="00DD0207">
        <w:rPr>
          <w:vertAlign w:val="superscript"/>
        </w:rPr>
        <w:t>*</w:t>
      </w:r>
      <w:r w:rsidR="00007D53" w:rsidRPr="00DD0207">
        <w:rPr>
          <w:vertAlign w:val="superscript"/>
        </w:rPr>
        <w:t>1</w:t>
      </w:r>
      <w:r w:rsidR="00007D53" w:rsidRPr="00DD0207">
        <w:t xml:space="preserve">, </w:t>
      </w:r>
      <w:r>
        <w:rPr>
          <w:lang w:val="id-ID"/>
        </w:rPr>
        <w:t>Syahrianursaifi</w:t>
      </w:r>
      <w:r w:rsidR="00EB23FD" w:rsidRPr="00EB23FD">
        <w:rPr>
          <w:vertAlign w:val="superscript"/>
          <w:lang w:val="id-ID"/>
        </w:rPr>
        <w:t>1</w:t>
      </w:r>
      <w:r w:rsidR="00F92647">
        <w:rPr>
          <w:lang w:val="en-US"/>
        </w:rPr>
        <w:t xml:space="preserve">, </w:t>
      </w:r>
      <w:r w:rsidR="00F92647">
        <w:rPr>
          <w:lang w:val="id-ID"/>
        </w:rPr>
        <w:t>Erizal Kurniawan</w:t>
      </w:r>
      <w:r w:rsidR="00F92647" w:rsidRPr="00F92647">
        <w:rPr>
          <w:vertAlign w:val="superscript"/>
          <w:lang w:val="id-ID"/>
        </w:rPr>
        <w:t>2</w:t>
      </w:r>
      <w:r w:rsidR="00F92647">
        <w:rPr>
          <w:lang w:val="id-ID"/>
        </w:rPr>
        <w:t>, Yulinar</w:t>
      </w:r>
      <w:r w:rsidR="00F92647" w:rsidRPr="00F92647">
        <w:rPr>
          <w:vertAlign w:val="superscript"/>
          <w:lang w:val="id-ID"/>
        </w:rPr>
        <w:t>2</w:t>
      </w:r>
      <w:r w:rsidR="00400484">
        <w:rPr>
          <w:lang w:val="id-ID"/>
        </w:rPr>
        <w:t>, Husaini</w:t>
      </w:r>
      <w:r w:rsidR="00400484" w:rsidRPr="00400484">
        <w:rPr>
          <w:vertAlign w:val="superscript"/>
          <w:lang w:val="id-ID"/>
        </w:rPr>
        <w:t>3</w:t>
      </w:r>
    </w:p>
    <w:p w:rsidR="000B33AD" w:rsidRPr="00F579C6" w:rsidRDefault="00DD0207" w:rsidP="000B33AD">
      <w:pPr>
        <w:pStyle w:val="03almtpenulis"/>
        <w:ind w:left="196" w:hanging="196"/>
        <w:jc w:val="both"/>
        <w:rPr>
          <w:lang w:val="id-ID"/>
        </w:rPr>
      </w:pPr>
      <w:r>
        <w:rPr>
          <w:vertAlign w:val="superscript"/>
          <w:lang w:val="id-ID"/>
        </w:rPr>
        <w:t xml:space="preserve">  </w:t>
      </w:r>
      <w:r w:rsidR="00620DD6" w:rsidRPr="00F579C6">
        <w:rPr>
          <w:vertAlign w:val="superscript"/>
        </w:rPr>
        <w:t>1</w:t>
      </w:r>
      <w:r w:rsidR="00AD17B2">
        <w:rPr>
          <w:vertAlign w:val="superscript"/>
          <w:lang w:val="id-ID"/>
        </w:rPr>
        <w:t>.2</w:t>
      </w:r>
      <w:r w:rsidR="00AD17B2">
        <w:rPr>
          <w:lang w:val="id-ID"/>
        </w:rPr>
        <w:t xml:space="preserve">Pendidikan Jasmani Kesehatan dan Rekreasi, FKIP, </w:t>
      </w:r>
      <w:r w:rsidR="000A536E">
        <w:t>Universitas</w:t>
      </w:r>
      <w:r w:rsidR="00AD17B2">
        <w:rPr>
          <w:lang w:val="id-ID"/>
        </w:rPr>
        <w:t xml:space="preserve"> Abulyatama</w:t>
      </w:r>
      <w:r>
        <w:rPr>
          <w:lang w:val="id-ID"/>
        </w:rPr>
        <w:t xml:space="preserve">, </w:t>
      </w:r>
      <w:r w:rsidR="00AD17B2">
        <w:rPr>
          <w:lang w:val="id-ID"/>
        </w:rPr>
        <w:t>Aceh Besar</w:t>
      </w:r>
      <w:r w:rsidR="00620DD6">
        <w:rPr>
          <w:lang w:val="id-ID"/>
        </w:rPr>
        <w:t xml:space="preserve">, </w:t>
      </w:r>
      <w:r w:rsidR="00AD17B2">
        <w:rPr>
          <w:lang w:val="id-ID"/>
        </w:rPr>
        <w:t>23372</w:t>
      </w:r>
      <w:r w:rsidR="00620DD6">
        <w:rPr>
          <w:lang w:val="id-ID"/>
        </w:rPr>
        <w:t>,</w:t>
      </w:r>
      <w:r w:rsidR="00620DD6">
        <w:rPr>
          <w:lang w:val="en-US"/>
        </w:rPr>
        <w:t xml:space="preserve"> </w:t>
      </w:r>
      <w:r w:rsidR="00AD17B2">
        <w:rPr>
          <w:lang w:val="id-ID"/>
        </w:rPr>
        <w:t>Indonsia</w:t>
      </w:r>
      <w:r w:rsidR="00620DD6" w:rsidRPr="00F579C6">
        <w:rPr>
          <w:lang w:val="id-ID"/>
        </w:rPr>
        <w:t>.</w:t>
      </w:r>
    </w:p>
    <w:p w:rsidR="00151FC0" w:rsidRPr="004D5FB8" w:rsidRDefault="00151FC0" w:rsidP="00C0434A">
      <w:pPr>
        <w:pStyle w:val="03almtpenulis"/>
        <w:tabs>
          <w:tab w:val="left" w:pos="224"/>
        </w:tabs>
        <w:ind w:left="224" w:hanging="168"/>
        <w:jc w:val="left"/>
        <w:rPr>
          <w:lang w:val="id-ID"/>
        </w:rPr>
      </w:pPr>
      <w:r w:rsidRPr="00F579C6">
        <w:rPr>
          <w:lang w:val="id-ID"/>
        </w:rPr>
        <w:t>*</w:t>
      </w:r>
      <w:r w:rsidR="004D5FB8">
        <w:rPr>
          <w:lang w:val="id-ID"/>
        </w:rPr>
        <w:t>E</w:t>
      </w:r>
      <w:r w:rsidR="008B7192" w:rsidRPr="00F579C6">
        <w:t>mail</w:t>
      </w:r>
      <w:r w:rsidR="004D5FB8">
        <w:rPr>
          <w:lang w:val="id-ID"/>
        </w:rPr>
        <w:t xml:space="preserve"> korespondensi: </w:t>
      </w:r>
      <w:hyperlink r:id="rId10" w:history="1">
        <w:r w:rsidR="00AD17B2" w:rsidRPr="00B00339">
          <w:rPr>
            <w:rStyle w:val="Hyperlink"/>
            <w:bCs/>
            <w:lang w:val="id-ID"/>
          </w:rPr>
          <w:t xml:space="preserve"> musran_penjaskesrek@abulyatama.ac.id</w:t>
        </w:r>
        <w:r w:rsidR="00AD17B2" w:rsidRPr="00B00339">
          <w:rPr>
            <w:rStyle w:val="Hyperlink"/>
            <w:vertAlign w:val="superscript"/>
            <w:lang w:val="id-ID"/>
          </w:rPr>
          <w:t>1</w:t>
        </w:r>
      </w:hyperlink>
    </w:p>
    <w:p w:rsidR="008B7192" w:rsidRDefault="008B7192" w:rsidP="008B7192">
      <w:pPr>
        <w:pStyle w:val="03almtpenulis"/>
        <w:rPr>
          <w:sz w:val="24"/>
          <w:szCs w:val="24"/>
          <w:lang w:val="id-ID"/>
        </w:rPr>
      </w:pPr>
    </w:p>
    <w:p w:rsidR="00075496" w:rsidRPr="00D55825" w:rsidRDefault="006508E1" w:rsidP="001218A8">
      <w:pPr>
        <w:pStyle w:val="03almtpenulis"/>
        <w:jc w:val="both"/>
        <w:rPr>
          <w:sz w:val="18"/>
          <w:szCs w:val="18"/>
          <w:lang w:val="id-ID"/>
        </w:rPr>
      </w:pPr>
      <w:r>
        <w:rPr>
          <w:noProof/>
          <w:sz w:val="18"/>
          <w:szCs w:val="18"/>
          <w:lang w:val="en-US"/>
        </w:rPr>
        <w:pict>
          <v:line id="Straight Connector 13" o:spid="_x0000_s1029" style="position:absolute;left:0;text-align:left;flip:y;z-index:2516664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 xml:space="preserve">Diterima </w:t>
      </w:r>
      <w:r w:rsidR="006A711E">
        <w:rPr>
          <w:sz w:val="18"/>
          <w:szCs w:val="18"/>
          <w:lang w:val="en-US"/>
        </w:rPr>
        <w:t xml:space="preserve">1 </w:t>
      </w:r>
      <w:r w:rsidR="00E35B84">
        <w:rPr>
          <w:sz w:val="18"/>
          <w:szCs w:val="18"/>
          <w:lang w:val="id-ID"/>
        </w:rPr>
        <w:t>Februari</w:t>
      </w:r>
      <w:r w:rsidR="006A711E">
        <w:rPr>
          <w:sz w:val="18"/>
          <w:szCs w:val="18"/>
          <w:lang w:val="en-US"/>
        </w:rPr>
        <w:t xml:space="preserve"> 202</w:t>
      </w:r>
      <w:r w:rsidR="006A711E">
        <w:rPr>
          <w:sz w:val="18"/>
          <w:szCs w:val="18"/>
          <w:lang w:val="id-ID"/>
        </w:rPr>
        <w:t>3</w:t>
      </w:r>
      <w:r w:rsidR="00075496" w:rsidRPr="00EB23FD">
        <w:rPr>
          <w:sz w:val="18"/>
          <w:szCs w:val="18"/>
          <w:lang w:val="id-ID"/>
        </w:rPr>
        <w:t>;</w:t>
      </w:r>
      <w:r w:rsidR="00870EF6">
        <w:rPr>
          <w:sz w:val="18"/>
          <w:szCs w:val="18"/>
          <w:lang w:val="id-ID"/>
        </w:rPr>
        <w:t xml:space="preserve"> Disetujui</w:t>
      </w:r>
      <w:r w:rsidR="006C0094">
        <w:rPr>
          <w:sz w:val="18"/>
          <w:szCs w:val="18"/>
          <w:lang w:val="en-US"/>
        </w:rPr>
        <w:t xml:space="preserve"> 28 </w:t>
      </w:r>
      <w:r w:rsidR="006C0094">
        <w:rPr>
          <w:sz w:val="18"/>
          <w:szCs w:val="18"/>
          <w:lang w:val="id-ID"/>
        </w:rPr>
        <w:t>Maret</w:t>
      </w:r>
      <w:r w:rsidR="00146075">
        <w:rPr>
          <w:sz w:val="18"/>
          <w:szCs w:val="18"/>
          <w:lang w:val="en-US"/>
        </w:rPr>
        <w:t xml:space="preserve"> 202</w:t>
      </w:r>
      <w:r w:rsidR="00146075">
        <w:rPr>
          <w:sz w:val="18"/>
          <w:szCs w:val="18"/>
          <w:lang w:val="id-ID"/>
        </w:rPr>
        <w:t>3</w:t>
      </w:r>
      <w:r w:rsidR="008F784D" w:rsidRPr="00EB23FD">
        <w:rPr>
          <w:sz w:val="18"/>
          <w:szCs w:val="18"/>
          <w:lang w:val="id-ID"/>
        </w:rPr>
        <w:t>;</w:t>
      </w:r>
      <w:r w:rsidR="00870EF6">
        <w:rPr>
          <w:sz w:val="18"/>
          <w:szCs w:val="18"/>
          <w:lang w:val="id-ID"/>
        </w:rPr>
        <w:t xml:space="preserve"> Dipublikasi</w:t>
      </w:r>
      <w:r w:rsidR="00231DA4">
        <w:rPr>
          <w:sz w:val="18"/>
          <w:szCs w:val="18"/>
          <w:lang w:val="en-US"/>
        </w:rPr>
        <w:t xml:space="preserve"> 31 </w:t>
      </w:r>
      <w:r w:rsidR="00231DA4">
        <w:rPr>
          <w:sz w:val="18"/>
          <w:szCs w:val="18"/>
          <w:lang w:val="id-ID"/>
        </w:rPr>
        <w:t xml:space="preserve">Maret </w:t>
      </w:r>
      <w:r w:rsidR="00AD17B2">
        <w:rPr>
          <w:sz w:val="18"/>
          <w:szCs w:val="18"/>
          <w:lang w:val="en-US"/>
        </w:rPr>
        <w:t>202</w:t>
      </w:r>
      <w:r w:rsidR="00146075">
        <w:rPr>
          <w:sz w:val="18"/>
          <w:szCs w:val="18"/>
          <w:lang w:val="id-ID"/>
        </w:rPr>
        <w:t>3</w:t>
      </w:r>
      <w:r w:rsidR="00075496" w:rsidRPr="00D55825">
        <w:rPr>
          <w:sz w:val="18"/>
          <w:szCs w:val="18"/>
          <w:lang w:val="id-ID"/>
        </w:rPr>
        <w:t xml:space="preserve"> </w:t>
      </w:r>
      <w:bookmarkStart w:id="0" w:name="_GoBack"/>
      <w:bookmarkEnd w:id="0"/>
    </w:p>
    <w:p w:rsidR="00075496" w:rsidRPr="00E56840" w:rsidRDefault="00075496" w:rsidP="00080898">
      <w:pPr>
        <w:pStyle w:val="03almtpenulis"/>
        <w:rPr>
          <w:rFonts w:cs="Arial"/>
          <w:i/>
          <w:sz w:val="20"/>
          <w:szCs w:val="18"/>
          <w:lang w:val="id-ID"/>
        </w:rPr>
      </w:pPr>
    </w:p>
    <w:p w:rsidR="00E56840" w:rsidRPr="00186BA3" w:rsidRDefault="00F05E2B" w:rsidP="00186BA3">
      <w:pPr>
        <w:ind w:left="308" w:right="326" w:hanging="24"/>
        <w:rPr>
          <w:i/>
          <w:szCs w:val="18"/>
        </w:rPr>
      </w:pPr>
      <w:r w:rsidRPr="00E56840">
        <w:rPr>
          <w:rFonts w:cs="Arial"/>
          <w:b/>
          <w:i/>
          <w:szCs w:val="18"/>
        </w:rPr>
        <w:t>Abstract:</w:t>
      </w:r>
      <w:r w:rsidR="004C0210" w:rsidRPr="00E56840">
        <w:rPr>
          <w:rFonts w:cs="Arial"/>
          <w:i/>
          <w:szCs w:val="18"/>
        </w:rPr>
        <w:t xml:space="preserve"> </w:t>
      </w:r>
      <w:r w:rsidR="007170D9" w:rsidRPr="00E239B7">
        <w:rPr>
          <w:rFonts w:eastAsia="Times New Roman"/>
          <w:i/>
          <w:sz w:val="20"/>
          <w:szCs w:val="20"/>
          <w:lang w:val="en" w:eastAsia="id-ID"/>
        </w:rPr>
        <w:t>Sports and health physical education is a process of education through physical or movement</w:t>
      </w:r>
      <w:r w:rsidR="007170D9" w:rsidRPr="00E239B7">
        <w:rPr>
          <w:rFonts w:eastAsia="Times New Roman"/>
          <w:sz w:val="20"/>
          <w:szCs w:val="20"/>
          <w:lang w:eastAsia="id-ID"/>
        </w:rPr>
        <w:t>.</w:t>
      </w:r>
      <w:r w:rsidR="007170D9">
        <w:rPr>
          <w:rFonts w:eastAsia="Times New Roman"/>
          <w:spacing w:val="0"/>
          <w:sz w:val="20"/>
          <w:szCs w:val="20"/>
          <w:lang w:eastAsia="id-ID"/>
        </w:rPr>
        <w:t xml:space="preserve"> </w:t>
      </w:r>
      <w:r w:rsidR="00E239B7" w:rsidRPr="00EB47F8">
        <w:rPr>
          <w:rFonts w:eastAsia="Times New Roman"/>
          <w:i/>
          <w:sz w:val="20"/>
          <w:szCs w:val="20"/>
          <w:lang w:val="en" w:eastAsia="id-ID"/>
        </w:rPr>
        <w:t>Movement in physica</w:t>
      </w:r>
      <w:r w:rsidR="00EB47F8">
        <w:rPr>
          <w:rFonts w:eastAsia="Times New Roman"/>
          <w:i/>
          <w:sz w:val="20"/>
          <w:szCs w:val="20"/>
          <w:lang w:val="en" w:eastAsia="id-ID"/>
        </w:rPr>
        <w:t xml:space="preserve">l education is a learning </w:t>
      </w:r>
      <w:proofErr w:type="spellStart"/>
      <w:r w:rsidR="00EB47F8">
        <w:rPr>
          <w:rFonts w:eastAsia="Times New Roman"/>
          <w:i/>
          <w:sz w:val="20"/>
          <w:szCs w:val="20"/>
          <w:lang w:val="en" w:eastAsia="id-ID"/>
        </w:rPr>
        <w:t>mediu</w:t>
      </w:r>
      <w:proofErr w:type="spellEnd"/>
      <w:r w:rsidR="008B30FB">
        <w:rPr>
          <w:rFonts w:eastAsia="Times New Roman"/>
          <w:i/>
          <w:sz w:val="20"/>
          <w:szCs w:val="20"/>
          <w:lang w:eastAsia="id-ID"/>
        </w:rPr>
        <w:t xml:space="preserve">m. </w:t>
      </w:r>
      <w:r w:rsidR="008B30FB" w:rsidRPr="008B30FB">
        <w:rPr>
          <w:rFonts w:eastAsia="Times New Roman"/>
          <w:i/>
          <w:sz w:val="20"/>
          <w:szCs w:val="20"/>
          <w:lang w:val="en" w:eastAsia="id-ID"/>
        </w:rPr>
        <w:t>In general, students move only because they are based on the teacher's orders, without understanding the importance of movement activities from physical education learning to improve fitness</w:t>
      </w:r>
      <w:r w:rsidR="008B30FB">
        <w:rPr>
          <w:rFonts w:eastAsia="Times New Roman"/>
          <w:sz w:val="20"/>
          <w:szCs w:val="20"/>
          <w:lang w:eastAsia="id-ID"/>
        </w:rPr>
        <w:t>.</w:t>
      </w:r>
      <w:r w:rsidR="008B30FB">
        <w:rPr>
          <w:rFonts w:cs="Arial"/>
          <w:i/>
          <w:szCs w:val="18"/>
        </w:rPr>
        <w:t xml:space="preserve"> </w:t>
      </w:r>
      <w:r w:rsidR="008B30FB" w:rsidRPr="008B30FB">
        <w:rPr>
          <w:rFonts w:eastAsia="Times New Roman"/>
          <w:i/>
          <w:sz w:val="20"/>
          <w:szCs w:val="20"/>
          <w:lang w:val="en" w:eastAsia="id-ID"/>
        </w:rPr>
        <w:t>The purpose of socialization is to provide counseling, motivate and strengthen students about the importance of movement activities in physical education learning</w:t>
      </w:r>
      <w:r w:rsidR="008B30FB">
        <w:rPr>
          <w:rFonts w:eastAsia="Times New Roman"/>
          <w:i/>
          <w:sz w:val="20"/>
          <w:szCs w:val="20"/>
          <w:lang w:eastAsia="id-ID"/>
        </w:rPr>
        <w:t>.</w:t>
      </w:r>
      <w:r w:rsidR="00B00C17">
        <w:rPr>
          <w:rFonts w:cs="Arial"/>
          <w:i/>
          <w:szCs w:val="18"/>
        </w:rPr>
        <w:t xml:space="preserve"> </w:t>
      </w:r>
      <w:r w:rsidR="00B00C17" w:rsidRPr="00B00C17">
        <w:rPr>
          <w:rFonts w:eastAsia="Times New Roman"/>
          <w:i/>
          <w:sz w:val="20"/>
          <w:szCs w:val="20"/>
          <w:lang w:val="en" w:eastAsia="id-ID"/>
        </w:rPr>
        <w:t>The importance of movement activities is to train students' basic skills which lead to increased fitness</w:t>
      </w:r>
      <w:r w:rsidR="00B00C17" w:rsidRPr="00B00C17">
        <w:rPr>
          <w:rFonts w:eastAsia="Times New Roman"/>
          <w:i/>
          <w:sz w:val="20"/>
          <w:szCs w:val="20"/>
          <w:lang w:eastAsia="id-ID"/>
        </w:rPr>
        <w:t xml:space="preserve">. </w:t>
      </w:r>
      <w:r w:rsidR="00B00C17" w:rsidRPr="00B00C17">
        <w:rPr>
          <w:rFonts w:eastAsia="Times New Roman"/>
          <w:i/>
          <w:sz w:val="20"/>
          <w:szCs w:val="20"/>
          <w:lang w:val="en" w:eastAsia="id-ID"/>
        </w:rPr>
        <w:t>The implementation method used in community service is in the form of socialization, motivation, discussion and filling out the question sheets by students</w:t>
      </w:r>
      <w:r w:rsidR="00B00C17" w:rsidRPr="00B00C17">
        <w:rPr>
          <w:rFonts w:eastAsia="Times New Roman"/>
          <w:i/>
          <w:sz w:val="20"/>
          <w:szCs w:val="20"/>
          <w:lang w:eastAsia="id-ID"/>
        </w:rPr>
        <w:t xml:space="preserve">. </w:t>
      </w:r>
      <w:r w:rsidR="00B00C17" w:rsidRPr="00434D14">
        <w:rPr>
          <w:rFonts w:eastAsia="Times New Roman"/>
          <w:i/>
          <w:sz w:val="20"/>
          <w:szCs w:val="20"/>
          <w:lang w:val="en" w:eastAsia="id-ID"/>
        </w:rPr>
        <w:t>The result of the dedication is to gain knowledge of the importance of motion through physical education teaching and learning activities to improve the fitness level of students in elementary schools</w:t>
      </w:r>
      <w:r w:rsidR="000A536E" w:rsidRPr="000A536E">
        <w:rPr>
          <w:rFonts w:cs="Arial"/>
          <w:i/>
          <w:szCs w:val="18"/>
        </w:rPr>
        <w:t>.</w:t>
      </w:r>
    </w:p>
    <w:p w:rsidR="00186BA3" w:rsidRPr="00186BA3" w:rsidRDefault="00186BA3" w:rsidP="00186BA3">
      <w:pPr>
        <w:pStyle w:val="04bkeywords"/>
        <w:ind w:left="308"/>
        <w:rPr>
          <w:lang w:eastAsia="id-ID"/>
        </w:rPr>
      </w:pPr>
      <w:r>
        <w:rPr>
          <w:lang w:eastAsia="id-ID"/>
        </w:rPr>
        <w:t xml:space="preserve">Keywords: </w:t>
      </w:r>
      <w:r w:rsidRPr="00186BA3">
        <w:rPr>
          <w:rFonts w:eastAsia="Times New Roman" w:cs="Times New Roman"/>
          <w:spacing w:val="-7"/>
          <w:szCs w:val="20"/>
          <w:lang w:val="en" w:eastAsia="id-ID"/>
        </w:rPr>
        <w:t>Socialization</w:t>
      </w:r>
      <w:r w:rsidRPr="00186BA3">
        <w:rPr>
          <w:rFonts w:eastAsia="Times New Roman" w:cs="Times New Roman"/>
          <w:spacing w:val="-7"/>
          <w:szCs w:val="20"/>
          <w:lang w:eastAsia="id-ID"/>
        </w:rPr>
        <w:t xml:space="preserve">, </w:t>
      </w:r>
      <w:r w:rsidRPr="00186BA3">
        <w:rPr>
          <w:rFonts w:eastAsia="Times New Roman" w:cs="Times New Roman"/>
          <w:spacing w:val="-7"/>
          <w:szCs w:val="20"/>
          <w:lang w:val="en" w:eastAsia="id-ID"/>
        </w:rPr>
        <w:t>Teaching and learning activities</w:t>
      </w:r>
      <w:r w:rsidRPr="00186BA3">
        <w:rPr>
          <w:rFonts w:eastAsia="Times New Roman" w:cs="Times New Roman"/>
          <w:spacing w:val="-7"/>
          <w:szCs w:val="20"/>
          <w:lang w:eastAsia="id-ID"/>
        </w:rPr>
        <w:t xml:space="preserve">, </w:t>
      </w:r>
      <w:r w:rsidRPr="00186BA3">
        <w:rPr>
          <w:rFonts w:eastAsia="Times New Roman" w:cs="Times New Roman"/>
          <w:spacing w:val="-7"/>
          <w:szCs w:val="20"/>
          <w:lang w:val="en" w:eastAsia="id-ID"/>
        </w:rPr>
        <w:t>Physical Education</w:t>
      </w:r>
    </w:p>
    <w:p w:rsidR="000E4959" w:rsidRPr="004B01E1" w:rsidRDefault="000E4959" w:rsidP="004B01E1">
      <w:pPr>
        <w:pStyle w:val="04bkeywords"/>
        <w:ind w:left="0"/>
        <w:rPr>
          <w:lang w:eastAsia="id-ID"/>
        </w:rPr>
      </w:pPr>
    </w:p>
    <w:p w:rsidR="000E4959" w:rsidRPr="007170D9" w:rsidRDefault="00F05E2B" w:rsidP="007170D9">
      <w:pPr>
        <w:pStyle w:val="NoSpacing"/>
        <w:ind w:left="336" w:right="312"/>
        <w:jc w:val="both"/>
        <w:rPr>
          <w:sz w:val="20"/>
          <w:szCs w:val="20"/>
          <w:lang w:val="id-ID"/>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r w:rsidR="004D3373">
        <w:rPr>
          <w:rFonts w:eastAsia="MS Mincho" w:cs="Arial"/>
          <w:kern w:val="2"/>
          <w:sz w:val="20"/>
          <w:szCs w:val="18"/>
          <w:lang w:val="id-ID" w:eastAsia="ja-JP"/>
        </w:rPr>
        <w:t>Pendidikan jasmani olahraga dan kesehatan adalah proses pendidikan melalui jasmani atau gerak. Gerak di dalam pendidikan jasmani merupakan sebagai media</w:t>
      </w:r>
      <w:r w:rsidR="00E239B7">
        <w:rPr>
          <w:rFonts w:eastAsia="MS Mincho" w:cs="Arial"/>
          <w:kern w:val="2"/>
          <w:sz w:val="20"/>
          <w:szCs w:val="18"/>
          <w:lang w:val="id-ID" w:eastAsia="ja-JP"/>
        </w:rPr>
        <w:t xml:space="preserve"> belajar</w:t>
      </w:r>
      <w:r w:rsidR="004D3373">
        <w:rPr>
          <w:rFonts w:eastAsia="MS Mincho" w:cs="Arial"/>
          <w:kern w:val="2"/>
          <w:sz w:val="20"/>
          <w:szCs w:val="18"/>
          <w:lang w:val="id-ID" w:eastAsia="ja-JP"/>
        </w:rPr>
        <w:t xml:space="preserve">. Umumnya siswa melakukan gerak hanya karena </w:t>
      </w:r>
      <w:r w:rsidR="003003A0">
        <w:rPr>
          <w:rFonts w:eastAsia="MS Mincho" w:cs="Arial"/>
          <w:kern w:val="2"/>
          <w:sz w:val="20"/>
          <w:szCs w:val="18"/>
          <w:lang w:val="id-ID" w:eastAsia="ja-JP"/>
        </w:rPr>
        <w:t>atas dasar perintah guru, tanpa memahami pentingnya aktivitas gerak dari pembelajaran pendidikan jasmani un</w:t>
      </w:r>
      <w:r w:rsidR="00F01527">
        <w:rPr>
          <w:rFonts w:eastAsia="MS Mincho" w:cs="Arial"/>
          <w:kern w:val="2"/>
          <w:sz w:val="20"/>
          <w:szCs w:val="18"/>
          <w:lang w:val="id-ID" w:eastAsia="ja-JP"/>
        </w:rPr>
        <w:t xml:space="preserve">tuk meningkatkan kebugaran. Tujuan sosialisasi </w:t>
      </w:r>
      <w:r w:rsidR="00F50CC0">
        <w:rPr>
          <w:rFonts w:eastAsia="MS Mincho" w:cs="Arial"/>
          <w:kern w:val="2"/>
          <w:sz w:val="20"/>
          <w:szCs w:val="18"/>
          <w:lang w:val="id-ID" w:eastAsia="ja-JP"/>
        </w:rPr>
        <w:t>untuk memberikan penyuluhan</w:t>
      </w:r>
      <w:r w:rsidR="00F01527">
        <w:rPr>
          <w:rFonts w:eastAsia="MS Mincho" w:cs="Arial"/>
          <w:kern w:val="2"/>
          <w:sz w:val="20"/>
          <w:szCs w:val="18"/>
          <w:lang w:val="id-ID" w:eastAsia="ja-JP"/>
        </w:rPr>
        <w:t>, memotivasi</w:t>
      </w:r>
      <w:r w:rsidR="00F50CC0">
        <w:rPr>
          <w:rFonts w:eastAsia="MS Mincho" w:cs="Arial"/>
          <w:kern w:val="2"/>
          <w:sz w:val="20"/>
          <w:szCs w:val="18"/>
          <w:lang w:val="id-ID" w:eastAsia="ja-JP"/>
        </w:rPr>
        <w:t xml:space="preserve"> </w:t>
      </w:r>
      <w:r w:rsidR="008408B5">
        <w:rPr>
          <w:rFonts w:eastAsia="MS Mincho" w:cs="Arial"/>
          <w:kern w:val="2"/>
          <w:sz w:val="20"/>
          <w:szCs w:val="18"/>
          <w:lang w:val="id-ID" w:eastAsia="ja-JP"/>
        </w:rPr>
        <w:t xml:space="preserve">dan menguatkan siswa </w:t>
      </w:r>
      <w:r w:rsidR="00F50CC0">
        <w:rPr>
          <w:rFonts w:eastAsia="MS Mincho" w:cs="Arial"/>
          <w:kern w:val="2"/>
          <w:sz w:val="20"/>
          <w:szCs w:val="18"/>
          <w:lang w:val="id-ID" w:eastAsia="ja-JP"/>
        </w:rPr>
        <w:t xml:space="preserve">akan pentingnya </w:t>
      </w:r>
      <w:r w:rsidR="00F01527">
        <w:rPr>
          <w:rFonts w:eastAsia="MS Mincho" w:cs="Arial"/>
          <w:kern w:val="2"/>
          <w:sz w:val="20"/>
          <w:szCs w:val="18"/>
          <w:lang w:val="id-ID" w:eastAsia="ja-JP"/>
        </w:rPr>
        <w:t xml:space="preserve">aktivitas gerak </w:t>
      </w:r>
      <w:r w:rsidR="00A32B9F">
        <w:rPr>
          <w:rFonts w:eastAsia="MS Mincho" w:cs="Arial"/>
          <w:kern w:val="2"/>
          <w:sz w:val="20"/>
          <w:szCs w:val="18"/>
          <w:lang w:val="id-ID" w:eastAsia="ja-JP"/>
        </w:rPr>
        <w:t>dalam pembelajaran pendidikan jasmani. Pentingnya aktivitas gerak adalah melatih keterampilan dasar siswa yang bermuara</w:t>
      </w:r>
      <w:r w:rsidR="00F01527">
        <w:rPr>
          <w:rFonts w:eastAsia="MS Mincho" w:cs="Arial"/>
          <w:kern w:val="2"/>
          <w:sz w:val="20"/>
          <w:szCs w:val="18"/>
          <w:lang w:val="id-ID" w:eastAsia="ja-JP"/>
        </w:rPr>
        <w:t xml:space="preserve"> untuk peningkatan kebugaran. </w:t>
      </w:r>
      <w:r w:rsidR="00730EAB">
        <w:rPr>
          <w:rFonts w:eastAsia="MS Mincho" w:cs="Arial"/>
          <w:kern w:val="2"/>
          <w:sz w:val="20"/>
          <w:szCs w:val="18"/>
          <w:lang w:val="id-ID" w:eastAsia="ja-JP"/>
        </w:rPr>
        <w:t xml:space="preserve">Metode pelaksanaan yang dilakukan dalam pengabdian yaitu berupa </w:t>
      </w:r>
      <w:r w:rsidR="003E7D5B">
        <w:rPr>
          <w:sz w:val="20"/>
          <w:szCs w:val="20"/>
          <w:lang w:val="id-ID"/>
        </w:rPr>
        <w:t>sosialisasi</w:t>
      </w:r>
      <w:r w:rsidR="00730EAB">
        <w:rPr>
          <w:sz w:val="20"/>
          <w:szCs w:val="20"/>
          <w:lang w:val="id-ID"/>
        </w:rPr>
        <w:t xml:space="preserve">, </w:t>
      </w:r>
      <w:proofErr w:type="spellStart"/>
      <w:r w:rsidR="00730EAB">
        <w:rPr>
          <w:sz w:val="20"/>
          <w:szCs w:val="20"/>
        </w:rPr>
        <w:t>motivasi</w:t>
      </w:r>
      <w:proofErr w:type="spellEnd"/>
      <w:r w:rsidR="00730EAB">
        <w:rPr>
          <w:sz w:val="20"/>
          <w:szCs w:val="20"/>
          <w:lang w:val="id-ID"/>
        </w:rPr>
        <w:t xml:space="preserve">, </w:t>
      </w:r>
      <w:proofErr w:type="spellStart"/>
      <w:r w:rsidR="00730EAB" w:rsidRPr="00730EAB">
        <w:rPr>
          <w:sz w:val="20"/>
          <w:szCs w:val="20"/>
        </w:rPr>
        <w:t>diskusi</w:t>
      </w:r>
      <w:proofErr w:type="spellEnd"/>
      <w:r w:rsidR="00730EAB">
        <w:rPr>
          <w:sz w:val="20"/>
          <w:szCs w:val="20"/>
          <w:lang w:val="id-ID"/>
        </w:rPr>
        <w:t xml:space="preserve"> dan pengisian</w:t>
      </w:r>
      <w:r w:rsidR="003E7D5B">
        <w:rPr>
          <w:sz w:val="20"/>
          <w:szCs w:val="20"/>
          <w:lang w:val="id-ID"/>
        </w:rPr>
        <w:t xml:space="preserve"> lembar soal oleh siswa</w:t>
      </w:r>
      <w:r w:rsidR="00730EAB" w:rsidRPr="00730EAB">
        <w:rPr>
          <w:sz w:val="20"/>
          <w:szCs w:val="20"/>
        </w:rPr>
        <w:t xml:space="preserve">. </w:t>
      </w:r>
      <w:r w:rsidR="00730EAB">
        <w:rPr>
          <w:sz w:val="20"/>
          <w:szCs w:val="20"/>
          <w:lang w:val="id-ID"/>
        </w:rPr>
        <w:t xml:space="preserve">Hasil pengabdian adalah </w:t>
      </w:r>
      <w:r w:rsidR="00AF5EF7">
        <w:rPr>
          <w:sz w:val="20"/>
          <w:szCs w:val="20"/>
          <w:lang w:val="id-ID"/>
        </w:rPr>
        <w:t xml:space="preserve">memperoleh pengetahuan pentingnya akan gerak melalui kegiatan belajar mengajar pendidikan jasmani untuk meningkatkan tafaf kebugaran </w:t>
      </w:r>
      <w:r w:rsidR="00FA656C">
        <w:rPr>
          <w:sz w:val="20"/>
          <w:szCs w:val="20"/>
          <w:lang w:val="id-ID"/>
        </w:rPr>
        <w:t>siswa di sekolah dasar</w:t>
      </w:r>
      <w:r w:rsidR="00795E59">
        <w:rPr>
          <w:sz w:val="20"/>
          <w:szCs w:val="20"/>
          <w:lang w:val="id-ID"/>
        </w:rPr>
        <w:t xml:space="preserve">. </w:t>
      </w:r>
    </w:p>
    <w:p w:rsidR="00F05E2B" w:rsidRPr="0092326D" w:rsidRDefault="00F05E2B" w:rsidP="007170D9">
      <w:pPr>
        <w:pStyle w:val="05bkatakunci"/>
        <w:ind w:left="0" w:right="228"/>
        <w:rPr>
          <w:lang w:val="id-ID"/>
        </w:rPr>
      </w:pPr>
      <w:r w:rsidRPr="008A4591">
        <w:t xml:space="preserve">Kata kunci : </w:t>
      </w:r>
      <w:r w:rsidR="0092326D">
        <w:rPr>
          <w:lang w:val="id-ID"/>
        </w:rPr>
        <w:t>Sosialisasi</w:t>
      </w:r>
      <w:r w:rsidR="000E4959" w:rsidRPr="000E4959">
        <w:rPr>
          <w:sz w:val="18"/>
        </w:rPr>
        <w:t xml:space="preserve">, </w:t>
      </w:r>
      <w:r w:rsidR="0092326D">
        <w:rPr>
          <w:lang w:val="id-ID"/>
        </w:rPr>
        <w:t>Kegiatan belajar mengajar</w:t>
      </w:r>
      <w:r w:rsidR="0092326D">
        <w:t xml:space="preserve">, </w:t>
      </w:r>
      <w:r w:rsidR="0092326D">
        <w:rPr>
          <w:lang w:val="id-ID"/>
        </w:rPr>
        <w:t>Penjasorkes</w:t>
      </w:r>
    </w:p>
    <w:p w:rsidR="000E4959" w:rsidRDefault="000E4959" w:rsidP="00DD0207">
      <w:pPr>
        <w:pStyle w:val="05bkatakunci"/>
        <w:ind w:left="322" w:right="228"/>
        <w:rPr>
          <w:lang w:val="id-ID"/>
        </w:rPr>
      </w:pPr>
    </w:p>
    <w:p w:rsidR="00A32B9F" w:rsidRDefault="00A32B9F" w:rsidP="00DD0207">
      <w:pPr>
        <w:pStyle w:val="05bkatakunci"/>
        <w:ind w:left="322" w:right="228"/>
        <w:rPr>
          <w:lang w:val="id-ID"/>
        </w:rPr>
      </w:pPr>
    </w:p>
    <w:p w:rsidR="00A32B9F" w:rsidRDefault="00A32B9F" w:rsidP="00DD0207">
      <w:pPr>
        <w:pStyle w:val="05bkatakunci"/>
        <w:ind w:left="322" w:right="228"/>
        <w:rPr>
          <w:lang w:val="id-ID"/>
        </w:rPr>
      </w:pPr>
    </w:p>
    <w:p w:rsidR="00A32B9F" w:rsidRDefault="00A32B9F" w:rsidP="00DD0207">
      <w:pPr>
        <w:pStyle w:val="05bkatakunci"/>
        <w:ind w:left="322" w:right="228"/>
        <w:rPr>
          <w:lang w:val="id-ID"/>
        </w:rPr>
      </w:pPr>
    </w:p>
    <w:p w:rsidR="00F8223F" w:rsidRDefault="00F8223F" w:rsidP="00DD0207">
      <w:pPr>
        <w:pStyle w:val="05bkatakunci"/>
        <w:ind w:left="322" w:right="228"/>
        <w:rPr>
          <w:lang w:val="id-ID"/>
        </w:rPr>
      </w:pPr>
    </w:p>
    <w:p w:rsidR="00F8223F" w:rsidRDefault="00F8223F" w:rsidP="00DD0207">
      <w:pPr>
        <w:pStyle w:val="05bkatakunci"/>
        <w:ind w:left="322" w:right="228"/>
        <w:rPr>
          <w:lang w:val="id-ID"/>
        </w:rPr>
      </w:pPr>
    </w:p>
    <w:p w:rsidR="004D3373" w:rsidRPr="000E4959" w:rsidRDefault="004D3373" w:rsidP="004D3373">
      <w:pPr>
        <w:pStyle w:val="05bkatakunci"/>
        <w:ind w:left="0" w:right="228"/>
        <w:rPr>
          <w:lang w:val="id-ID"/>
        </w:rPr>
        <w:sectPr w:rsidR="004D3373" w:rsidRPr="000E4959" w:rsidSect="00115748">
          <w:headerReference w:type="even" r:id="rId11"/>
          <w:headerReference w:type="default" r:id="rId12"/>
          <w:footerReference w:type="even" r:id="rId13"/>
          <w:footerReference w:type="default" r:id="rId14"/>
          <w:type w:val="nextColumn"/>
          <w:pgSz w:w="12191" w:h="16840" w:code="9"/>
          <w:pgMar w:top="1701" w:right="1418" w:bottom="1418" w:left="1418" w:header="709" w:footer="1156" w:gutter="0"/>
          <w:pgNumType w:start="99"/>
          <w:cols w:space="709"/>
          <w:docGrid w:linePitch="360"/>
        </w:sectPr>
      </w:pPr>
    </w:p>
    <w:p w:rsidR="0069608F" w:rsidRDefault="0069608F" w:rsidP="0069608F">
      <w:pPr>
        <w:pStyle w:val="08paragraf"/>
      </w:pPr>
      <w:r>
        <w:lastRenderedPageBreak/>
        <w:t>Pendidikan Jasmani Olahrag</w:t>
      </w:r>
      <w:r w:rsidR="0082209F">
        <w:t xml:space="preserve">a dan Kesehatan merupakan salah </w:t>
      </w:r>
      <w:r>
        <w:t xml:space="preserve">satu mata pelajaran yang dilaksanakan pada jenjang pendidikan dasar, menengah, bahkan pada pendidikan tinggi. Tujuan Pendidikan Jasmani yaitu untuk mengembangkan aspek kebugaran jasmani, keterampilan gerak, keterampilan berpikir kritis, keterampilan sosial, penalaran, stabilitas emosional, tindakan moral dan aspek pola hidup sehat. Pendidikan jasmani olahraga dan kesehatan yang diajarkan di sekolah dasar memiliki peranan penting, yaitu memberikan kesempatan kepada peserta didik untuk melihat langsung dalam berbagai pengalaman belajar melalui aktivitas jasmani, olahraga dan kesehatan yang dilakukan secara sistematis memberikan pengalaman belajar untuk membina pertumbuhan fisik dan pengembangan psikis yang lebih baik, sekaligus membentuk pola hidup </w:t>
      </w:r>
      <w:r w:rsidR="00403DA3">
        <w:t>sehat dan bugar sepanjang hayat</w:t>
      </w:r>
      <w:r>
        <w:t xml:space="preserve"> (Permendiknas No.22 Tahun 2006).</w:t>
      </w:r>
    </w:p>
    <w:p w:rsidR="00605151" w:rsidRDefault="0069608F" w:rsidP="00605151">
      <w:pPr>
        <w:pStyle w:val="08paragraf"/>
      </w:pPr>
      <w:r>
        <w:t>Pembelajaran penjasorkes adalah media untuk mendorong pertumbuhan fisik, perkembangan psikis, keterampilan motorik, pengetahuan dan penalaran, penghayatan nilai-nilai (sikap mental, emosional, sportivitas, spiritual, sosial). Mata pelajaran penjasorkes wajib ada di Sekolah Dasar, karena pendidikan jasmani masuk dalam kurikulum pendidikan</w:t>
      </w:r>
      <w:r w:rsidR="00235D26">
        <w:t xml:space="preserve"> dan memiliki peran yang strategis dalam rangka pembentukan</w:t>
      </w:r>
      <w:r w:rsidR="00AC1B38">
        <w:t xml:space="preserve"> manusia seutuhnya </w:t>
      </w:r>
      <w:r w:rsidR="00605151">
        <w:fldChar w:fldCharType="begin" w:fldLock="1"/>
      </w:r>
      <w:r w:rsidR="0082209F">
        <w:instrText>ADDIN CSL_CITATION {"citationItems":[{"id":"ITEM-1","itemData":{"author":[{"dropping-particle":"","family":"Suherman","given":"Ayi","non-dropping-particle":"","parse-names":false,"suffix":""}],"container-title":"UPI Sumedang Press","id":"ITEM-1","issued":{"date-parts":[["2018"]]},"title":"Kurikulum Pembelajaran Penjas","type":"webpage"},"uris":["http://www.mendeley.com/documents/?uuid=85d89ab9-7129-3dff-98b3-9685afec98c1"]}],"mendeley":{"formattedCitation":"(Suherman, 2018)","plainTextFormattedCitation":"(Suherman, 2018)","previouslyFormattedCitation":"(Suherman, 2018)"},"properties":{"noteIndex":0},"schema":"https://github.com/citation-style-language/schema/raw/master/csl-citation.json"}</w:instrText>
      </w:r>
      <w:r w:rsidR="00605151">
        <w:fldChar w:fldCharType="separate"/>
      </w:r>
      <w:r w:rsidR="00605151" w:rsidRPr="00605151">
        <w:rPr>
          <w:noProof/>
        </w:rPr>
        <w:t>(Suherman, 2018)</w:t>
      </w:r>
      <w:r w:rsidR="00605151">
        <w:fldChar w:fldCharType="end"/>
      </w:r>
      <w:r w:rsidR="00605151">
        <w:t xml:space="preserve">. </w:t>
      </w:r>
    </w:p>
    <w:p w:rsidR="00403DA3" w:rsidRDefault="0069608F" w:rsidP="0082209F">
      <w:pPr>
        <w:pStyle w:val="08paragraf"/>
      </w:pPr>
      <w:r>
        <w:t xml:space="preserve">Pendidikan jasmani merupakan bagian integral dari proses pendidikan secara total. </w:t>
      </w:r>
      <w:r w:rsidR="00AC1B38">
        <w:t>Tidak hanya berdampak</w:t>
      </w:r>
      <w:r w:rsidR="009472F2">
        <w:t xml:space="preserve"> positif terhadap pertumbuhan fisik anak, melainkan juga perkembangan mental, intelektual, emosional dan sosial.  </w:t>
      </w:r>
      <w:r w:rsidR="00605151">
        <w:t xml:space="preserve">Tujuan pendidikan jasmani </w:t>
      </w:r>
      <w:r w:rsidR="00DD10AB">
        <w:t>yaitu memberikan</w:t>
      </w:r>
      <w:r w:rsidR="0082209F">
        <w:t xml:space="preserve"> </w:t>
      </w:r>
      <w:r w:rsidR="00DD10AB">
        <w:t>kesempatan kepada anak untuk mempelajari berbagai</w:t>
      </w:r>
      <w:r w:rsidR="0082209F">
        <w:t xml:space="preserve"> </w:t>
      </w:r>
      <w:r w:rsidR="00DD10AB">
        <w:t xml:space="preserve">kegiatan yang membina dan </w:t>
      </w:r>
      <w:r w:rsidR="00DD10AB">
        <w:lastRenderedPageBreak/>
        <w:t>mengembangkan potensi</w:t>
      </w:r>
      <w:r w:rsidR="0082209F">
        <w:t xml:space="preserve"> </w:t>
      </w:r>
      <w:r w:rsidR="00DD10AB">
        <w:t>anak baik dalam aspek fisik, mental, sosial, emosional,</w:t>
      </w:r>
      <w:r w:rsidR="0082209F">
        <w:t xml:space="preserve"> dan moral</w:t>
      </w:r>
      <w:r w:rsidR="00DD10AB">
        <w:t xml:space="preserve"> </w:t>
      </w:r>
      <w:r w:rsidR="0082209F">
        <w:fldChar w:fldCharType="begin" w:fldLock="1"/>
      </w:r>
      <w:r w:rsidR="00947976">
        <w:instrText>ADDIN CSL_CITATION {"citationItems":[{"id":"ITEM-1","itemData":{"DOI":"10.29303/JCAR.V4I2.1695","ISSN":"2656-2340","abstract":"Gerak dasar lari merupakan gerak dasar lokomotor yang perlu dikembangkan di sekolah dasar. Berdasarkan pengamatan yang dilakukan peneliti di SDN 2 Lendang Kunyit kemampuan gerak dasar lari siswa masih rendah dan mengakibatkan nilai pembelajaran pendidikan jasmani olahraga dan kesehatan menjadi ikut rendah. Hal ini dikarenakan siswa kurang meminati pembelajaran gerak dasar lari karena tidak menggunakan metode yang tepat. Penelitian ini bertujuan untuk mengetahui pengaruh permainan benteng terhadap kemampuan gerak dasar lari pada pembelajaran pendidikan jasmani olahraga dan kesehatan siswa kelas IV SDN 2 Lendang kunyit. Penelitian ini merupakan penelitian eksperimen dengan pre-eksperimental design tipe one group pretest-posttest design. Adapun hasil analisis data menggunakan uji dependent t-test memperoleh nilai Sig (2-tailed) yakni sebesar 0,000 &lt; 0,05. Jika nilai signifikansi (P &lt; 0,05) maka data memiliki perbedaan yang signifikan. Sehingga dapat disimpulkan bahwa hasil uji menunjukkan terdapat perbedaan yang signifikan antara selisih pretest dan posttest. Hasil uji hipotesis tersebut menunjukkan H0 ditolak dan Ha diterima, artinya terdapat pengaruh permainan benteng terhadap kemampuan gerak dasar lari pada pembelajaran pendidikan jasmani, olahraga, dan kesehatan siswa kelas IV SDN 2 Lendang Kunyit.","author":[{"dropping-particle":"","family":"Rizal","given":"Juan Haerul","non-dropping-particle":"","parse-names":false,"suffix":""},{"dropping-particle":"","family":"Safruddin","given":"","non-dropping-particle":"","parse-names":false,"suffix":""},{"dropping-particle":"","family":"Dewi","given":"Nurul Kemala","non-dropping-particle":"","parse-names":false,"suffix":""}],"container-title":"Journal of Classroom Action Research","id":"ITEM-1","issue":"2","issued":{"date-parts":[["2022","5","31"]]},"page":"93-100","title":"Pengaruh Permainan Benteng terhadap Kemampuan Gerak Dasar Lari pada Pembelajaran Pendidikan Jasmani Olahraga dan Kesehatan Siswa Kelas IV SDN 2 Lendang Kunyit","type":"article-journal","volume":"4"},"uris":["http://www.mendeley.com/documents/?uuid=abfe59a9-6db3-369b-88fd-bdfbf6c5d1b9"]}],"mendeley":{"formattedCitation":"(Rizal et al., 2022)","manualFormatting":"(Mu'minin, 2016 dalam Rizal et al., 2022)","plainTextFormattedCitation":"(Rizal et al., 2022)","previouslyFormattedCitation":"(Rizal et al., 2022)"},"properties":{"noteIndex":0},"schema":"https://github.com/citation-style-language/schema/raw/master/csl-citation.json"}</w:instrText>
      </w:r>
      <w:r w:rsidR="0082209F">
        <w:fldChar w:fldCharType="separate"/>
      </w:r>
      <w:r w:rsidR="0082209F" w:rsidRPr="0082209F">
        <w:rPr>
          <w:noProof/>
        </w:rPr>
        <w:t>(</w:t>
      </w:r>
      <w:r w:rsidR="0082209F">
        <w:rPr>
          <w:noProof/>
        </w:rPr>
        <w:t xml:space="preserve">Mu'minin, 2016 dalam </w:t>
      </w:r>
      <w:r w:rsidR="0082209F" w:rsidRPr="0082209F">
        <w:rPr>
          <w:noProof/>
        </w:rPr>
        <w:t>Rizal et al., 2022)</w:t>
      </w:r>
      <w:r w:rsidR="0082209F">
        <w:fldChar w:fldCharType="end"/>
      </w:r>
    </w:p>
    <w:p w:rsidR="0069608F" w:rsidRDefault="0082209F" w:rsidP="0069608F">
      <w:pPr>
        <w:pStyle w:val="08paragraf"/>
      </w:pPr>
      <w:r>
        <w:t xml:space="preserve">Guru </w:t>
      </w:r>
      <w:r w:rsidR="0069608F">
        <w:t xml:space="preserve">selaku motivator dan fasilitator, memiliki peranan penting dalam memberikan arti dan makna pembelajaran penjasorkes sebagai sarana atau media.  Untuk itu aktivitas gerak melalui pembelajaran penjasokes di SD Negeri 45 Kota Banda Aceh wajib diberikan dan dilaksanakan oleh para peserta didik sesuai dengan tuntutan kurikulum yang berjalan saat ini. KBM dalam pembelajaran penjasorkes harus dirancang sesuai kemampuan siswa yang dimungkinkan bisa dilakukan oleh peserta didik. KBM penjasorkes selama ini yang diajarkan sudah berjalan dengan baik, namun pengetahuan siswa pentingnya akan gerak masih minim, sebagian siswa masih bermalas-malasan untuk terlibat dalam melakukan aktivitas gerak. Untuk itu diperlukannya edukasi melalui pengajaran langsung kepada siswa tentang pentingnya akan gerak. </w:t>
      </w:r>
    </w:p>
    <w:p w:rsidR="005331A3" w:rsidRDefault="0069608F" w:rsidP="00FD3799">
      <w:pPr>
        <w:pStyle w:val="08paragraf"/>
      </w:pPr>
      <w:r>
        <w:t>Pentingya akan gerak yang dilakukan siswa nantinya akan bermuara kepada kesehatan dan kebugaran peserta didik. Kebugaran jasmani diperlukan untuk menghadapi segala aktivitas-aktivitas baik itu di lingkungan sekolah a</w:t>
      </w:r>
      <w:r w:rsidR="00947976">
        <w:t xml:space="preserve">tau di luar lingkungan sekolah. </w:t>
      </w:r>
      <w:r>
        <w:t xml:space="preserve">Kebugaran jasmani adalah </w:t>
      </w:r>
      <w:r w:rsidR="00947976">
        <w:t xml:space="preserve">sebuah aktivitas kehidupan sehari-hari secara singkat  dilakukan dengan mudah, sanggup dan mampu menopang beban secara fisik dengan tidak memberikan rasa lelah yang berlebihan dalam tubuh </w:t>
      </w:r>
      <w:r w:rsidR="005331A3">
        <w:fldChar w:fldCharType="begin" w:fldLock="1"/>
      </w:r>
      <w:r w:rsidR="009C4F61">
        <w:instrText>ADDIN CSL_CITATION {"citationItems":[{"id":"ITEM-1","itemData":{"author":[{"dropping-particle":"","family":"Kamaruddin","given":"Ilham","non-dropping-particle":"","parse-names":false,"suffix":""},{"dropping-particle":"","family":"Hasanuddin","given":"M. Irfan","non-dropping-particle":"","parse-names":false,"suffix":""},{"dropping-particle":"","family":"Nasruddin.","given":"","non-dropping-particle":"","parse-names":false,"suffix":""},{"dropping-particle":"","family":"Hasan.","given":"","non-dropping-particle":"","parse-names":false,"suffix":""},{"dropping-particle":"","family":"Maulana","given":"Achmad","non-dropping-particle":"","parse-names":false,"suffix":""},{"dropping-particle":"","family":"CS","given":"Ansar","non-dropping-particle":"","parse-names":false,"suffix":""},{"dropping-particle":"","family":"Imawati","given":"Veni","non-dropping-particle":"","parse-names":false,"suffix":""},{"dropping-particle":"","family":"Rozi","given":"Fatkhur","non-dropping-particle":"","parse-names":false,"suffix":""},{"dropping-particle":"","family":"Nilawati","given":"Ika","non-dropping-particle":"","parse-names":false,"suffix":""},{"dropping-particle":"","family":"Haris","given":"Abdul","non-dropping-particle":"","parse-names":false,"suffix":""}],"container-title":"PT. Global Eksekutif Teknologi","id":"ITEM-1","issued":{"date-parts":[["2022"]]},"title":"Pendidikan Jasmani Dan Olahraga","type":"webpage"},"uris":["http://www.mendeley.com/documents/?uuid=d2b95fd5-96ef-3714-9bce-5504e5f3ee29"]}],"mendeley":{"formattedCitation":"(Kamaruddin et al., 2022)","plainTextFormattedCitation":"(Kamaruddin et al., 2022)","previouslyFormattedCitation":"(Kamaruddin et al., 2022)"},"properties":{"noteIndex":0},"schema":"https://github.com/citation-style-language/schema/raw/master/csl-citation.json"}</w:instrText>
      </w:r>
      <w:r w:rsidR="005331A3">
        <w:fldChar w:fldCharType="separate"/>
      </w:r>
      <w:r w:rsidR="005331A3" w:rsidRPr="005331A3">
        <w:rPr>
          <w:noProof/>
        </w:rPr>
        <w:t>(Kamaruddin et al., 2022)</w:t>
      </w:r>
      <w:r w:rsidR="005331A3">
        <w:fldChar w:fldCharType="end"/>
      </w:r>
      <w:r w:rsidR="000B33AD">
        <w:t>.</w:t>
      </w:r>
    </w:p>
    <w:p w:rsidR="000A536E" w:rsidRDefault="0069608F" w:rsidP="00E676B5">
      <w:pPr>
        <w:pStyle w:val="08paragraf"/>
        <w:spacing w:after="240"/>
        <w:ind w:firstLine="426"/>
      </w:pPr>
      <w:r>
        <w:t xml:space="preserve">Pentingnya gerak dalam pendidikan jasmani bermuara pada kebugaran siswa, maka diperlukakan sosialisasi atau edukasi kepada peserta didik untuk memberikan pemahaman dan motivasi akan perlunya melakukan gerak disekolah maupun diluar </w:t>
      </w:r>
      <w:r>
        <w:lastRenderedPageBreak/>
        <w:t>lingkungan sekolah. Maka dengan diadakannya sosialisasi dengan harapan siswa mempunyai minat dalam melakukan KBM penjasorkes di</w:t>
      </w:r>
      <w:r w:rsidR="005331A3">
        <w:t xml:space="preserve"> </w:t>
      </w:r>
      <w:r>
        <w:t>sekolah melalui aktivitas gerak.</w:t>
      </w:r>
      <w:r w:rsidR="000A536E">
        <w:tab/>
      </w:r>
    </w:p>
    <w:p w:rsidR="000A536E" w:rsidRPr="00792AD3" w:rsidRDefault="000A536E" w:rsidP="00792AD3">
      <w:pPr>
        <w:pStyle w:val="08paragraf"/>
        <w:ind w:firstLine="0"/>
        <w:rPr>
          <w:b/>
        </w:rPr>
      </w:pPr>
      <w:r w:rsidRPr="000A536E">
        <w:rPr>
          <w:b/>
        </w:rPr>
        <w:t>KAJIAN PUSTAKA</w:t>
      </w:r>
    </w:p>
    <w:p w:rsidR="00792AD3" w:rsidRDefault="00792AD3" w:rsidP="00792AD3">
      <w:pPr>
        <w:pStyle w:val="07bsubsubjuduldibawahparagraf"/>
        <w:spacing w:before="0"/>
      </w:pPr>
      <w:r w:rsidRPr="00B603A7">
        <w:t>Pendidikan Jasmani Olahraga dan Kesehatan</w:t>
      </w:r>
    </w:p>
    <w:p w:rsidR="00737750" w:rsidRDefault="00792AD3" w:rsidP="00737750">
      <w:pPr>
        <w:pStyle w:val="08paragraf"/>
      </w:pPr>
      <w:r>
        <w:t xml:space="preserve">Pendidikan jasmani Olahraga dan Kesehatan merupakan bagian integral dari pendidikan secara keseluruhan, bertujuan untuk mengembangkan aspek kebugaran jasmani, keterampilan gerak, ketrampilan berfikir kritis, keterampilan sosial, penalaran, stabilitas emosional, tindakan moral, aspek pola hidup sehat dan pengenalan lingkungan bersih melalui aktivitas jasmani, olahraga </w:t>
      </w:r>
      <w:r w:rsidR="00744FD6">
        <w:t xml:space="preserve">yang terpilih </w:t>
      </w:r>
      <w:r>
        <w:t>direncanakan secara sistematis</w:t>
      </w:r>
      <w:r w:rsidR="00576828">
        <w:t xml:space="preserve"> </w:t>
      </w:r>
      <w:r w:rsidR="00576828">
        <w:fldChar w:fldCharType="begin" w:fldLock="1"/>
      </w:r>
      <w:r w:rsidR="00737750">
        <w:instrText>ADDIN CSL_CITATION {"citationItems":[{"id":"ITEM-1","itemData":{"ISBN":"9786235287256","abstract":"Prestasi olahraga patut diperjuangkan oleh semua bangsa- bangsa yang berdaulat karena hanya negara yang berdaulat yang memiliki hak untuk mengibarkan bendera kenegaraan dan mengumandangkan lagu nasional di negara lain. Hanya ada dua kesempatan untuk melakukan hal tersebut yaitu ketika perwakilan negara yang berkunjung ke negara lain dan tercapainya prestasi tertinggi dalam olahraga. Suatu kebanggaan yang besar jika negara dengan pengakuan atas prestasi olahraga di kancah dunia. Oleh karena itu, Indonesia membuat rumusan pembinaan olahraga yang terstruktur, terukur, dan terencana sebagai wadah investasi prestasi nasional di bidang olahraga dengan merancang Desain Besar Olahraga Nasional (DBON) yang ditetapkan dalam Perpres Nomor 86 Tahun 2021. Rancangan","author":[{"dropping-particle":"","family":"Asmawi","given":"Mochammad","non-dropping-particle":"","parse-names":false,"suffix":""},{"dropping-particle":"","family":"Yudho","given":"Firdaus Hendry Prabowo","non-dropping-particle":"","parse-names":false,"suffix":""},{"dropping-particle":"","family":"Sina","given":"Ibnu","non-dropping-particle":"","parse-names":false,"suffix":""},{"dropping-particle":"","family":"Gumantan","given":"Aditya","non-dropping-particle":"","parse-names":false,"suffix":""},{"dropping-particle":"","family":"Kemala","given":"Aisya","non-dropping-particle":"","parse-names":false,"suffix":""},{"dropping-particle":"","family":"Iqbal","given":"Rahmat","non-dropping-particle":"","parse-names":false,"suffix":""},{"dropping-particle":"","family":"Resita","given":"Citra","non-dropping-particle":"","parse-names":false,"suffix":""}],"container-title":"Jejak Pustaka","id":"ITEM-1","issued":{"date-parts":[["2022"]]},"publisher":"Jejak Pustaka","title":"Desain Besar Olahraga Nasional Menuju Indonesia Emas","type":"article-journal"},"uris":["http://www.mendeley.com/documents/?uuid=79e73551-0f2d-395e-90d6-d31d09c4fb8f"]}],"mendeley":{"formattedCitation":"(Asmawi et al., 2022)","plainTextFormattedCitation":"(Asmawi et al., 2022)","previouslyFormattedCitation":"(Asmawi et al., 2022)"},"properties":{"noteIndex":0},"schema":"https://github.com/citation-style-language/schema/raw/master/csl-citation.json"}</w:instrText>
      </w:r>
      <w:r w:rsidR="00576828">
        <w:fldChar w:fldCharType="separate"/>
      </w:r>
      <w:r w:rsidR="00576828" w:rsidRPr="00576828">
        <w:rPr>
          <w:noProof/>
        </w:rPr>
        <w:t>(Asmawi et al., 2022)</w:t>
      </w:r>
      <w:r w:rsidR="00576828">
        <w:fldChar w:fldCharType="end"/>
      </w:r>
      <w:r w:rsidR="00576828">
        <w:t xml:space="preserve">. </w:t>
      </w:r>
    </w:p>
    <w:p w:rsidR="00626430" w:rsidRDefault="00814259" w:rsidP="000F2EBA">
      <w:pPr>
        <w:pStyle w:val="08paragraf"/>
      </w:pPr>
      <w:r>
        <w:t xml:space="preserve">Pendidikan jasmani dan olahraga dapat diartikan suatu kegiatan mendidik anak dengan proses pendidikan melalui </w:t>
      </w:r>
      <w:r w:rsidR="00737750">
        <w:t xml:space="preserve">aktivitas jasmani dan olahraga. </w:t>
      </w:r>
      <w:r w:rsidR="00626430">
        <w:t>Gerak merupakan unsur pokok dalam pendidikan jasmani olahraga dan kesehatan sehingga penting untuk</w:t>
      </w:r>
      <w:r w:rsidR="00737750">
        <w:t xml:space="preserve"> </w:t>
      </w:r>
      <w:r w:rsidR="00626430">
        <w:t>seorang guru pendidikan jasmani memahami beberapa dimensi yang ada didalamnya</w:t>
      </w:r>
      <w:r w:rsidR="000F2EBA">
        <w:t xml:space="preserve"> </w:t>
      </w:r>
      <w:r w:rsidR="00737750">
        <w:fldChar w:fldCharType="begin" w:fldLock="1"/>
      </w:r>
      <w:r w:rsidR="00BD1A87">
        <w:instrText>ADDIN CSL_CITATION {"citationItems":[{"id":"ITEM-1","itemData":{"DOI":"10.36379/CORNER.V3I1.294","ISSN":"2745-8679","abstract":"The purpose of this study was to determine the perceptions of physical education teachers in Kaliwates District, Jember Regency on the use of information and communication technology in learning. The rise of technology has changed students' behavior and attitudes, and has changed the way they learn and communicate inside and outside the classroom. Today's education has evolved as a result of the extensive use of digital technology. Digitalization now mandates that all aspects of human society use technology, including education. To combine technology and learning, today's teachers must possess technological pedagogical content expertise. health and exercise Physical education is learning that incorporates physical movement activities in order to maximize students' potential in terms of knowledge (cognition), behavioral attitudes (affective) through instilling positive values in learning, as well as psychomotor (active movement) that has implications in life. As a result, the existence of physical education learning can aid in the development of individual abilities both motorically, emotionally, and intellectually. The results of this survey, which used a descriptive quantitative methodology, show that 38% of physical education teachers in the Kaliwates District believe their students have \"enough mastery\" of the use of information and communication technology in their lessons. The results demonstrate that some teachers have a limited awareness of how information and communication technologies are used in education. This will help physical education instructors better comprehend and advance students' use of information and communication technologies.","author":[{"dropping-particle":"","family":"Dewi","given":"Rinaning Tyas Kusuma","non-dropping-particle":"","parse-names":false,"suffix":""},{"dropping-particle":"","family":"Apriliyanto","given":"Rizki","non-dropping-particle":"","parse-names":false,"suffix":""},{"dropping-particle":"","family":"Yono","given":"Topo","non-dropping-particle":"","parse-names":false,"suffix":""}],"container-title":"Corner: Jurnal Pendidikan Jasmani dan Olahraga","id":"ITEM-1","issue":"1","issued":{"date-parts":[["2022","11","25"]]},"page":"17-25","title":"Analisis Persepsi Guru Pendidikan Jasmani Terhadap Penggunaan Teknologi Informasi Dan Komunikasi","type":"article-journal","volume":"3"},"uris":["http://www.mendeley.com/documents/?uuid=d0f50c6f-5aae-3917-83e4-071695a8e1b7"]}],"mendeley":{"formattedCitation":"(Dewi et al., 2022)","manualFormatting":"(Paturusi, 2012 dalam Dewi et al., 2022)","plainTextFormattedCitation":"(Dewi et al., 2022)","previouslyFormattedCitation":"(Dewi et al., 2022)"},"properties":{"noteIndex":0},"schema":"https://github.com/citation-style-language/schema/raw/master/csl-citation.json"}</w:instrText>
      </w:r>
      <w:r w:rsidR="00737750">
        <w:fldChar w:fldCharType="separate"/>
      </w:r>
      <w:r w:rsidR="00737750" w:rsidRPr="00737750">
        <w:rPr>
          <w:noProof/>
        </w:rPr>
        <w:t>(</w:t>
      </w:r>
      <w:r w:rsidR="00737750">
        <w:rPr>
          <w:noProof/>
        </w:rPr>
        <w:t xml:space="preserve">Paturusi, 2012 dalam </w:t>
      </w:r>
      <w:r w:rsidR="00737750" w:rsidRPr="00737750">
        <w:rPr>
          <w:noProof/>
        </w:rPr>
        <w:t>Dewi et al., 2022)</w:t>
      </w:r>
      <w:r w:rsidR="00737750">
        <w:fldChar w:fldCharType="end"/>
      </w:r>
      <w:r w:rsidR="00737750">
        <w:t xml:space="preserve">. </w:t>
      </w:r>
    </w:p>
    <w:p w:rsidR="007A5AFF" w:rsidRDefault="000F2EBA" w:rsidP="00FB746D">
      <w:pPr>
        <w:pStyle w:val="08paragraf"/>
      </w:pPr>
      <w:r>
        <w:t xml:space="preserve">Gerak anak dalam pendidikan jasmani </w:t>
      </w:r>
      <w:r w:rsidR="00814259" w:rsidRPr="00C7753F">
        <w:t>dirancang secara sadar oleh gurunya</w:t>
      </w:r>
      <w:r w:rsidR="00814259">
        <w:t xml:space="preserve"> dan diberikan dalam situasi yang tepat, agar dapat merangsang pertumbuhan dan perkembangan anak didik.</w:t>
      </w:r>
      <w:r w:rsidR="007A5AFF">
        <w:t xml:space="preserve"> Gerakan yang dilakukan dalam dalam pembelajaran penjasorkes </w:t>
      </w:r>
      <w:r w:rsidR="007A5AFF" w:rsidRPr="007A5AFF">
        <w:t>tidak lepas dari p</w:t>
      </w:r>
      <w:r w:rsidR="007A5AFF">
        <w:t xml:space="preserve">rinsip biomekanika, maka guru perlu memperhatikan </w:t>
      </w:r>
      <w:r w:rsidR="007A5AFF" w:rsidRPr="007A5AFF">
        <w:t>faktor mekanika gerak</w:t>
      </w:r>
      <w:r w:rsidR="007A5AFF">
        <w:t>, sehingga siswa tidak salah menerapkan gerakan</w:t>
      </w:r>
      <w:r w:rsidR="007A5AFF" w:rsidRPr="007A5AFF">
        <w:t xml:space="preserve"> ya</w:t>
      </w:r>
      <w:r w:rsidR="007A5AFF">
        <w:t xml:space="preserve">ng mempengaruhi penampilan. </w:t>
      </w:r>
      <w:r w:rsidR="007A5AFF" w:rsidRPr="007A5AFF">
        <w:t>Fungsi penguasa</w:t>
      </w:r>
      <w:r w:rsidR="007A5AFF">
        <w:t>an prinsip mekanika dalam penjas</w:t>
      </w:r>
      <w:r w:rsidR="007A5AFF" w:rsidRPr="007A5AFF">
        <w:t xml:space="preserve"> dapat mengembangkan keterampilan</w:t>
      </w:r>
      <w:r w:rsidR="007A5AFF">
        <w:t xml:space="preserve"> dasar</w:t>
      </w:r>
      <w:r w:rsidR="00FB746D">
        <w:t xml:space="preserve">, merancang </w:t>
      </w:r>
      <w:r w:rsidR="00FB746D">
        <w:lastRenderedPageBreak/>
        <w:t xml:space="preserve">yang efisien </w:t>
      </w:r>
      <w:r w:rsidR="00FB746D">
        <w:fldChar w:fldCharType="begin" w:fldLock="1"/>
      </w:r>
      <w:r w:rsidR="00E54358">
        <w:instrText>ADDIN CSL_CITATION {"citationItems":[{"id":"ITEM-1","itemData":{"DOI":"10.30601/DEDIKASI.V7I1.3478","ISSN":"2548-8848","abstract":"Discus throwing is a throwing number that requires several body abilities, including biomechanics of motion, body position, angle of movement and the magnitude of the force that will affect the results of the throw. The importance of correct motion biomechanics in discus throwing is to achieve a feat. This study aims to analyze the range of motion of the body position, the angle of movement and the magnitude of the force in discus throwing in Acehnese PASI athletes. Review based on correct biomechanics and proper elevation angle. This type of research is descriptive analysis, namely analyzing and presenting data systematically. This study uses a total sampling of 5 PASI Aceh discus throwing athletes. The movement angle position data is obtained through solidworks software, the magnitude of the force using the axis accelerometer sensor and software logger pro. The data analysis technique uses descriptive analysis. The results showed: 1) Body position in discus throwing with an average value of 3.47 in the \"almost appropriate\" criteria, 2) The angle of elevation of the throw with an average value of 32,32 0 , 3) The magnitude of the force with an average value of 482.49 N, 4) Discus throwing results with an average value of 22.57 meters. The conclusion is that the ability of PASI Aceh athletes in throwing discs where the body position, elevation angle, and magnitude of the force on the criteria \"almost match\" with the average discus throwing results as far as 22.57 meters.","author":[{"dropping-particle":"","family":"Musran.","given":"","non-dropping-particle":"","parse-names":false,"suffix":""},{"dropping-particle":"","family":"Syahrianursaifi.","given":"","non-dropping-particle":"","parse-names":false,"suffix":""},{"dropping-particle":"","family":"Yulinar.","given":"","non-dropping-particle":"","parse-names":false,"suffix":""},{"dropping-particle":"","family":"Kurniawan","given":"Erizal","non-dropping-particle":"","parse-names":false,"suffix":""}],"container-title":"Jurnal Dedikasi Pendidikan","id":"ITEM-1","issue":"1","issued":{"date-parts":[["2023","1","31"]]},"page":"75-90","title":"Analisis Posisi Tubuh, Sudut Dan Gaya Dalam Lempar Cakram Atlet Pengprov PASI Aceh","type":"article-journal","volume":"7"},"uris":["http://www.mendeley.com/documents/?uuid=a768ed3b-7a7e-300f-8fb3-4f6a4151527d"]}],"mendeley":{"formattedCitation":"(Musran. et al., 2023)","manualFormatting":"(Musran et al., 2023)","plainTextFormattedCitation":"(Musran. et al., 2023)","previouslyFormattedCitation":"(Musran. et al., 2023)"},"properties":{"noteIndex":0},"schema":"https://github.com/citation-style-language/schema/raw/master/csl-citation.json"}</w:instrText>
      </w:r>
      <w:r w:rsidR="00FB746D">
        <w:fldChar w:fldCharType="separate"/>
      </w:r>
      <w:r w:rsidR="00FB746D">
        <w:rPr>
          <w:noProof/>
        </w:rPr>
        <w:t>(Musran</w:t>
      </w:r>
      <w:r w:rsidR="00FB746D" w:rsidRPr="00FB746D">
        <w:rPr>
          <w:noProof/>
        </w:rPr>
        <w:t xml:space="preserve"> et al., 2023)</w:t>
      </w:r>
      <w:r w:rsidR="00FB746D">
        <w:fldChar w:fldCharType="end"/>
      </w:r>
      <w:r w:rsidR="00FB746D">
        <w:t xml:space="preserve">. </w:t>
      </w:r>
    </w:p>
    <w:p w:rsidR="006C1E8C" w:rsidRDefault="006C1E8C" w:rsidP="000F2EBA">
      <w:pPr>
        <w:pStyle w:val="08paragraf"/>
        <w:ind w:firstLine="426"/>
      </w:pPr>
      <w:r>
        <w:t xml:space="preserve">Pendidikan jasmani pada dasarnya merupakan bagian integral dari sistem pendidikan secara keseluruhan, bertujuan untuk mengembangkan aspek kesehatan, kebugaran jasmani, keterampilan berpikir kritis, stabilitas emosional, keterampilan sosial, penalaran dan tindakan moral melalui aktifitas jasmani dan </w:t>
      </w:r>
      <w:r w:rsidR="00814259">
        <w:t xml:space="preserve">olahraga </w:t>
      </w:r>
      <w:r w:rsidR="00814259">
        <w:fldChar w:fldCharType="begin" w:fldLock="1"/>
      </w:r>
      <w:r w:rsidR="00576828">
        <w:instrText>ADDIN CSL_CITATION {"citationItems":[{"id":"ITEM-1","itemData":{"ISSN":"2828-6251","abstract":"Pendidikan sangat penting dalam kehidupan dan tidak dapat dipisahkan dari kehidupan. Sifatnya mutlak dalam kehidupan, baik dalam kehidupan seseorang, keluarga, maupun bangsa dan negara.Degradasi moral melanda dunia pendidikan yang sebagian besar peserta didiknya adalah remaja dan generasi muda. Maju - mundurnya suatu bangsa banyak ditentukan oleh maju mundurnya pendidikan bangsa itu. pendidikan karakter sebagai proses belajar yang memungkinkan siswa dan orang dewasa untuk memahami, peduli, dan bertindak pada nilai etika inti, seperti rasa hormat, keadilan, kebijakan warga negara yang baik, dan bertanggung jawab pada diri sendiri dan orang lain. Pendidikan jasmani merupakan media untuk mendorong perkembangan ketrampilan motorik, kemampuan fisik, pengetahuan, penalaran, penghayatan nilai (sikap-mental-emosional-spiritual-sosial) dan pembiasan pola hidup sehat yang bermuara untuk merangsang pertumbuhan serta perkembangan yang seimbang","author":[{"dropping-particle":"","family":"Saitya","given":"Imaduddin","non-dropping-particle":"","parse-names":false,"suffix":""},{"dropping-particle":"","family":"Yamin","given":"Muhammad","non-dropping-particle":"","parse-names":false,"suffix":""}],"container-title":"PIOR: Jurnal Pendidikan Olahraga","id":"ITEM-1","issue":"1","issued":{"date-parts":[["2022"]]},"page":"24-31","title":"Upaya Pembentukan Karakter Siswa Melalui Pembelajaran Pendidikan Jasmani","type":"article-journal","volume":"1"},"uris":["http://www.mendeley.com/documents/?uuid=3b2b1b4a-4134-387e-b446-18302d19544a"]}],"mendeley":{"formattedCitation":"(Saitya &amp; Yamin, 2022)","manualFormatting":"(Rosdiani, 2012 dalam Saitya &amp; Yamin, 2022)","plainTextFormattedCitation":"(Saitya &amp; Yamin, 2022)","previouslyFormattedCitation":"(Saitya &amp; Yamin, 2022)"},"properties":{"noteIndex":0},"schema":"https://github.com/citation-style-language/schema/raw/master/csl-citation.json"}</w:instrText>
      </w:r>
      <w:r w:rsidR="00814259">
        <w:fldChar w:fldCharType="separate"/>
      </w:r>
      <w:r w:rsidR="00814259" w:rsidRPr="00814259">
        <w:rPr>
          <w:noProof/>
        </w:rPr>
        <w:t>(</w:t>
      </w:r>
      <w:r w:rsidR="00814259">
        <w:rPr>
          <w:noProof/>
        </w:rPr>
        <w:t xml:space="preserve">Rosdiani, 2012 dalam </w:t>
      </w:r>
      <w:r w:rsidR="00814259" w:rsidRPr="00814259">
        <w:rPr>
          <w:noProof/>
        </w:rPr>
        <w:t>Saitya &amp; Yamin, 2022)</w:t>
      </w:r>
      <w:r w:rsidR="00814259">
        <w:fldChar w:fldCharType="end"/>
      </w:r>
      <w:r w:rsidR="00814259">
        <w:t xml:space="preserve">. </w:t>
      </w:r>
    </w:p>
    <w:p w:rsidR="007C613C" w:rsidRDefault="00792AD3" w:rsidP="00BD1A87">
      <w:pPr>
        <w:pStyle w:val="08paragraf"/>
      </w:pPr>
      <w:r>
        <w:t>Pendidikan Jasmani Olahraga dan Kesehatan yaitu pendidikan yang menggunakan aktifitas fisik sebagai media utama untuk mencapai tujuan. Bentuk- bentuk aktifitas yang digunakan anak sekolah adalah bentuk gerak olahraga sehingga kurikulum Pendidikan Jasmani Olahraga dan Kesehatan di sekolah di ajarkan menurut cabang olahraga terpilih u</w:t>
      </w:r>
      <w:r w:rsidR="00BD1A87">
        <w:t>ntuk mencapai tujuan pendidikan</w:t>
      </w:r>
      <w:r>
        <w:t xml:space="preserve"> </w:t>
      </w:r>
      <w:r w:rsidR="00BD1A87">
        <w:fldChar w:fldCharType="begin" w:fldLock="1"/>
      </w:r>
      <w:r w:rsidR="00FB746D">
        <w:instrText>ADDIN CSL_CITATION {"citationItems":[{"id":"ITEM-1","itemData":{"author":[{"dropping-particle":"","family":"Sutapa","given":"Panggung","non-dropping-particle":"","parse-names":false,"suffix":""}],"container-title":"PT. Kanisius","id":"ITEM-1","issued":{"date-parts":[["2020"]]},"title":"Aktivitas Fisik Motorik dan Pengembangan Kecerdasan Majemuk Usia Dini","type":"webpage"},"uris":["http://www.mendeley.com/documents/?uuid=ada89c35-7193-394b-9a9f-c22d3ea7a0de"]}],"mendeley":{"formattedCitation":"(Sutapa, 2020)","plainTextFormattedCitation":"(Sutapa, 2020)","previouslyFormattedCitation":"(Sutapa, 2020)"},"properties":{"noteIndex":0},"schema":"https://github.com/citation-style-language/schema/raw/master/csl-citation.json"}</w:instrText>
      </w:r>
      <w:r w:rsidR="00BD1A87">
        <w:fldChar w:fldCharType="separate"/>
      </w:r>
      <w:r w:rsidR="00BD1A87" w:rsidRPr="00BD1A87">
        <w:rPr>
          <w:noProof/>
        </w:rPr>
        <w:t>(Sutapa, 2020)</w:t>
      </w:r>
      <w:r w:rsidR="00BD1A87">
        <w:fldChar w:fldCharType="end"/>
      </w:r>
      <w:r w:rsidR="00BD1A87">
        <w:t xml:space="preserve">. </w:t>
      </w:r>
    </w:p>
    <w:p w:rsidR="006C5163" w:rsidRDefault="00792AD3" w:rsidP="006C5163">
      <w:pPr>
        <w:pStyle w:val="08paragraf"/>
        <w:spacing w:after="240"/>
      </w:pPr>
      <w:r>
        <w:t>Uraian di atas dapat disimpulkan Pendidikan Jasmani merupakan media untuk mendorong perkembangan keterampilan motorik kemampuan fisik, pengetahuan, penalaran, penghayatan nilai (sikap, mental, emosional, spiritual, sosial) dan pembiasaan pola hidup sehat yang bermuara untuk merangsang pertumbuhan serta perkembangan yang seimbang dalam ran</w:t>
      </w:r>
      <w:r w:rsidR="00A95692">
        <w:t>gka sistem pendidikan n</w:t>
      </w:r>
      <w:r w:rsidR="001536C3">
        <w:t>asional.</w:t>
      </w:r>
      <w:r w:rsidR="001A793B">
        <w:t xml:space="preserve"> </w:t>
      </w:r>
    </w:p>
    <w:p w:rsidR="006C5163" w:rsidRPr="006C5163" w:rsidRDefault="006C5163" w:rsidP="006C5163">
      <w:pPr>
        <w:spacing w:line="360" w:lineRule="auto"/>
        <w:ind w:firstLine="0"/>
        <w:rPr>
          <w:b/>
        </w:rPr>
      </w:pPr>
      <w:r w:rsidRPr="006C5163">
        <w:rPr>
          <w:b/>
        </w:rPr>
        <w:t>KBM Pendidikan Jasmani olahraga dan Kesehatan</w:t>
      </w:r>
    </w:p>
    <w:p w:rsidR="009C4F61" w:rsidRDefault="006C5163" w:rsidP="009C4F61">
      <w:pPr>
        <w:pStyle w:val="08paragraf"/>
      </w:pPr>
      <w:r>
        <w:t>Belajar merupakan suatu proses perubahan tingkah laku sebagai hasil interaksi individu dengan lingkungannnya dalam memenuhi kebutuhan hidupnya. Belajar adalah suatu proses memperoleh pengetahuan tingkah laku dan kemampuan bereaksi yang relatif permanen atau menetap karena adanya interaksi individu dengan lingkungannya.</w:t>
      </w:r>
      <w:r w:rsidR="009C4F61">
        <w:t xml:space="preserve"> </w:t>
      </w:r>
    </w:p>
    <w:p w:rsidR="003E7C98" w:rsidRDefault="006C5163" w:rsidP="009C4F61">
      <w:pPr>
        <w:pStyle w:val="08paragraf"/>
      </w:pPr>
      <w:r>
        <w:lastRenderedPageBreak/>
        <w:t>Kegiatan belajar mengajar pendidikan jasmani olahraga dan kesehatan merupakan salah satu mata pelajaran yang diberikan di suatu jenjang sekolah tertentu yang merupakan salah satu bagian dari pendidikan keseluruhan yang mengutamakan aktivitas jasmani dan pembinaan hidup sehat untuk bertumbuh dan perkembangan jasmani, mental, sosial dan emosional yang serasi, selaras dan se</w:t>
      </w:r>
      <w:r w:rsidR="003E7C98">
        <w:t>imbang.</w:t>
      </w:r>
    </w:p>
    <w:p w:rsidR="001902E0" w:rsidRDefault="003E7C98" w:rsidP="009C4F61">
      <w:pPr>
        <w:pStyle w:val="08paragraf"/>
      </w:pPr>
      <w:r>
        <w:t>Pembelajaran pendidikan jasmani olahraga kesehatan merupakan usaha sadar dan terencana untuk mewujudkan suasana belajar dan proses pembelajaran agar peserta didik secara aktif mengembangkan potensi kemampuan tubuh</w:t>
      </w:r>
      <w:r w:rsidR="009C4F61">
        <w:t xml:space="preserve"> dan </w:t>
      </w:r>
      <w:r>
        <w:t xml:space="preserve"> </w:t>
      </w:r>
      <w:r w:rsidR="009C4F61">
        <w:t xml:space="preserve"> </w:t>
      </w:r>
      <w:r>
        <w:t>sebagai suatu kegiatan siswa untuk menerima, dan menanggapi pelajaran</w:t>
      </w:r>
      <w:r w:rsidR="009C4F61">
        <w:t xml:space="preserve"> </w:t>
      </w:r>
      <w:r>
        <w:t>yang diberikan oleh guru pendidikan jasmani olahraga kesehatan.</w:t>
      </w:r>
      <w:r w:rsidR="009C4F61">
        <w:t xml:space="preserve"> </w:t>
      </w:r>
      <w:r>
        <w:t xml:space="preserve">Pelajaran yang diterima siswa meliputi berbagai kegiatan atau aktivitas jasmaniah untuk mengembangkan dan meningkatkan individu secara organik, dengan kata lain pendidikan </w:t>
      </w:r>
      <w:r w:rsidR="009C4F61">
        <w:t>jasmani</w:t>
      </w:r>
      <w:r>
        <w:t xml:space="preserve"> </w:t>
      </w:r>
      <w:r w:rsidR="009C4F61">
        <w:t>olahraga kesehatan</w:t>
      </w:r>
      <w:r>
        <w:t xml:space="preserve"> bisa membentuk sikap </w:t>
      </w:r>
      <w:r w:rsidR="009C4F61">
        <w:t xml:space="preserve">yang berguna bagi pelaku </w:t>
      </w:r>
      <w:r w:rsidR="009C4F61">
        <w:fldChar w:fldCharType="begin" w:fldLock="1"/>
      </w:r>
      <w:r w:rsidR="00FB2AD1">
        <w:instrText>ADDIN CSL_CITATION {"citationItems":[{"id":"ITEM-1","itemData":{"ISSN":"2722-8282","abstract":"Abstrak :Penelitian ini merupakan jenis penelitian deskriptif. Populasi penelitian ini berjumlah 110 siswa dengan status terdaftar sebagai siswa di Sekolah Dasar Negeri 03 Luhak Nan Duo Kecamatan Luhak Nan Duo Kabupaten Pasaman Barat Tahun Ajaran 2021/2022. Teknik pengambilan sampel dilakukan dengan cara Purposive Sampling sehingga menjadi 39 siswa sebagai sampel. Analisis data penelitian menggunakan teknik distribusi frekuensi (statistik deskriptif) dengan perhitungan persentase P = F/N × 100%. Dari analisis data diperoleh hasil rata-rata jawaban penelitian masing-masing indikator dari Studi Pelaksanaan Pembelajaran Pendidikan Jasmani Olahraga Dan Kesehatan Di Sekolah Dasar Negeri 03 Luhak Nan Duo Kecamatan Luhak Nan Duo Kabupaten Pasaman Barat yaitu tujuan pembelajaran 86,3% diklasifikasikan sangat baik, materi pembelajaran 87,8% diklasifikasikan sangat baik, metode pembelajaran 82,9% diklasifikasikan sangat baik, media/alat pembelajaran 85,8% diklasifikasikan sangat baik dan evaluasi pembelajaran 81,8% diklasifikasikan sangat baik. Hasil dari lima indikator didapat (mean) seluruh jawaban 84,9% diklasifikasikan “sangat baik”. &amp;nbsp;","author":[{"dropping-particle":"","family":"Arisandi","given":"Yessi","non-dropping-particle":"","parse-names":false,"suffix":""},{"dropping-particle":"","family":"Neldi","given":"Hendri","non-dropping-particle":"","parse-names":false,"suffix":""},{"dropping-particle":"","family":"Sepriadi.","given":"","non-dropping-particle":"","parse-names":false,"suffix":""},{"dropping-particle":"","family":"Edwarsyah","given":"","non-dropping-particle":"","parse-names":false,"suffix":""}],"container-title":"Jurnal JPDO","id":"ITEM-1","issue":"1","issued":{"date-parts":[["2023","2","9"]]},"page":"53-58","title":"Pelaksanaan Pembelajaran Pendidikan Jasmani Olahraga Dan Kesehatan Di Sekolah Dasar","type":"article-journal","volume":"6"},"uris":["http://www.mendeley.com/documents/?uuid=33ad7bd5-0db5-3fed-a2ef-e5af0370f965"]}],"mendeley":{"formattedCitation":"(Arisandi et al., 2023)","plainTextFormattedCitation":"(Arisandi et al., 2023)","previouslyFormattedCitation":"(Arisandi et al., 2023)"},"properties":{"noteIndex":0},"schema":"https://github.com/citation-style-language/schema/raw/master/csl-citation.json"}</w:instrText>
      </w:r>
      <w:r w:rsidR="009C4F61">
        <w:fldChar w:fldCharType="separate"/>
      </w:r>
      <w:r w:rsidR="009C4F61" w:rsidRPr="009C4F61">
        <w:rPr>
          <w:noProof/>
        </w:rPr>
        <w:t>(Arisandi et al., 2023)</w:t>
      </w:r>
      <w:r w:rsidR="009C4F61">
        <w:fldChar w:fldCharType="end"/>
      </w:r>
      <w:r w:rsidR="009C4F61">
        <w:t>.</w:t>
      </w:r>
    </w:p>
    <w:p w:rsidR="001902E0" w:rsidRDefault="001902E0" w:rsidP="008C7F58">
      <w:pPr>
        <w:pStyle w:val="08paragraf"/>
      </w:pPr>
      <w:r>
        <w:t xml:space="preserve">Menurut </w:t>
      </w:r>
      <w:r w:rsidR="009C4F61">
        <w:t xml:space="preserve"> </w:t>
      </w:r>
      <w:r w:rsidR="00FB2AD1">
        <w:t xml:space="preserve">Asmar et al., </w:t>
      </w:r>
      <w:r w:rsidR="00FB2AD1">
        <w:fldChar w:fldCharType="begin" w:fldLock="1"/>
      </w:r>
      <w:r w:rsidR="00814259">
        <w:instrText>ADDIN CSL_CITATION {"citationItems":[{"id":"ITEM-1","itemData":{"author":[{"dropping-particle":"","family":"Asmar.","given":"","non-dropping-particle":"","parse-names":false,"suffix":""},{"dropping-particle":"","family":"Ihsan","given":"H. Andi","non-dropping-particle":"","parse-names":false,"suffix":""},{"dropping-particle":"","family":"Bismar","given":"Ahmd Rum","non-dropping-particle":"","parse-names":false,"suffix":""}],"container-title":"Guepedia","id":"ITEM-1","issued":{"date-parts":[["2020"]]},"title":"Evaluasi Pembelajaran Pendidikan Jasmani Olahraga dan Kesehatan Berbasis Video","type":"webpage"},"suppress-author":1,"uris":["http://www.mendeley.com/documents/?uuid=3fd83745-10c1-320b-b62d-51a22ed0da17"]}],"mendeley":{"formattedCitation":"(2020)","plainTextFormattedCitation":"(2020)","previouslyFormattedCitation":"(2020)"},"properties":{"noteIndex":0},"schema":"https://github.com/citation-style-language/schema/raw/master/csl-citation.json"}</w:instrText>
      </w:r>
      <w:r w:rsidR="00FB2AD1">
        <w:fldChar w:fldCharType="separate"/>
      </w:r>
      <w:r w:rsidR="00FB2AD1" w:rsidRPr="00FB2AD1">
        <w:rPr>
          <w:noProof/>
        </w:rPr>
        <w:t>(2020)</w:t>
      </w:r>
      <w:r w:rsidR="00FB2AD1">
        <w:fldChar w:fldCharType="end"/>
      </w:r>
      <w:r w:rsidR="00FB2AD1">
        <w:t xml:space="preserve"> “</w:t>
      </w:r>
      <w:r>
        <w:t>Pendidikan jasmani adalah proses belajar untuk bergerak dan belajar melalui gerak. Ciri dari pendidikan jasmani adalah belajar melalui pengalaman gerak untuk mencapai tujuan pengajaran melalui pelaksanaan aktivitas jasmani</w:t>
      </w:r>
      <w:r w:rsidR="00C54903">
        <w:t>, bermain dan olahraga</w:t>
      </w:r>
      <w:r w:rsidR="00FB2AD1">
        <w:t>”</w:t>
      </w:r>
      <w:r w:rsidR="00C54903">
        <w:t>.</w:t>
      </w:r>
      <w:r>
        <w:t xml:space="preserve">  </w:t>
      </w:r>
    </w:p>
    <w:p w:rsidR="00DC7F34" w:rsidRDefault="00DC7F34" w:rsidP="00DC7F34">
      <w:pPr>
        <w:pStyle w:val="08paragraf"/>
      </w:pPr>
      <w:r>
        <w:t xml:space="preserve">Kegiatan belajar mengajar yang dilakukan oleh guru pendidikan jasmani harus memaksimalkan anak tetap bergerak, dan pembelajaran didesain sesuai tingkat kemampuan anak serta dibuat semenarik mungkin, karena gerak dalam pendidikan jasmani adalah sebagai media untuk mencapai tujuan pendidikan. Guru dikatakan berhasil dalam </w:t>
      </w:r>
      <w:r>
        <w:lastRenderedPageBreak/>
        <w:t>mengajar pendidikan jasmani apabila siswa senang melakukan gerak, aktif melakukan gerak dan bukan karena keterpaksaan.</w:t>
      </w:r>
    </w:p>
    <w:p w:rsidR="006C5163" w:rsidRDefault="00816D0B" w:rsidP="00816D0B">
      <w:pPr>
        <w:pStyle w:val="08paragraf"/>
        <w:spacing w:before="240"/>
        <w:ind w:firstLine="0"/>
      </w:pPr>
      <w:r w:rsidRPr="00B603A7">
        <w:rPr>
          <w:b/>
        </w:rPr>
        <w:t>Karakterlistik Siswa Sekolah Dasar</w:t>
      </w:r>
    </w:p>
    <w:p w:rsidR="00DC7F34" w:rsidRDefault="00816D0B" w:rsidP="008A21E1">
      <w:pPr>
        <w:pStyle w:val="08paragraf"/>
      </w:pPr>
      <w:r w:rsidRPr="008635D2">
        <w:t xml:space="preserve">Masa sekolah dasar </w:t>
      </w:r>
      <w:r>
        <w:t>yaitu</w:t>
      </w:r>
      <w:r w:rsidRPr="008635D2">
        <w:t xml:space="preserve"> masa kanak-kanak akhir yang</w:t>
      </w:r>
      <w:r>
        <w:t xml:space="preserve"> </w:t>
      </w:r>
      <w:r w:rsidRPr="008635D2">
        <w:t>berlangsung dari usia 6 tahun hingga kira-kira 12 tahun. Karakteristik</w:t>
      </w:r>
      <w:r>
        <w:t xml:space="preserve"> </w:t>
      </w:r>
      <w:r w:rsidRPr="008635D2">
        <w:t xml:space="preserve">utama siswa sekolah dasar adalah menampilkan perbedaan-perbedaan individu dalam banyak segi dan bidang, diantaranya perbedaan dalam intelegensi, kemampuan dalam kognitif dan bahasa, perkembangan kepribadian dan perkembangan fisik anak. </w:t>
      </w:r>
      <w:r w:rsidR="008A21E1">
        <w:t xml:space="preserve">Menurut Yusuf </w:t>
      </w:r>
      <w:r w:rsidR="008A21E1">
        <w:fldChar w:fldCharType="begin" w:fldLock="1"/>
      </w:r>
      <w:r w:rsidR="00FB746D">
        <w:instrText>ADDIN CSL_CITATION {"citationItems":[{"id":"ITEM-1","itemData":{"author":[{"dropping-particle":"","family":"Sutapa","given":"Panggung","non-dropping-particle":"","parse-names":false,"suffix":""}],"container-title":"PT. Kanisius","id":"ITEM-1","issued":{"date-parts":[["2020"]]},"title":"Aktivitas Fisik Motorik dan Pengembangan Kecerdasan Majemuk Usia Dini","type":"webpage"},"uris":["http://www.mendeley.com/documents/?uuid=ada89c35-7193-394b-9a9f-c22d3ea7a0de"]}],"mendeley":{"formattedCitation":"(Sutapa, 2020)","manualFormatting":"(2010)","plainTextFormattedCitation":"(Sutapa, 2020)","previouslyFormattedCitation":"(Sutapa, 2020)"},"properties":{"noteIndex":0},"schema":"https://github.com/citation-style-language/schema/raw/master/csl-citation.json"}</w:instrText>
      </w:r>
      <w:r w:rsidR="008A21E1">
        <w:fldChar w:fldCharType="separate"/>
      </w:r>
      <w:r w:rsidR="008A21E1">
        <w:rPr>
          <w:noProof/>
        </w:rPr>
        <w:t>(2010</w:t>
      </w:r>
      <w:r w:rsidR="008A21E1" w:rsidRPr="00BD1A87">
        <w:rPr>
          <w:noProof/>
        </w:rPr>
        <w:t>)</w:t>
      </w:r>
      <w:r w:rsidR="008A21E1">
        <w:fldChar w:fldCharType="end"/>
      </w:r>
      <w:r w:rsidR="008A21E1">
        <w:t xml:space="preserve"> </w:t>
      </w:r>
      <w:r>
        <w:t>masa sekolah dasar ada dua fase yaitu;</w:t>
      </w:r>
    </w:p>
    <w:p w:rsidR="00816D0B" w:rsidRPr="00B077ED" w:rsidRDefault="00816D0B" w:rsidP="00816D0B">
      <w:pPr>
        <w:spacing w:line="360" w:lineRule="auto"/>
        <w:ind w:left="284" w:hanging="284"/>
      </w:pPr>
      <w:r w:rsidRPr="00CD0342">
        <w:t>1</w:t>
      </w:r>
      <w:r w:rsidRPr="00B077ED">
        <w:t>. Masa kelas-kelas rendah SD, kira-kira 6 atau 7 tahun sampai 9-10 tahun. Beberapa sifat dan karakteristik anak pada usia ini antara lain :</w:t>
      </w:r>
    </w:p>
    <w:p w:rsidR="00816D0B" w:rsidRPr="00B077ED" w:rsidRDefault="00816D0B" w:rsidP="000C17A6">
      <w:pPr>
        <w:pStyle w:val="ListParagraph"/>
        <w:numPr>
          <w:ilvl w:val="0"/>
          <w:numId w:val="20"/>
        </w:numPr>
        <w:spacing w:after="0" w:line="360" w:lineRule="auto"/>
        <w:jc w:val="both"/>
        <w:rPr>
          <w:rFonts w:ascii="Times New Roman" w:hAnsi="Times New Roman"/>
        </w:rPr>
      </w:pPr>
      <w:r w:rsidRPr="00B077ED">
        <w:rPr>
          <w:rFonts w:ascii="Times New Roman" w:hAnsi="Times New Roman"/>
        </w:rPr>
        <w:t>Adanya hubungan positif yang tinggi antara keadaan jasmani dengan prestasi (apabila jasmaninya sehat banyak prestasi yang diperoleh).</w:t>
      </w:r>
    </w:p>
    <w:p w:rsidR="00816D0B" w:rsidRPr="00B077ED" w:rsidRDefault="00816D0B" w:rsidP="000C17A6">
      <w:pPr>
        <w:pStyle w:val="ListParagraph"/>
        <w:numPr>
          <w:ilvl w:val="0"/>
          <w:numId w:val="20"/>
        </w:numPr>
        <w:spacing w:after="0" w:line="360" w:lineRule="auto"/>
        <w:jc w:val="both"/>
        <w:rPr>
          <w:rFonts w:ascii="Times New Roman" w:hAnsi="Times New Roman"/>
        </w:rPr>
      </w:pPr>
      <w:r w:rsidRPr="00B077ED">
        <w:rPr>
          <w:rFonts w:ascii="Times New Roman" w:hAnsi="Times New Roman"/>
        </w:rPr>
        <w:t>Sikap tunduk terhadap peraturan-peraturan permainan tradisonal.</w:t>
      </w:r>
    </w:p>
    <w:p w:rsidR="00816D0B" w:rsidRPr="00B077ED" w:rsidRDefault="00816D0B" w:rsidP="000C17A6">
      <w:pPr>
        <w:pStyle w:val="ListParagraph"/>
        <w:numPr>
          <w:ilvl w:val="0"/>
          <w:numId w:val="20"/>
        </w:numPr>
        <w:spacing w:after="0" w:line="360" w:lineRule="auto"/>
        <w:jc w:val="both"/>
        <w:rPr>
          <w:rFonts w:ascii="Times New Roman" w:hAnsi="Times New Roman"/>
        </w:rPr>
      </w:pPr>
      <w:r w:rsidRPr="00B077ED">
        <w:rPr>
          <w:rFonts w:ascii="Times New Roman" w:hAnsi="Times New Roman"/>
        </w:rPr>
        <w:t>Adanya kecenderungan memuji diri send</w:t>
      </w:r>
      <w:r w:rsidR="00D7763A">
        <w:rPr>
          <w:rFonts w:ascii="Times New Roman" w:hAnsi="Times New Roman"/>
        </w:rPr>
        <w:t>iri.</w:t>
      </w:r>
      <w:r w:rsidRPr="00B077ED">
        <w:rPr>
          <w:rFonts w:ascii="Times New Roman" w:hAnsi="Times New Roman"/>
        </w:rPr>
        <w:t xml:space="preserve"> </w:t>
      </w:r>
    </w:p>
    <w:p w:rsidR="00816D0B" w:rsidRPr="00B077ED" w:rsidRDefault="00816D0B" w:rsidP="000C17A6">
      <w:pPr>
        <w:pStyle w:val="ListParagraph"/>
        <w:numPr>
          <w:ilvl w:val="0"/>
          <w:numId w:val="20"/>
        </w:numPr>
        <w:spacing w:after="0" w:line="360" w:lineRule="auto"/>
        <w:jc w:val="both"/>
        <w:rPr>
          <w:rFonts w:ascii="Times New Roman" w:hAnsi="Times New Roman"/>
        </w:rPr>
      </w:pPr>
      <w:r w:rsidRPr="00B077ED">
        <w:rPr>
          <w:rFonts w:ascii="Times New Roman" w:hAnsi="Times New Roman"/>
        </w:rPr>
        <w:t>Suka memband</w:t>
      </w:r>
      <w:r w:rsidR="00D7763A">
        <w:rPr>
          <w:rFonts w:ascii="Times New Roman" w:hAnsi="Times New Roman"/>
        </w:rPr>
        <w:t>ing</w:t>
      </w:r>
      <w:r w:rsidR="00BB42D2">
        <w:rPr>
          <w:rFonts w:ascii="Times New Roman" w:hAnsi="Times New Roman"/>
        </w:rPr>
        <w:t>-bandigkan</w:t>
      </w:r>
      <w:r w:rsidRPr="00B077ED">
        <w:rPr>
          <w:rFonts w:ascii="Times New Roman" w:hAnsi="Times New Roman"/>
        </w:rPr>
        <w:t xml:space="preserve"> dirinya dengan anak yang lain.</w:t>
      </w:r>
    </w:p>
    <w:p w:rsidR="00816D0B" w:rsidRPr="00B077ED" w:rsidRDefault="00816D0B" w:rsidP="000C17A6">
      <w:pPr>
        <w:pStyle w:val="ListParagraph"/>
        <w:numPr>
          <w:ilvl w:val="0"/>
          <w:numId w:val="20"/>
        </w:numPr>
        <w:spacing w:after="0" w:line="360" w:lineRule="auto"/>
        <w:jc w:val="both"/>
        <w:rPr>
          <w:rFonts w:ascii="Times New Roman" w:hAnsi="Times New Roman"/>
        </w:rPr>
      </w:pPr>
      <w:r w:rsidRPr="00B077ED">
        <w:rPr>
          <w:rFonts w:ascii="Times New Roman" w:hAnsi="Times New Roman"/>
        </w:rPr>
        <w:t>Apabila tidak mampu menyelesaikan suatu soal, maka itu dianggap tidak penting</w:t>
      </w:r>
      <w:r w:rsidR="00BB42D2">
        <w:rPr>
          <w:rFonts w:ascii="Times New Roman" w:hAnsi="Times New Roman"/>
        </w:rPr>
        <w:t xml:space="preserve"> bagi dirinya</w:t>
      </w:r>
      <w:r w:rsidRPr="00B077ED">
        <w:rPr>
          <w:rFonts w:ascii="Times New Roman" w:hAnsi="Times New Roman"/>
        </w:rPr>
        <w:t>.</w:t>
      </w:r>
    </w:p>
    <w:p w:rsidR="00B077ED" w:rsidRPr="00372C19" w:rsidRDefault="00816D0B" w:rsidP="00372C19">
      <w:pPr>
        <w:pStyle w:val="ListParagraph"/>
        <w:numPr>
          <w:ilvl w:val="0"/>
          <w:numId w:val="20"/>
        </w:numPr>
        <w:spacing w:after="0" w:line="360" w:lineRule="auto"/>
        <w:jc w:val="both"/>
        <w:rPr>
          <w:rFonts w:ascii="Times New Roman" w:hAnsi="Times New Roman"/>
        </w:rPr>
      </w:pPr>
      <w:r w:rsidRPr="00B077ED">
        <w:rPr>
          <w:rFonts w:ascii="Times New Roman" w:hAnsi="Times New Roman"/>
        </w:rPr>
        <w:t>Pada masa ini (terutama usia 6-8 tahun) anak menghendaki nilai (angka rapor) yang baik, tanpa mengingat apakah prestasinya memang pantas diberi nilai baik atau tidak.</w:t>
      </w:r>
    </w:p>
    <w:p w:rsidR="00B077ED" w:rsidRPr="00B077ED" w:rsidRDefault="00B077ED" w:rsidP="00372C19">
      <w:pPr>
        <w:spacing w:line="360" w:lineRule="auto"/>
        <w:ind w:left="284" w:hanging="284"/>
      </w:pPr>
      <w:r w:rsidRPr="00B077ED">
        <w:t>2. Masa kelas tinggi sekolah dasar, kira-kira usia 9-10</w:t>
      </w:r>
      <w:r w:rsidR="00D7763A">
        <w:t xml:space="preserve"> tahun sampai usia 12-13 tahun.</w:t>
      </w:r>
      <w:r w:rsidRPr="00B077ED">
        <w:t xml:space="preserve"> </w:t>
      </w:r>
      <w:r w:rsidR="00D7763A" w:rsidRPr="00B077ED">
        <w:t>Karakteristik</w:t>
      </w:r>
      <w:r w:rsidR="00D7763A">
        <w:t xml:space="preserve"> </w:t>
      </w:r>
      <w:r w:rsidRPr="00B077ED">
        <w:t>:</w:t>
      </w:r>
    </w:p>
    <w:p w:rsidR="00B077ED" w:rsidRPr="00B077ED" w:rsidRDefault="00B077ED" w:rsidP="00372C19">
      <w:pPr>
        <w:pStyle w:val="ListParagraph"/>
        <w:numPr>
          <w:ilvl w:val="0"/>
          <w:numId w:val="21"/>
        </w:numPr>
        <w:spacing w:after="0" w:line="360" w:lineRule="auto"/>
        <w:jc w:val="both"/>
        <w:rPr>
          <w:rFonts w:ascii="Times New Roman" w:hAnsi="Times New Roman"/>
        </w:rPr>
      </w:pPr>
      <w:r w:rsidRPr="00B077ED">
        <w:rPr>
          <w:rFonts w:ascii="Times New Roman" w:hAnsi="Times New Roman"/>
        </w:rPr>
        <w:lastRenderedPageBreak/>
        <w:t>Adanya minat terhadap kehidupan praktis yang konkret, hal ini menimbulkan</w:t>
      </w:r>
      <w:r w:rsidR="00D7763A">
        <w:rPr>
          <w:rFonts w:ascii="Times New Roman" w:hAnsi="Times New Roman"/>
        </w:rPr>
        <w:t xml:space="preserve"> adanya kecenderungan </w:t>
      </w:r>
      <w:r w:rsidR="00BB42D2">
        <w:rPr>
          <w:rFonts w:ascii="Times New Roman" w:hAnsi="Times New Roman"/>
        </w:rPr>
        <w:t>suka mem</w:t>
      </w:r>
      <w:r w:rsidR="00D7763A">
        <w:rPr>
          <w:rFonts w:ascii="Times New Roman" w:hAnsi="Times New Roman"/>
        </w:rPr>
        <w:t>bandingkan</w:t>
      </w:r>
      <w:r w:rsidR="00BB42D2">
        <w:rPr>
          <w:rFonts w:ascii="Times New Roman" w:hAnsi="Times New Roman"/>
        </w:rPr>
        <w:t>-</w:t>
      </w:r>
      <w:r w:rsidR="00D7763A">
        <w:rPr>
          <w:rFonts w:ascii="Times New Roman" w:hAnsi="Times New Roman"/>
        </w:rPr>
        <w:t xml:space="preserve"> </w:t>
      </w:r>
      <w:r w:rsidR="00BB42D2">
        <w:rPr>
          <w:rFonts w:ascii="Times New Roman" w:hAnsi="Times New Roman"/>
        </w:rPr>
        <w:t xml:space="preserve">bandingkan </w:t>
      </w:r>
      <w:r w:rsidR="00D7763A">
        <w:rPr>
          <w:rFonts w:ascii="Times New Roman" w:hAnsi="Times New Roman"/>
        </w:rPr>
        <w:t>pekerjaan</w:t>
      </w:r>
      <w:r w:rsidRPr="00B077ED">
        <w:rPr>
          <w:rFonts w:ascii="Times New Roman" w:hAnsi="Times New Roman"/>
        </w:rPr>
        <w:t xml:space="preserve"> yang praktris. </w:t>
      </w:r>
    </w:p>
    <w:p w:rsidR="00B077ED" w:rsidRPr="00B077ED" w:rsidRDefault="00B077ED" w:rsidP="00372C19">
      <w:pPr>
        <w:pStyle w:val="ListParagraph"/>
        <w:numPr>
          <w:ilvl w:val="0"/>
          <w:numId w:val="21"/>
        </w:numPr>
        <w:spacing w:after="0" w:line="360" w:lineRule="auto"/>
        <w:jc w:val="both"/>
        <w:rPr>
          <w:rFonts w:ascii="Times New Roman" w:hAnsi="Times New Roman"/>
        </w:rPr>
      </w:pPr>
      <w:r w:rsidRPr="00B077ED">
        <w:rPr>
          <w:rFonts w:ascii="Times New Roman" w:hAnsi="Times New Roman"/>
        </w:rPr>
        <w:t>Amat realistik, ingin mengetahui atau ingin belajar.</w:t>
      </w:r>
    </w:p>
    <w:p w:rsidR="00B077ED" w:rsidRPr="00B077ED" w:rsidRDefault="00B077ED" w:rsidP="00372C19">
      <w:pPr>
        <w:pStyle w:val="ListParagraph"/>
        <w:numPr>
          <w:ilvl w:val="0"/>
          <w:numId w:val="21"/>
        </w:numPr>
        <w:spacing w:after="0" w:line="360" w:lineRule="auto"/>
        <w:jc w:val="both"/>
        <w:rPr>
          <w:rFonts w:ascii="Times New Roman" w:hAnsi="Times New Roman"/>
        </w:rPr>
      </w:pPr>
      <w:r w:rsidRPr="00B077ED">
        <w:rPr>
          <w:rFonts w:ascii="Times New Roman" w:hAnsi="Times New Roman"/>
        </w:rPr>
        <w:t>Menjelang akhir masa ini telah</w:t>
      </w:r>
      <w:r w:rsidR="00096772">
        <w:rPr>
          <w:rFonts w:ascii="Times New Roman" w:hAnsi="Times New Roman"/>
        </w:rPr>
        <w:t xml:space="preserve"> ada minat terhadap hal-hal,</w:t>
      </w:r>
      <w:r w:rsidRPr="00B077ED">
        <w:rPr>
          <w:rFonts w:ascii="Times New Roman" w:hAnsi="Times New Roman"/>
        </w:rPr>
        <w:t xml:space="preserve"> pelajaran khusus, yang oleh para ahli yang mengikuti teori faktor ditafsirkan sebagai mulai menonjolnya faktor-faktor (bakat-bakat khusus)</w:t>
      </w:r>
    </w:p>
    <w:p w:rsidR="00B077ED" w:rsidRPr="00B077ED" w:rsidRDefault="00B077ED" w:rsidP="00372C19">
      <w:pPr>
        <w:pStyle w:val="ListParagraph"/>
        <w:numPr>
          <w:ilvl w:val="0"/>
          <w:numId w:val="21"/>
        </w:numPr>
        <w:spacing w:after="0" w:line="360" w:lineRule="auto"/>
        <w:jc w:val="both"/>
        <w:rPr>
          <w:rFonts w:ascii="Times New Roman" w:hAnsi="Times New Roman"/>
        </w:rPr>
      </w:pPr>
      <w:r w:rsidRPr="00B077ED">
        <w:rPr>
          <w:rFonts w:ascii="Times New Roman" w:hAnsi="Times New Roman"/>
        </w:rPr>
        <w:t>Sampai kira-kira usia 11 tahun anak membutuhkan guru atau orang dewasa lainnya untuk menyelesaikan tugas dan mem</w:t>
      </w:r>
      <w:r w:rsidR="00D7763A">
        <w:rPr>
          <w:rFonts w:ascii="Times New Roman" w:hAnsi="Times New Roman"/>
        </w:rPr>
        <w:t>enuhi keinginannya.</w:t>
      </w:r>
      <w:r w:rsidRPr="00B077ED">
        <w:rPr>
          <w:rFonts w:ascii="Times New Roman" w:hAnsi="Times New Roman"/>
        </w:rPr>
        <w:t xml:space="preserve"> </w:t>
      </w:r>
      <w:r w:rsidR="00D7763A">
        <w:rPr>
          <w:rFonts w:ascii="Times New Roman" w:hAnsi="Times New Roman"/>
        </w:rPr>
        <w:t xml:space="preserve">Selepas </w:t>
      </w:r>
      <w:r w:rsidRPr="00B077ED">
        <w:rPr>
          <w:rFonts w:ascii="Times New Roman" w:hAnsi="Times New Roman"/>
        </w:rPr>
        <w:t xml:space="preserve">usia ini </w:t>
      </w:r>
      <w:r w:rsidR="00BB42D2">
        <w:rPr>
          <w:rFonts w:ascii="Times New Roman" w:hAnsi="Times New Roman"/>
        </w:rPr>
        <w:t xml:space="preserve">umumnya </w:t>
      </w:r>
      <w:r w:rsidR="00D7763A">
        <w:rPr>
          <w:rFonts w:ascii="Times New Roman" w:hAnsi="Times New Roman"/>
        </w:rPr>
        <w:t xml:space="preserve">anak </w:t>
      </w:r>
      <w:r w:rsidRPr="00B077ED">
        <w:rPr>
          <w:rFonts w:ascii="Times New Roman" w:hAnsi="Times New Roman"/>
        </w:rPr>
        <w:t>menghadapi tugasnya dengan bebas dan berusaha untuk menyelesaikannya</w:t>
      </w:r>
    </w:p>
    <w:p w:rsidR="00B077ED" w:rsidRPr="00B077ED" w:rsidRDefault="00B077ED" w:rsidP="00372C19">
      <w:pPr>
        <w:pStyle w:val="ListParagraph"/>
        <w:numPr>
          <w:ilvl w:val="0"/>
          <w:numId w:val="21"/>
        </w:numPr>
        <w:spacing w:after="0" w:line="360" w:lineRule="auto"/>
        <w:jc w:val="both"/>
        <w:rPr>
          <w:rFonts w:ascii="Times New Roman" w:hAnsi="Times New Roman"/>
        </w:rPr>
      </w:pPr>
      <w:r w:rsidRPr="00B077ED">
        <w:rPr>
          <w:rFonts w:ascii="Times New Roman" w:hAnsi="Times New Roman"/>
        </w:rPr>
        <w:t>Pada masa ini, anak memandang nilai (angka raport) sebagai ukuran yang tepat mengenai prestasi sekolah.</w:t>
      </w:r>
    </w:p>
    <w:p w:rsidR="006C5163" w:rsidRPr="001A793B" w:rsidRDefault="00B077ED" w:rsidP="001A793B">
      <w:pPr>
        <w:pStyle w:val="ListParagraph"/>
        <w:numPr>
          <w:ilvl w:val="0"/>
          <w:numId w:val="21"/>
        </w:numPr>
        <w:spacing w:after="0" w:line="360" w:lineRule="auto"/>
        <w:jc w:val="both"/>
        <w:rPr>
          <w:rFonts w:ascii="Times New Roman" w:hAnsi="Times New Roman"/>
        </w:rPr>
      </w:pPr>
      <w:r w:rsidRPr="00B077ED">
        <w:rPr>
          <w:rFonts w:ascii="Times New Roman" w:hAnsi="Times New Roman"/>
        </w:rPr>
        <w:t>Anak-anak pada usia ini biasanya gemar membentuk kelompok sebaya, biasanya anak tidak lagi terkait kepada peraturan permainan tradisional, mereka membuat peraturan sendiri</w:t>
      </w:r>
    </w:p>
    <w:p w:rsidR="006A5A03" w:rsidRDefault="00B077ED" w:rsidP="006A5A03">
      <w:pPr>
        <w:spacing w:line="360" w:lineRule="auto"/>
        <w:ind w:firstLine="426"/>
      </w:pPr>
      <w:r w:rsidRPr="006A5A03">
        <w:t>Pendidikan jasmani awal masa kanak-kanak dan SD dapat diidentifikasi sebagai belajar untuk bergerak, bergerak untuk belajar dan belajar tentang gerak. Program pendidikan jasmani dipandang sebagai tempat berlaga, memperoleh kesen</w:t>
      </w:r>
      <w:r w:rsidR="00EF44DC">
        <w:t>angan dan belajar bermain</w:t>
      </w:r>
      <w:r w:rsidRPr="006A5A03">
        <w:t xml:space="preserve">. Anak juga membutuhkan latihan yang diperlukan agar dapat tumbuh menjadi besar dan kuat. </w:t>
      </w:r>
    </w:p>
    <w:p w:rsidR="006C5163" w:rsidRPr="005366DF" w:rsidRDefault="00B077ED" w:rsidP="005366DF">
      <w:pPr>
        <w:spacing w:line="360" w:lineRule="auto"/>
        <w:ind w:firstLine="426"/>
      </w:pPr>
      <w:r w:rsidRPr="006A5A03">
        <w:t xml:space="preserve">Berdasarkan </w:t>
      </w:r>
      <w:r w:rsidR="00372C19">
        <w:t>uraian tersebut</w:t>
      </w:r>
      <w:r w:rsidRPr="006A5A03">
        <w:t xml:space="preserve"> pada dasarnya siswa SD lebih menyukai permainan dalam </w:t>
      </w:r>
      <w:r w:rsidRPr="006A5A03">
        <w:lastRenderedPageBreak/>
        <w:t>aktivitasnya, anak akan merasa senang dan anak sangat gemar melakukannya, mereka tidak menyadari bahwa dengan melakukan aktivitas dalam bentuk bermain tersebut akan sangat membantu pertumbuhan dan perkembangan dirinya. Maka gerak dasar anak harus diberikan pada masa sekolah dasar yaitu gerak lokomotor, nonlokomotor dan manipulatif. Penjasorkes menjadi lebih bermakna dengan latihan-latihan dasar sebelum melakukan penilaian keterampilan yang sesungguhnya, karena siswa SD lebih senang untuk bermain terlebih dahulu serta dengan hal-hal konkret di lingkungnannya. Dalam pembelajarannya guru bisa mengaitkan kondisi siswa dengan lingkungan sekitar siswa agar tujuan pembelajaran tercapai dengan baik.</w:t>
      </w:r>
    </w:p>
    <w:p w:rsidR="00654367" w:rsidRDefault="00792AD3" w:rsidP="00654367">
      <w:pPr>
        <w:pStyle w:val="07aSubJudul"/>
        <w:rPr>
          <w:lang w:val="id-ID"/>
        </w:rPr>
      </w:pPr>
      <w:r>
        <w:rPr>
          <w:lang w:val="id-ID"/>
        </w:rPr>
        <w:t>METODE PELAKSANAAN</w:t>
      </w:r>
      <w:r w:rsidR="00654367">
        <w:rPr>
          <w:lang w:val="id-ID"/>
        </w:rPr>
        <w:t xml:space="preserve"> </w:t>
      </w:r>
    </w:p>
    <w:p w:rsidR="00743796" w:rsidRDefault="000B0065" w:rsidP="00743796">
      <w:pPr>
        <w:pStyle w:val="08paragraf"/>
      </w:pPr>
      <w:r>
        <w:t>Kegiatan ini berlangsung selama 1 hari</w:t>
      </w:r>
      <w:r w:rsidR="00743796">
        <w:t xml:space="preserve"> yaitu pada tanggal 10 Januari 2023</w:t>
      </w:r>
      <w:r>
        <w:t xml:space="preserve"> di</w:t>
      </w:r>
      <w:r w:rsidR="00743796">
        <w:t xml:space="preserve">  </w:t>
      </w:r>
      <w:r w:rsidR="00743796" w:rsidRPr="000B0065">
        <w:t>SD Negeri 45 Kota Banda Aceh</w:t>
      </w:r>
      <w:r w:rsidR="00743796">
        <w:t xml:space="preserve">. Metode pelaksanaan kegiatan Pengabdian kepada Masyarakat dilaksanakan secara langsung dengan meminta Izin kepada kepala sekolah </w:t>
      </w:r>
      <w:r w:rsidR="00743796" w:rsidRPr="000B0065">
        <w:t>SD Negeri 45 Kota Banda Aceh</w:t>
      </w:r>
      <w:r w:rsidR="00743796">
        <w:t>.</w:t>
      </w:r>
    </w:p>
    <w:p w:rsidR="00D33D3D" w:rsidRDefault="00D33D3D" w:rsidP="00E54358">
      <w:pPr>
        <w:pStyle w:val="08paragraf"/>
      </w:pPr>
      <w:r>
        <w:t>Kegiatan</w:t>
      </w:r>
      <w:r w:rsidR="0004721F">
        <w:t xml:space="preserve"> sosialisasi deng</w:t>
      </w:r>
      <w:r w:rsidR="001B684D">
        <w:t xml:space="preserve">an memberikan penguatan dan </w:t>
      </w:r>
      <w:r w:rsidR="0004721F">
        <w:t xml:space="preserve">motivasi </w:t>
      </w:r>
      <w:r w:rsidR="001B684D">
        <w:t>serta melalui metode diskusi. Melalui diskusi diharapkan dapat terjadi proses pertukaran informasi antara tim dengan para peserta didik</w:t>
      </w:r>
      <w:r>
        <w:t>. Selanjutnya siswa mengisi lembaran soal untuk mengetahui pengetahuan dasar</w:t>
      </w:r>
      <w:r w:rsidR="00325978">
        <w:t xml:space="preserve"> pentingnya aktivitas gerak dalam penjasorkes</w:t>
      </w:r>
      <w:r w:rsidR="00E54358">
        <w:t xml:space="preserve">. Yulinar et al </w:t>
      </w:r>
      <w:r w:rsidR="00E54358">
        <w:fldChar w:fldCharType="begin" w:fldLock="1"/>
      </w:r>
      <w:r w:rsidR="00E54358">
        <w:instrText>ADDIN CSL_CITATION {"citationItems":[{"id":"ITEM-1","itemData":{"DOI":"10.31764/JPMB.V6I4.11078","ISSN":"2614-526X","abstract":"ABSTRAK Ibadah shalat dan puasa merupakan bagian dari rukun islam yang ke dua dan yang ke empat. Dalam melaksanakan ibadah shalat dan puasa banyak diantara umat islam yang kurang memahi manfaat secara detil dari ibadah tersebut. Pada umumnya masyarakat hanya melakukan ibadah karena kewajiban tetapi tanpa memahami manfaat kesehatan yang diperoleh dalam menjalankan ibadah tersebut baik secara fisik maupun secara psikis. Tujuan pelaksanaan kegiatan PKM ini adalah untuk menanamkan nilai-nilai positif kepada masyarakat di Gampong Batee Linteung, serta dengan pelaksanaan kegitan ini dapat mmotivasi masyarakat untuk taat menjalakan ibadah shalat dan puasa. Medote yang digunakan dalam pengabdian ini adalah diskusi dan forum cermah. Hasil yang diperoleh dari kegiatan pengabdian ini adalah masyarakat yang ada di Gampong Batee Linteung lebih memahami tentang manfaat yang diperoleh dari ibadah yang selama ini mereka jalankan. Masyarakat di Gampong tersebut untuk kedepannya menjadi lebih antusias dalam menjalankan ibadah shalat dan puasa. Kata k unci: ibadah shalat puasa; sehat fisik psikis ABSTRACT Prayer and fasting are part of the second and fourth pillars of Islam. In carrying out prayer and fasting, many Muslims do not understand the detailed benefits of this worship. In general, people only perform worship because of obligation but without understanding the health benefits that are obtained in carrying out worship both physically and psychologically. The purpose of implementing this PKM activity is to instill positive values in the community in Gampong Batee Linteung, and by implementing this activity it can motivate the community to obey prayer and fasting. The methods used in this service are discussions and lecture forums. The results obtained from this community service activity are that the people in Gampong Batee Linteung understand more about the benefits derived from the worship that they have been carrying out so far. In the future, the people in the village will be more enthusiastic in praying and fasting. Keywords: fasting prayer worship; physical and psychic health","author":[{"dropping-particle":"","family":"Yulinar.","given":"","non-dropping-particle":"","parse-names":false,"suffix":""},{"dropping-particle":"","family":"Atika","given":"Ratih Ayu","non-dropping-particle":"","parse-names":false,"suffix":""},{"dropping-particle":"","family":"Kurniawan","given":"Erizal","non-dropping-particle":"","parse-names":false,"suffix":""},{"dropping-particle":"","family":"Syahrianursaifi.","given":"","non-dropping-particle":"","parse-names":false,"suffix":""},{"dropping-particle":"","family":"Musran","given":"","non-dropping-particle":"","parse-names":false,"suffix":""}],"container-title":"SELAPARANG: Jurnal Pengabdian Masyarakat Berkemajuan","id":"ITEM-1","issue":"4","issued":{"date-parts":[["2022","12","8"]]},"page":"1672-1675","title":"Sosialisasi Pentingnya Menjalankan Ibadah Shalat Dan Puasa Sebagai Upaya Meningkatkan Kesehatan Secara Fisik Dan Psikis","type":"article-journal","volume":"6"},"suppress-author":1,"uris":["http://www.mendeley.com/documents/?uuid=829f4176-9015-3146-98a4-a39673b05a2b"]}],"mendeley":{"formattedCitation":"(2022)","plainTextFormattedCitation":"(2022)","previouslyFormattedCitation":"(Yulinar. et al., 2022)"},"properties":{"noteIndex":0},"schema":"https://github.com/citation-style-language/schema/raw/master/csl-citation.json"}</w:instrText>
      </w:r>
      <w:r w:rsidR="00E54358">
        <w:fldChar w:fldCharType="separate"/>
      </w:r>
      <w:r w:rsidR="00E54358" w:rsidRPr="00E54358">
        <w:rPr>
          <w:noProof/>
        </w:rPr>
        <w:t>(2022)</w:t>
      </w:r>
      <w:r w:rsidR="00E54358">
        <w:fldChar w:fldCharType="end"/>
      </w:r>
      <w:r w:rsidR="00E54358">
        <w:t xml:space="preserve"> menjelaskan “Melalui metode diskusi</w:t>
      </w:r>
      <w:r w:rsidR="00E54358" w:rsidRPr="00E54358">
        <w:t xml:space="preserve"> dapat terjadi proses pertukaran informasi antara tim </w:t>
      </w:r>
      <w:r w:rsidR="00E54358">
        <w:t>dengan obyek”.</w:t>
      </w:r>
    </w:p>
    <w:p w:rsidR="00D33D3D" w:rsidRDefault="00D33D3D" w:rsidP="00966D38">
      <w:pPr>
        <w:pStyle w:val="08paragraf"/>
      </w:pPr>
    </w:p>
    <w:p w:rsidR="00966D38" w:rsidRDefault="00966D38" w:rsidP="00966D38">
      <w:pPr>
        <w:pStyle w:val="08paragraf"/>
        <w:ind w:firstLine="0"/>
      </w:pPr>
    </w:p>
    <w:p w:rsidR="00966D38" w:rsidRDefault="007F7626" w:rsidP="00966D38">
      <w:pPr>
        <w:pStyle w:val="08paragraf"/>
        <w:ind w:firstLine="0"/>
      </w:pPr>
      <w:r>
        <w:rPr>
          <w:b/>
          <w:noProof/>
          <w:lang w:eastAsia="id-ID"/>
        </w:rPr>
        <w:lastRenderedPageBreak/>
        <w:drawing>
          <wp:anchor distT="0" distB="0" distL="114300" distR="114300" simplePos="0" relativeHeight="251676672" behindDoc="0" locked="0" layoutInCell="1" allowOverlap="1" wp14:anchorId="74742EAD" wp14:editId="282F860E">
            <wp:simplePos x="0" y="0"/>
            <wp:positionH relativeFrom="column">
              <wp:posOffset>50800</wp:posOffset>
            </wp:positionH>
            <wp:positionV relativeFrom="paragraph">
              <wp:posOffset>25664</wp:posOffset>
            </wp:positionV>
            <wp:extent cx="2639060" cy="1742440"/>
            <wp:effectExtent l="0" t="0" r="0" b="0"/>
            <wp:wrapNone/>
            <wp:docPr id="2" name="Picture 2" descr="D:\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ndex.jpg"/>
                    <pic:cNvPicPr>
                      <a:picLocks noChangeAspect="1" noChangeArrowheads="1"/>
                    </pic:cNvPicPr>
                  </pic:nvPicPr>
                  <pic:blipFill>
                    <a:blip r:embed="rId15" cstate="print"/>
                    <a:srcRect/>
                    <a:stretch>
                      <a:fillRect/>
                    </a:stretch>
                  </pic:blipFill>
                  <pic:spPr bwMode="auto">
                    <a:xfrm>
                      <a:off x="0" y="0"/>
                      <a:ext cx="2639060" cy="17424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66D38" w:rsidRDefault="00966D38" w:rsidP="00D7763A">
      <w:pPr>
        <w:pStyle w:val="08paragraf"/>
        <w:spacing w:line="480" w:lineRule="auto"/>
        <w:ind w:firstLine="0"/>
      </w:pPr>
    </w:p>
    <w:p w:rsidR="00D7763A" w:rsidRDefault="00D7763A" w:rsidP="00325978">
      <w:pPr>
        <w:pStyle w:val="08paragraf"/>
        <w:spacing w:line="240" w:lineRule="auto"/>
        <w:ind w:left="993" w:hanging="993"/>
        <w:rPr>
          <w:b/>
          <w:i/>
        </w:rPr>
      </w:pPr>
    </w:p>
    <w:p w:rsidR="00FB746D" w:rsidRDefault="00FB746D" w:rsidP="00325978">
      <w:pPr>
        <w:pStyle w:val="08paragraf"/>
        <w:spacing w:line="240" w:lineRule="auto"/>
        <w:ind w:left="993" w:hanging="993"/>
        <w:rPr>
          <w:b/>
          <w:i/>
        </w:rPr>
      </w:pPr>
    </w:p>
    <w:p w:rsidR="00FB746D" w:rsidRDefault="00FB746D" w:rsidP="00325978">
      <w:pPr>
        <w:pStyle w:val="08paragraf"/>
        <w:spacing w:line="240" w:lineRule="auto"/>
        <w:ind w:left="993" w:hanging="993"/>
        <w:rPr>
          <w:b/>
          <w:i/>
        </w:rPr>
      </w:pPr>
    </w:p>
    <w:p w:rsidR="00FB746D" w:rsidRDefault="00FB746D" w:rsidP="00325978">
      <w:pPr>
        <w:pStyle w:val="08paragraf"/>
        <w:spacing w:line="240" w:lineRule="auto"/>
        <w:ind w:left="993" w:hanging="993"/>
        <w:rPr>
          <w:b/>
          <w:i/>
        </w:rPr>
      </w:pPr>
    </w:p>
    <w:p w:rsidR="00BB42D2" w:rsidRDefault="00BB42D2" w:rsidP="00E54358">
      <w:pPr>
        <w:pStyle w:val="08paragraf"/>
        <w:spacing w:line="240" w:lineRule="auto"/>
        <w:ind w:firstLine="0"/>
        <w:rPr>
          <w:b/>
          <w:i/>
        </w:rPr>
      </w:pPr>
    </w:p>
    <w:p w:rsidR="007F7626" w:rsidRDefault="007F7626" w:rsidP="00E54358">
      <w:pPr>
        <w:pStyle w:val="08paragraf"/>
        <w:spacing w:line="240" w:lineRule="auto"/>
        <w:ind w:firstLine="0"/>
        <w:rPr>
          <w:b/>
          <w:i/>
        </w:rPr>
      </w:pPr>
    </w:p>
    <w:p w:rsidR="007F7626" w:rsidRDefault="007F7626" w:rsidP="00325978">
      <w:pPr>
        <w:pStyle w:val="08paragraf"/>
        <w:spacing w:line="240" w:lineRule="auto"/>
        <w:ind w:left="993" w:hanging="993"/>
        <w:rPr>
          <w:b/>
          <w:i/>
        </w:rPr>
      </w:pPr>
    </w:p>
    <w:p w:rsidR="007F7626" w:rsidRPr="007F7626" w:rsidRDefault="007F7626" w:rsidP="00325978">
      <w:pPr>
        <w:pStyle w:val="08paragraf"/>
        <w:spacing w:line="240" w:lineRule="auto"/>
        <w:ind w:left="993" w:hanging="993"/>
        <w:rPr>
          <w:b/>
          <w:i/>
          <w:sz w:val="16"/>
          <w:szCs w:val="16"/>
        </w:rPr>
      </w:pPr>
    </w:p>
    <w:p w:rsidR="00966D38" w:rsidRPr="00325978" w:rsidRDefault="00325978" w:rsidP="00325978">
      <w:pPr>
        <w:pStyle w:val="08paragraf"/>
        <w:spacing w:line="240" w:lineRule="auto"/>
        <w:ind w:left="993" w:hanging="993"/>
        <w:rPr>
          <w:b/>
          <w:i/>
        </w:rPr>
      </w:pPr>
      <w:r w:rsidRPr="00325978">
        <w:rPr>
          <w:b/>
          <w:i/>
        </w:rPr>
        <w:t>Gambar 1. Sedang Memantau siswa mengisi Lembar Soal</w:t>
      </w:r>
    </w:p>
    <w:p w:rsidR="00966D38" w:rsidRDefault="00E54358" w:rsidP="00966D38">
      <w:pPr>
        <w:pStyle w:val="08paragraf"/>
        <w:ind w:firstLine="0"/>
      </w:pPr>
      <w:r>
        <w:rPr>
          <w:noProof/>
          <w:lang w:eastAsia="id-ID"/>
        </w:rPr>
        <w:drawing>
          <wp:anchor distT="0" distB="0" distL="114300" distR="114300" simplePos="0" relativeHeight="251674624" behindDoc="0" locked="0" layoutInCell="1" allowOverlap="1" wp14:anchorId="5EED465F" wp14:editId="4FB1821A">
            <wp:simplePos x="0" y="0"/>
            <wp:positionH relativeFrom="column">
              <wp:posOffset>48475</wp:posOffset>
            </wp:positionH>
            <wp:positionV relativeFrom="paragraph">
              <wp:posOffset>81136</wp:posOffset>
            </wp:positionV>
            <wp:extent cx="2639683" cy="1699404"/>
            <wp:effectExtent l="0" t="0" r="0" b="0"/>
            <wp:wrapNone/>
            <wp:docPr id="1" name="Picture 1" descr="D:\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ndex.jpg"/>
                    <pic:cNvPicPr>
                      <a:picLocks noChangeAspect="1" noChangeArrowheads="1"/>
                    </pic:cNvPicPr>
                  </pic:nvPicPr>
                  <pic:blipFill>
                    <a:blip r:embed="rId16" cstate="print"/>
                    <a:srcRect/>
                    <a:stretch>
                      <a:fillRect/>
                    </a:stretch>
                  </pic:blipFill>
                  <pic:spPr bwMode="auto">
                    <a:xfrm>
                      <a:off x="0" y="0"/>
                      <a:ext cx="2639459" cy="1699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E157E" w:rsidRDefault="001E157E" w:rsidP="00325978">
      <w:pPr>
        <w:pStyle w:val="07aSubJudul"/>
        <w:rPr>
          <w:lang w:val="id-ID"/>
        </w:rPr>
      </w:pPr>
    </w:p>
    <w:p w:rsidR="001E157E" w:rsidRDefault="001E157E" w:rsidP="00325978">
      <w:pPr>
        <w:pStyle w:val="07aSubJudul"/>
        <w:rPr>
          <w:lang w:val="id-ID"/>
        </w:rPr>
      </w:pPr>
    </w:p>
    <w:p w:rsidR="00CC00A4" w:rsidRPr="00E54358" w:rsidRDefault="00CC00A4" w:rsidP="00325978">
      <w:pPr>
        <w:pStyle w:val="07aSubJudul"/>
        <w:rPr>
          <w:sz w:val="16"/>
          <w:szCs w:val="16"/>
          <w:lang w:val="id-ID"/>
        </w:rPr>
      </w:pPr>
    </w:p>
    <w:p w:rsidR="00D7763A" w:rsidRPr="00D7763A" w:rsidRDefault="00D7763A" w:rsidP="00BB42D2">
      <w:pPr>
        <w:pStyle w:val="08paragraf"/>
        <w:spacing w:after="240"/>
        <w:ind w:firstLine="0"/>
        <w:rPr>
          <w:b/>
          <w:i/>
          <w:sz w:val="16"/>
          <w:szCs w:val="16"/>
        </w:rPr>
      </w:pPr>
    </w:p>
    <w:p w:rsidR="00E54358" w:rsidRPr="00E54358" w:rsidRDefault="00E54358" w:rsidP="00E54358">
      <w:pPr>
        <w:pStyle w:val="08paragraf"/>
        <w:spacing w:line="240" w:lineRule="auto"/>
        <w:ind w:left="993" w:hanging="993"/>
        <w:rPr>
          <w:b/>
          <w:i/>
          <w:sz w:val="16"/>
          <w:szCs w:val="16"/>
        </w:rPr>
      </w:pPr>
    </w:p>
    <w:p w:rsidR="001E157E" w:rsidRPr="00025AC6" w:rsidRDefault="00343B1C" w:rsidP="00025AC6">
      <w:pPr>
        <w:pStyle w:val="08paragraf"/>
        <w:spacing w:after="240" w:line="240" w:lineRule="auto"/>
        <w:ind w:left="993" w:hanging="993"/>
        <w:rPr>
          <w:b/>
          <w:i/>
        </w:rPr>
      </w:pPr>
      <w:r>
        <w:rPr>
          <w:b/>
          <w:i/>
        </w:rPr>
        <w:t>Gambar 2</w:t>
      </w:r>
      <w:r w:rsidRPr="00325978">
        <w:rPr>
          <w:b/>
          <w:i/>
        </w:rPr>
        <w:t xml:space="preserve">. Sedang </w:t>
      </w:r>
      <w:r>
        <w:rPr>
          <w:b/>
          <w:i/>
        </w:rPr>
        <w:t>Menjalaskan</w:t>
      </w:r>
      <w:r w:rsidRPr="00325978">
        <w:rPr>
          <w:b/>
          <w:i/>
        </w:rPr>
        <w:t xml:space="preserve"> </w:t>
      </w:r>
      <w:r>
        <w:rPr>
          <w:b/>
          <w:i/>
        </w:rPr>
        <w:t xml:space="preserve">Cara </w:t>
      </w:r>
      <w:r w:rsidRPr="00325978">
        <w:rPr>
          <w:b/>
          <w:i/>
        </w:rPr>
        <w:t>mengisi Lembar Soal</w:t>
      </w:r>
    </w:p>
    <w:p w:rsidR="00325978" w:rsidRPr="00325978" w:rsidRDefault="00654367" w:rsidP="00025AC6">
      <w:pPr>
        <w:pStyle w:val="07aSubJudul"/>
        <w:spacing w:before="0"/>
        <w:rPr>
          <w:lang w:val="id-ID"/>
        </w:rPr>
      </w:pPr>
      <w:r>
        <w:t xml:space="preserve">HASIL </w:t>
      </w:r>
      <w:r>
        <w:rPr>
          <w:lang w:val="id-ID"/>
        </w:rPr>
        <w:t xml:space="preserve">DAN </w:t>
      </w:r>
      <w:r>
        <w:t>PEMBAHASAN</w:t>
      </w:r>
    </w:p>
    <w:p w:rsidR="00796A5E" w:rsidRDefault="00325978" w:rsidP="008A6D85">
      <w:pPr>
        <w:pStyle w:val="07csubsubjuduldibawahsubjudul"/>
        <w:ind w:firstLine="426"/>
        <w:rPr>
          <w:b w:val="0"/>
        </w:rPr>
      </w:pPr>
      <w:r w:rsidRPr="00325978">
        <w:rPr>
          <w:b w:val="0"/>
        </w:rPr>
        <w:t>Keg</w:t>
      </w:r>
      <w:r>
        <w:rPr>
          <w:b w:val="0"/>
        </w:rPr>
        <w:t xml:space="preserve">iatan pengabdian </w:t>
      </w:r>
      <w:r w:rsidRPr="00325978">
        <w:rPr>
          <w:b w:val="0"/>
        </w:rPr>
        <w:t xml:space="preserve">di </w:t>
      </w:r>
      <w:r w:rsidR="00796A5E">
        <w:rPr>
          <w:b w:val="0"/>
        </w:rPr>
        <w:t xml:space="preserve"> SD Negeri 45 </w:t>
      </w:r>
      <w:r w:rsidRPr="00325978">
        <w:rPr>
          <w:b w:val="0"/>
        </w:rPr>
        <w:t>berj</w:t>
      </w:r>
      <w:r>
        <w:rPr>
          <w:b w:val="0"/>
        </w:rPr>
        <w:t>alan sebagai</w:t>
      </w:r>
      <w:r w:rsidRPr="00325978">
        <w:rPr>
          <w:b w:val="0"/>
        </w:rPr>
        <w:t xml:space="preserve">mana </w:t>
      </w:r>
      <w:r w:rsidR="00796A5E">
        <w:rPr>
          <w:b w:val="0"/>
        </w:rPr>
        <w:t xml:space="preserve">yang diharapkan </w:t>
      </w:r>
      <w:r>
        <w:rPr>
          <w:b w:val="0"/>
        </w:rPr>
        <w:t xml:space="preserve">sesuai dengan jadwal </w:t>
      </w:r>
      <w:r w:rsidRPr="00325978">
        <w:rPr>
          <w:b w:val="0"/>
        </w:rPr>
        <w:t>yang dite</w:t>
      </w:r>
      <w:r w:rsidR="00796A5E">
        <w:rPr>
          <w:b w:val="0"/>
        </w:rPr>
        <w:t>n</w:t>
      </w:r>
      <w:r w:rsidRPr="00325978">
        <w:rPr>
          <w:b w:val="0"/>
        </w:rPr>
        <w:t>t</w:t>
      </w:r>
      <w:r w:rsidR="00796A5E">
        <w:rPr>
          <w:b w:val="0"/>
        </w:rPr>
        <w:t>ukan</w:t>
      </w:r>
      <w:r w:rsidR="008A6D85">
        <w:rPr>
          <w:b w:val="0"/>
        </w:rPr>
        <w:t xml:space="preserve">. </w:t>
      </w:r>
      <w:r w:rsidR="00796A5E">
        <w:rPr>
          <w:b w:val="0"/>
        </w:rPr>
        <w:t>Hasil kegiatan Pengabdian</w:t>
      </w:r>
      <w:r w:rsidR="00796A5E" w:rsidRPr="00796A5E">
        <w:rPr>
          <w:b w:val="0"/>
        </w:rPr>
        <w:t xml:space="preserve"> didapatkan </w:t>
      </w:r>
      <w:r w:rsidR="00796A5E">
        <w:rPr>
          <w:b w:val="0"/>
        </w:rPr>
        <w:t xml:space="preserve">berdasarkan hasil dari pengisian lembar soal tentang penting aktivitas garak dalam KBM Penjasorkes. Dimana </w:t>
      </w:r>
      <w:r w:rsidR="001E157E">
        <w:rPr>
          <w:b w:val="0"/>
        </w:rPr>
        <w:t>siswa yang belum</w:t>
      </w:r>
      <w:r w:rsidR="00796A5E">
        <w:rPr>
          <w:b w:val="0"/>
        </w:rPr>
        <w:t xml:space="preserve"> memahami pentingnya gerak </w:t>
      </w:r>
      <w:r w:rsidR="001E157E">
        <w:rPr>
          <w:b w:val="0"/>
        </w:rPr>
        <w:t xml:space="preserve">yang dilakukan </w:t>
      </w:r>
      <w:r w:rsidR="00796A5E">
        <w:rPr>
          <w:b w:val="0"/>
        </w:rPr>
        <w:t>dalam pembelajaran penjasorkes.</w:t>
      </w:r>
    </w:p>
    <w:p w:rsidR="00704984" w:rsidRDefault="00733247" w:rsidP="00704984">
      <w:pPr>
        <w:pStyle w:val="07csubsubjuduldibawahsubjudul"/>
        <w:ind w:firstLine="426"/>
        <w:rPr>
          <w:b w:val="0"/>
        </w:rPr>
      </w:pPr>
      <w:r>
        <w:rPr>
          <w:b w:val="0"/>
        </w:rPr>
        <w:t xml:space="preserve">Siswa selama ini </w:t>
      </w:r>
      <w:r w:rsidR="00796A5E">
        <w:rPr>
          <w:b w:val="0"/>
        </w:rPr>
        <w:t>hanya mengikuti pembelajaran penjasorkes saja disekolah</w:t>
      </w:r>
      <w:r w:rsidR="0043477D">
        <w:rPr>
          <w:b w:val="0"/>
        </w:rPr>
        <w:t xml:space="preserve"> dan tidak bersungguh-sungguh, </w:t>
      </w:r>
      <w:r w:rsidR="00704984">
        <w:rPr>
          <w:b w:val="0"/>
        </w:rPr>
        <w:t xml:space="preserve">serta belum </w:t>
      </w:r>
      <w:r w:rsidR="001E157E">
        <w:rPr>
          <w:b w:val="0"/>
        </w:rPr>
        <w:t>mengetahui akan pentingnya aktivitas gerak yang dilakukan. Maka perlu diberikan penguatan dan motivasi yang baik kepada siswa sehingga mempunyai minat untuk melakukan gerak dalam pembelajaran penjas</w:t>
      </w:r>
      <w:r w:rsidR="00C7418D">
        <w:rPr>
          <w:b w:val="0"/>
        </w:rPr>
        <w:t>orkes</w:t>
      </w:r>
      <w:r w:rsidR="001E157E">
        <w:rPr>
          <w:b w:val="0"/>
        </w:rPr>
        <w:t xml:space="preserve">. </w:t>
      </w:r>
    </w:p>
    <w:p w:rsidR="00704984" w:rsidRDefault="00704984" w:rsidP="00704984">
      <w:pPr>
        <w:pStyle w:val="07csubsubjuduldibawahsubjudul"/>
        <w:ind w:firstLine="426"/>
        <w:rPr>
          <w:b w:val="0"/>
        </w:rPr>
      </w:pPr>
      <w:r>
        <w:rPr>
          <w:b w:val="0"/>
        </w:rPr>
        <w:t xml:space="preserve">Berhasilnya </w:t>
      </w:r>
      <w:r w:rsidR="001E157E">
        <w:rPr>
          <w:b w:val="0"/>
        </w:rPr>
        <w:t xml:space="preserve">guru penjasorkes dalam mengajar </w:t>
      </w:r>
      <w:r w:rsidR="0043477D">
        <w:rPr>
          <w:b w:val="0"/>
        </w:rPr>
        <w:t xml:space="preserve">dimana siswa </w:t>
      </w:r>
      <w:r w:rsidR="00AC47AB">
        <w:rPr>
          <w:b w:val="0"/>
        </w:rPr>
        <w:t xml:space="preserve">senang dan </w:t>
      </w:r>
      <w:r w:rsidR="0043477D">
        <w:rPr>
          <w:b w:val="0"/>
        </w:rPr>
        <w:t>mau melakuka</w:t>
      </w:r>
      <w:r w:rsidR="00AC47AB">
        <w:rPr>
          <w:b w:val="0"/>
        </w:rPr>
        <w:t>n gerak,</w:t>
      </w:r>
      <w:r w:rsidR="0043477D">
        <w:rPr>
          <w:b w:val="0"/>
        </w:rPr>
        <w:t xml:space="preserve"> </w:t>
      </w:r>
      <w:r>
        <w:rPr>
          <w:b w:val="0"/>
        </w:rPr>
        <w:lastRenderedPageBreak/>
        <w:t>b</w:t>
      </w:r>
      <w:r w:rsidR="0043477D">
        <w:rPr>
          <w:b w:val="0"/>
        </w:rPr>
        <w:t xml:space="preserve">ukan gerak yang dipaksakan oleh guru. </w:t>
      </w:r>
      <w:r>
        <w:rPr>
          <w:b w:val="0"/>
        </w:rPr>
        <w:t xml:space="preserve">Guru perlu membuat pembelajaran yang menyenangkan </w:t>
      </w:r>
      <w:r w:rsidR="00AC47AB">
        <w:rPr>
          <w:b w:val="0"/>
        </w:rPr>
        <w:t>dan aktif bergerak. Tujuannya adalah untuk mencapai tingkat kebugaran siswa.</w:t>
      </w:r>
    </w:p>
    <w:p w:rsidR="00F30830" w:rsidRPr="008A6D85" w:rsidRDefault="00704984" w:rsidP="008A6D85">
      <w:pPr>
        <w:pStyle w:val="07csubsubjuduldibawahsubjudul"/>
        <w:ind w:firstLine="426"/>
        <w:rPr>
          <w:b w:val="0"/>
        </w:rPr>
      </w:pPr>
      <w:r>
        <w:rPr>
          <w:b w:val="0"/>
        </w:rPr>
        <w:t xml:space="preserve">Hasil pemaparan </w:t>
      </w:r>
      <w:r w:rsidR="0043477D">
        <w:rPr>
          <w:b w:val="0"/>
        </w:rPr>
        <w:t xml:space="preserve">pentingnya aktivitas gerak yang dilakukan sehingga siswa </w:t>
      </w:r>
      <w:r>
        <w:rPr>
          <w:b w:val="0"/>
        </w:rPr>
        <w:t>termotivasi, tidak lagi berfikir isu negatif yaitu capek, sakit badan</w:t>
      </w:r>
      <w:r w:rsidR="004B45A1">
        <w:rPr>
          <w:b w:val="0"/>
        </w:rPr>
        <w:t xml:space="preserve"> </w:t>
      </w:r>
      <w:r>
        <w:rPr>
          <w:b w:val="0"/>
        </w:rPr>
        <w:t xml:space="preserve"> yang didapatkan </w:t>
      </w:r>
      <w:r w:rsidR="00343B1C">
        <w:rPr>
          <w:b w:val="0"/>
        </w:rPr>
        <w:t>dari</w:t>
      </w:r>
      <w:r>
        <w:rPr>
          <w:b w:val="0"/>
        </w:rPr>
        <w:t xml:space="preserve"> aktivitas fisik.</w:t>
      </w:r>
      <w:r w:rsidR="00343B1C">
        <w:rPr>
          <w:b w:val="0"/>
        </w:rPr>
        <w:t xml:space="preserve"> </w:t>
      </w:r>
      <w:r w:rsidR="0043477D" w:rsidRPr="0043477D">
        <w:rPr>
          <w:b w:val="0"/>
        </w:rPr>
        <w:t xml:space="preserve">Wawasan dari </w:t>
      </w:r>
      <w:r>
        <w:rPr>
          <w:b w:val="0"/>
        </w:rPr>
        <w:t xml:space="preserve">siswa SD Negeri </w:t>
      </w:r>
      <w:r w:rsidR="00343B1C">
        <w:rPr>
          <w:b w:val="0"/>
        </w:rPr>
        <w:t xml:space="preserve">45 Kota Banda Aceh </w:t>
      </w:r>
      <w:r w:rsidR="0043477D" w:rsidRPr="0043477D">
        <w:rPr>
          <w:b w:val="0"/>
        </w:rPr>
        <w:t>menjadi lebih luas</w:t>
      </w:r>
      <w:r w:rsidR="00343B1C">
        <w:rPr>
          <w:b w:val="0"/>
        </w:rPr>
        <w:t xml:space="preserve"> </w:t>
      </w:r>
      <w:r w:rsidR="0043477D" w:rsidRPr="0043477D">
        <w:rPr>
          <w:b w:val="0"/>
        </w:rPr>
        <w:t xml:space="preserve">sehingga </w:t>
      </w:r>
      <w:r w:rsidR="00343B1C">
        <w:rPr>
          <w:b w:val="0"/>
        </w:rPr>
        <w:t xml:space="preserve">siswa senang dan mau melakukan aktivitas gerak.  </w:t>
      </w:r>
    </w:p>
    <w:p w:rsidR="00654367" w:rsidRPr="008A6D85" w:rsidRDefault="00654367" w:rsidP="00654367">
      <w:pPr>
        <w:pStyle w:val="07aSubJudul"/>
      </w:pPr>
      <w:r w:rsidRPr="008A6D85">
        <w:rPr>
          <w:lang w:val="id-ID"/>
        </w:rPr>
        <w:t>KE</w:t>
      </w:r>
      <w:r w:rsidRPr="008A6D85">
        <w:t>SIMPULAN DAN SARAN</w:t>
      </w:r>
    </w:p>
    <w:p w:rsidR="008A6D85" w:rsidRPr="008A6D85" w:rsidRDefault="00654367" w:rsidP="008A6D85">
      <w:pPr>
        <w:pStyle w:val="07csubsubjuduldibawahsubjudul"/>
      </w:pPr>
      <w:r w:rsidRPr="008A6D85">
        <w:t>Kesimpulan</w:t>
      </w:r>
    </w:p>
    <w:p w:rsidR="008A6D85" w:rsidRDefault="008A6D85" w:rsidP="008A6D85">
      <w:pPr>
        <w:spacing w:line="360" w:lineRule="auto"/>
        <w:ind w:firstLine="426"/>
      </w:pPr>
      <w:r w:rsidRPr="008A6D85">
        <w:t>Berdasarkan hasil kegiatan yang telah dilaksanakan oleh tim pen</w:t>
      </w:r>
      <w:r w:rsidR="004B45A1">
        <w:t xml:space="preserve">gabdian selama satu hari dengan </w:t>
      </w:r>
      <w:r w:rsidRPr="008A6D85">
        <w:t xml:space="preserve">kegiatan pemberian pembekalan pemahaman pentingnya aktivitas gerak dalam KBM penjasorkes dengan upaya untuk meningkatkan motivasi maupun minat dalam mengikuti KBM penjasorkes berikutnya. </w:t>
      </w:r>
    </w:p>
    <w:p w:rsidR="008A6D85" w:rsidRPr="007A0012" w:rsidRDefault="008A6D85" w:rsidP="008A6D85">
      <w:pPr>
        <w:spacing w:line="360" w:lineRule="auto"/>
        <w:ind w:firstLine="426"/>
        <w:rPr>
          <w:kern w:val="22"/>
        </w:rPr>
      </w:pPr>
      <w:r w:rsidRPr="007A0012">
        <w:rPr>
          <w:kern w:val="22"/>
        </w:rPr>
        <w:t xml:space="preserve">Hasil kegitan berdampak positif kepada siswa SD Negeri 45 Kota Banda Aceh.  Berdasarkan hasil keterangan guru penjasorkes pada kegiatan pembelajaran hari-hari berikutnya siswa sudah tidak bermalas-malasan melakukan gerakan dalam KBM penjasorkes, artinya siswa sudah termotivasi untuk melakukan berbagai bentuk gerakan </w:t>
      </w:r>
      <w:r w:rsidR="00153A6F">
        <w:rPr>
          <w:kern w:val="22"/>
        </w:rPr>
        <w:t xml:space="preserve">dasar </w:t>
      </w:r>
      <w:r w:rsidRPr="007A0012">
        <w:rPr>
          <w:kern w:val="22"/>
        </w:rPr>
        <w:t>dalam pembelajaran penjasokes.</w:t>
      </w:r>
    </w:p>
    <w:p w:rsidR="00654367" w:rsidRDefault="00654367" w:rsidP="00654367">
      <w:pPr>
        <w:pStyle w:val="07bsubsubjuduldibawahparagraf"/>
      </w:pPr>
      <w:r>
        <w:t>Saran</w:t>
      </w:r>
    </w:p>
    <w:p w:rsidR="008A6D85" w:rsidRDefault="00E54358" w:rsidP="004B45A1">
      <w:pPr>
        <w:pStyle w:val="08paragraf"/>
        <w:numPr>
          <w:ilvl w:val="0"/>
          <w:numId w:val="24"/>
        </w:numPr>
        <w:ind w:left="284" w:hanging="284"/>
      </w:pPr>
      <w:r>
        <w:t xml:space="preserve">Sosialisasi </w:t>
      </w:r>
      <w:r w:rsidR="008A6D85" w:rsidRPr="008A6D85">
        <w:t xml:space="preserve">akan pentingnya gerak dalam KBM penjasorkes </w:t>
      </w:r>
      <w:r w:rsidR="008A6D85">
        <w:t xml:space="preserve">harus tetap diberikan kepada siswa sehingga </w:t>
      </w:r>
      <w:r w:rsidR="00CF6FE2">
        <w:t>mempun</w:t>
      </w:r>
      <w:r w:rsidR="008A6D85">
        <w:t>y</w:t>
      </w:r>
      <w:r w:rsidR="00CF6FE2">
        <w:t>a</w:t>
      </w:r>
      <w:r w:rsidR="008A6D85">
        <w:t>i mi</w:t>
      </w:r>
      <w:r w:rsidR="004B45A1">
        <w:t>nat untuk melakukan gerak</w:t>
      </w:r>
      <w:r w:rsidR="008A6D85">
        <w:t xml:space="preserve"> sesungguh-sungguhnya.</w:t>
      </w:r>
    </w:p>
    <w:p w:rsidR="008F7DAB" w:rsidRDefault="004B45A1" w:rsidP="004B45A1">
      <w:pPr>
        <w:pStyle w:val="08paragraf"/>
        <w:numPr>
          <w:ilvl w:val="0"/>
          <w:numId w:val="24"/>
        </w:numPr>
        <w:ind w:left="284" w:hanging="284"/>
      </w:pPr>
      <w:r>
        <w:t xml:space="preserve">Kegiatan belajar mengajar penjasorkes dimana guru harus menciptakan model belajar dalam </w:t>
      </w:r>
      <w:r>
        <w:lastRenderedPageBreak/>
        <w:t>bentuk permainan yang menyenangkan tetapi tetap bermuara pada kebugaran siswa.</w:t>
      </w:r>
    </w:p>
    <w:p w:rsidR="008A6D85" w:rsidRDefault="00CF6FE2" w:rsidP="00D629E3">
      <w:pPr>
        <w:pStyle w:val="08paragraf"/>
        <w:numPr>
          <w:ilvl w:val="0"/>
          <w:numId w:val="24"/>
        </w:numPr>
        <w:ind w:left="284" w:hanging="284"/>
      </w:pPr>
      <w:r>
        <w:t xml:space="preserve">KBM </w:t>
      </w:r>
      <w:r w:rsidR="00D629E3">
        <w:t xml:space="preserve">penjasorkes, guru </w:t>
      </w:r>
      <w:r>
        <w:t>mengupayakan memodifikasi media belajar yang menyerupai, dan menarik, sehingga siswa mempunyai minat untuk mengikuti pembelajaran.</w:t>
      </w:r>
    </w:p>
    <w:p w:rsidR="001A793B" w:rsidRPr="00C7418D" w:rsidRDefault="001A793B" w:rsidP="00654367">
      <w:pPr>
        <w:pStyle w:val="08paragraf"/>
        <w:numPr>
          <w:ilvl w:val="0"/>
          <w:numId w:val="24"/>
        </w:numPr>
        <w:ind w:left="284" w:hanging="284"/>
      </w:pPr>
      <w:r>
        <w:t>Guru penjasorkes diharapkan mengajarkan berbagai keterampilan g</w:t>
      </w:r>
      <w:r w:rsidR="005E6FF4">
        <w:t xml:space="preserve">erak dasar </w:t>
      </w:r>
      <w:r>
        <w:t xml:space="preserve">permainan dan olahraga.  </w:t>
      </w:r>
    </w:p>
    <w:p w:rsidR="00654367" w:rsidRPr="00813E29" w:rsidRDefault="00654367" w:rsidP="00654367">
      <w:pPr>
        <w:pStyle w:val="07aSubJudul"/>
      </w:pPr>
      <w:r w:rsidRPr="00813E29">
        <w:t>DAFTAR PUSTAKA</w:t>
      </w:r>
    </w:p>
    <w:p w:rsidR="00E54358" w:rsidRPr="00E54358" w:rsidRDefault="00947976" w:rsidP="00E54358">
      <w:pPr>
        <w:autoSpaceDE w:val="0"/>
        <w:autoSpaceDN w:val="0"/>
        <w:adjustRightInd w:val="0"/>
        <w:spacing w:line="360" w:lineRule="auto"/>
        <w:ind w:left="480" w:hanging="480"/>
        <w:rPr>
          <w:noProof/>
          <w:szCs w:val="24"/>
        </w:rPr>
      </w:pPr>
      <w:r w:rsidRPr="00813E29">
        <w:fldChar w:fldCharType="begin" w:fldLock="1"/>
      </w:r>
      <w:r w:rsidRPr="00813E29">
        <w:instrText xml:space="preserve">ADDIN Mendeley Bibliography CSL_BIBLIOGRAPHY </w:instrText>
      </w:r>
      <w:r w:rsidRPr="00813E29">
        <w:fldChar w:fldCharType="separate"/>
      </w:r>
      <w:r w:rsidR="00E54358" w:rsidRPr="00E54358">
        <w:rPr>
          <w:noProof/>
          <w:szCs w:val="24"/>
        </w:rPr>
        <w:t xml:space="preserve">Arisandi, Y., Neldi, H., Sepriadi., &amp; Edwarsyah. (2023). Pelaksanaan Pembelajaran Pendidikan Jasmani Olahraga Dan Kesehatan Di Sekolah Dasar. </w:t>
      </w:r>
      <w:r w:rsidR="00E54358" w:rsidRPr="00E54358">
        <w:rPr>
          <w:i/>
          <w:iCs/>
          <w:noProof/>
          <w:szCs w:val="24"/>
        </w:rPr>
        <w:t>Jurnal JPDO</w:t>
      </w:r>
      <w:r w:rsidR="00E54358" w:rsidRPr="00E54358">
        <w:rPr>
          <w:noProof/>
          <w:szCs w:val="24"/>
        </w:rPr>
        <w:t xml:space="preserve">, </w:t>
      </w:r>
      <w:r w:rsidR="00E54358" w:rsidRPr="00E54358">
        <w:rPr>
          <w:i/>
          <w:iCs/>
          <w:noProof/>
          <w:szCs w:val="24"/>
        </w:rPr>
        <w:t>6</w:t>
      </w:r>
      <w:r w:rsidR="00E54358" w:rsidRPr="00E54358">
        <w:rPr>
          <w:noProof/>
          <w:szCs w:val="24"/>
        </w:rPr>
        <w:t>(1), 53–58. http://jpdo.</w:t>
      </w:r>
      <w:r w:rsidR="00303A0B">
        <w:rPr>
          <w:noProof/>
          <w:szCs w:val="24"/>
        </w:rPr>
        <w:t xml:space="preserve"> </w:t>
      </w:r>
      <w:r w:rsidR="00E54358" w:rsidRPr="00E54358">
        <w:rPr>
          <w:noProof/>
          <w:szCs w:val="24"/>
        </w:rPr>
        <w:t>ppj.unp.ac.id/index.php/jpdo/article/view/1277</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Asmar., Ihsan, H. A., &amp; Bismar, A. R. (2020). </w:t>
      </w:r>
      <w:r w:rsidRPr="00E54358">
        <w:rPr>
          <w:i/>
          <w:iCs/>
          <w:noProof/>
          <w:szCs w:val="24"/>
        </w:rPr>
        <w:t>Evaluasi Pembelajaran Pendidikan Jasmani Olahraga dan Kesehatan Berbasis Video</w:t>
      </w:r>
      <w:r w:rsidRPr="00E54358">
        <w:rPr>
          <w:noProof/>
          <w:szCs w:val="24"/>
        </w:rPr>
        <w:t>. Guepedia.</w:t>
      </w:r>
    </w:p>
    <w:p w:rsidR="00E54358" w:rsidRDefault="00E54358" w:rsidP="00E54358">
      <w:pPr>
        <w:autoSpaceDE w:val="0"/>
        <w:autoSpaceDN w:val="0"/>
        <w:adjustRightInd w:val="0"/>
        <w:spacing w:line="360" w:lineRule="auto"/>
        <w:ind w:left="480" w:hanging="480"/>
        <w:rPr>
          <w:noProof/>
          <w:szCs w:val="24"/>
        </w:rPr>
      </w:pPr>
      <w:r w:rsidRPr="00E54358">
        <w:rPr>
          <w:noProof/>
          <w:szCs w:val="24"/>
        </w:rPr>
        <w:t xml:space="preserve">Asmawi, M., Yudho, F. H. P., Sina, I., Gumantan, A., Kemala, A., Iqbal, R., &amp; Resita, C. (2022). Desain Besar Olahraga Nasional Menuju Indonesia Emas. </w:t>
      </w:r>
      <w:r w:rsidRPr="00E54358">
        <w:rPr>
          <w:i/>
          <w:iCs/>
          <w:noProof/>
          <w:szCs w:val="24"/>
        </w:rPr>
        <w:t>Jejak Pustaka</w:t>
      </w:r>
      <w:r w:rsidRPr="00E54358">
        <w:rPr>
          <w:noProof/>
          <w:szCs w:val="24"/>
        </w:rPr>
        <w:t>.</w:t>
      </w:r>
    </w:p>
    <w:p w:rsidR="00303A0B" w:rsidRPr="00303A0B" w:rsidRDefault="00303A0B" w:rsidP="00303A0B">
      <w:pPr>
        <w:spacing w:line="360" w:lineRule="auto"/>
        <w:ind w:left="709" w:hanging="709"/>
      </w:pPr>
      <w:r>
        <w:t xml:space="preserve">Depdiknas. 2006. </w:t>
      </w:r>
      <w:r w:rsidRPr="001401CA">
        <w:rPr>
          <w:i/>
        </w:rPr>
        <w:t>Permendiknas No 22 Tahun 2006 Tentang Standar Isi</w:t>
      </w:r>
      <w:r>
        <w:t>. Jakarta: Depdiknas.</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Dewi, R. T. K., Apriliyanto, R., &amp; Yono, T. (2022). Analisis Persepsi Guru Pendidikan Jasmani Terhadap Penggunaan Teknologi Informasi Dan Komunikasi. </w:t>
      </w:r>
      <w:r w:rsidRPr="00E54358">
        <w:rPr>
          <w:i/>
          <w:iCs/>
          <w:noProof/>
          <w:szCs w:val="24"/>
        </w:rPr>
        <w:t>Corner: Jurnal Pendidikan Jasmani Dan Olahraga</w:t>
      </w:r>
      <w:r w:rsidRPr="00E54358">
        <w:rPr>
          <w:noProof/>
          <w:szCs w:val="24"/>
        </w:rPr>
        <w:t xml:space="preserve">, </w:t>
      </w:r>
      <w:r w:rsidRPr="00E54358">
        <w:rPr>
          <w:i/>
          <w:iCs/>
          <w:noProof/>
          <w:szCs w:val="24"/>
        </w:rPr>
        <w:t>3</w:t>
      </w:r>
      <w:r w:rsidRPr="00E54358">
        <w:rPr>
          <w:noProof/>
          <w:szCs w:val="24"/>
        </w:rPr>
        <w:t>(1), 17–25. https://</w:t>
      </w:r>
      <w:r w:rsidR="00303A0B">
        <w:rPr>
          <w:noProof/>
          <w:szCs w:val="24"/>
        </w:rPr>
        <w:t xml:space="preserve"> </w:t>
      </w:r>
      <w:r w:rsidRPr="00E54358">
        <w:rPr>
          <w:noProof/>
          <w:szCs w:val="24"/>
        </w:rPr>
        <w:t>doi.org/10.36379/</w:t>
      </w:r>
      <w:r w:rsidR="00AC47AB" w:rsidRPr="00E54358">
        <w:rPr>
          <w:noProof/>
          <w:szCs w:val="24"/>
        </w:rPr>
        <w:t>Corner</w:t>
      </w:r>
      <w:r w:rsidRPr="00E54358">
        <w:rPr>
          <w:noProof/>
          <w:szCs w:val="24"/>
        </w:rPr>
        <w:t>.V3I1.294</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Kamaruddin, I., Hasanuddin, M. I., Nasruddin., Hasan., Maulana, A., CS, A., Imawati, V., Rozi, F., Nilawati, I., &amp; Haris, A. (2022). </w:t>
      </w:r>
      <w:r w:rsidRPr="00E54358">
        <w:rPr>
          <w:i/>
          <w:iCs/>
          <w:noProof/>
          <w:szCs w:val="24"/>
        </w:rPr>
        <w:t>Pendidikan Jasmani Dan Olahraga</w:t>
      </w:r>
      <w:r w:rsidRPr="00E54358">
        <w:rPr>
          <w:noProof/>
          <w:szCs w:val="24"/>
        </w:rPr>
        <w:t xml:space="preserve">. PT. </w:t>
      </w:r>
      <w:r w:rsidRPr="00E54358">
        <w:rPr>
          <w:noProof/>
          <w:szCs w:val="24"/>
        </w:rPr>
        <w:lastRenderedPageBreak/>
        <w:t>Global Eksekutif Teknologi.</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Musran., Syahrianursaifi., Yulinar., &amp; Kurniawan, E. (2023). Analisis Posisi Tubuh, Sudut Dan Gaya Dalam Lempar Cakram Atlet Pengprov PASI Aceh. </w:t>
      </w:r>
      <w:r w:rsidRPr="00E54358">
        <w:rPr>
          <w:i/>
          <w:iCs/>
          <w:noProof/>
          <w:szCs w:val="24"/>
        </w:rPr>
        <w:t>Jurnal Dedikasi Pendidikan</w:t>
      </w:r>
      <w:r w:rsidRPr="00E54358">
        <w:rPr>
          <w:noProof/>
          <w:szCs w:val="24"/>
        </w:rPr>
        <w:t xml:space="preserve">, </w:t>
      </w:r>
      <w:r w:rsidRPr="00E54358">
        <w:rPr>
          <w:i/>
          <w:iCs/>
          <w:noProof/>
          <w:szCs w:val="24"/>
        </w:rPr>
        <w:t>7</w:t>
      </w:r>
      <w:r w:rsidRPr="00E54358">
        <w:rPr>
          <w:noProof/>
          <w:szCs w:val="24"/>
        </w:rPr>
        <w:t>(1), 75–</w:t>
      </w:r>
      <w:r w:rsidR="000558B7">
        <w:rPr>
          <w:noProof/>
          <w:szCs w:val="24"/>
        </w:rPr>
        <w:t>90.</w:t>
      </w:r>
      <w:r w:rsidR="003370CA">
        <w:rPr>
          <w:noProof/>
          <w:szCs w:val="24"/>
        </w:rPr>
        <w:t xml:space="preserve"> </w:t>
      </w:r>
      <w:r w:rsidRPr="00E54358">
        <w:rPr>
          <w:noProof/>
          <w:szCs w:val="24"/>
        </w:rPr>
        <w:t>https://doi.org/10.30601/</w:t>
      </w:r>
      <w:r w:rsidR="003370CA" w:rsidRPr="00E54358">
        <w:rPr>
          <w:noProof/>
          <w:szCs w:val="24"/>
        </w:rPr>
        <w:t>DEDIKASI</w:t>
      </w:r>
      <w:r w:rsidRPr="00E54358">
        <w:rPr>
          <w:noProof/>
          <w:szCs w:val="24"/>
        </w:rPr>
        <w:t>.V</w:t>
      </w:r>
      <w:r w:rsidR="003370CA">
        <w:rPr>
          <w:noProof/>
          <w:szCs w:val="24"/>
        </w:rPr>
        <w:t xml:space="preserve"> </w:t>
      </w:r>
      <w:r w:rsidRPr="00E54358">
        <w:rPr>
          <w:noProof/>
          <w:szCs w:val="24"/>
        </w:rPr>
        <w:t>7I1.34</w:t>
      </w:r>
      <w:r w:rsidR="003370CA">
        <w:rPr>
          <w:noProof/>
          <w:szCs w:val="24"/>
        </w:rPr>
        <w:t xml:space="preserve"> </w:t>
      </w:r>
      <w:r w:rsidRPr="00E54358">
        <w:rPr>
          <w:noProof/>
          <w:szCs w:val="24"/>
        </w:rPr>
        <w:t>78</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Rizal, J. H., Safruddin, &amp; Dewi, N. K. (2022). Pengaruh Permainan Benteng terhadap Kemampuan Gerak Dasar Lari pada Pembelajaran Pendidikan Jasmani Olahraga dan Kesehatan Siswa Kelas IV SDN 2 Lendang Kunyit. </w:t>
      </w:r>
      <w:r w:rsidRPr="00E54358">
        <w:rPr>
          <w:i/>
          <w:iCs/>
          <w:noProof/>
          <w:szCs w:val="24"/>
        </w:rPr>
        <w:t>Journal of Classroom Action Research</w:t>
      </w:r>
      <w:r w:rsidRPr="00E54358">
        <w:rPr>
          <w:noProof/>
          <w:szCs w:val="24"/>
        </w:rPr>
        <w:t xml:space="preserve">, </w:t>
      </w:r>
      <w:r w:rsidRPr="00E54358">
        <w:rPr>
          <w:i/>
          <w:iCs/>
          <w:noProof/>
          <w:szCs w:val="24"/>
        </w:rPr>
        <w:t>4</w:t>
      </w:r>
      <w:r w:rsidRPr="00E54358">
        <w:rPr>
          <w:noProof/>
          <w:szCs w:val="24"/>
        </w:rPr>
        <w:t>(2), 93–100. https://doi.org/10.293</w:t>
      </w:r>
      <w:r w:rsidR="00303A0B">
        <w:rPr>
          <w:noProof/>
          <w:szCs w:val="24"/>
        </w:rPr>
        <w:t xml:space="preserve"> </w:t>
      </w:r>
      <w:r w:rsidRPr="00E54358">
        <w:rPr>
          <w:noProof/>
          <w:szCs w:val="24"/>
        </w:rPr>
        <w:t>03/JCAR.V4I2.1695</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Saitya, I., &amp; Yamin, M. (2022). Upaya Pembentukan Karakter Siswa Melalui Pembelajaran Pendidikan Jasmani. </w:t>
      </w:r>
      <w:r w:rsidRPr="00E54358">
        <w:rPr>
          <w:i/>
          <w:iCs/>
          <w:noProof/>
          <w:szCs w:val="24"/>
        </w:rPr>
        <w:t>PIOR: Jurnal Pendidikan Olahraga</w:t>
      </w:r>
      <w:r w:rsidRPr="00E54358">
        <w:rPr>
          <w:noProof/>
          <w:szCs w:val="24"/>
        </w:rPr>
        <w:t xml:space="preserve">, </w:t>
      </w:r>
      <w:r w:rsidRPr="00E54358">
        <w:rPr>
          <w:i/>
          <w:iCs/>
          <w:noProof/>
          <w:szCs w:val="24"/>
        </w:rPr>
        <w:t>1</w:t>
      </w:r>
      <w:r w:rsidRPr="00E54358">
        <w:rPr>
          <w:noProof/>
          <w:szCs w:val="24"/>
        </w:rPr>
        <w:t>(1), 24–31. https://jurnal.habi.ac.id</w:t>
      </w:r>
      <w:r w:rsidR="00303A0B">
        <w:rPr>
          <w:noProof/>
          <w:szCs w:val="24"/>
        </w:rPr>
        <w:t xml:space="preserve"> </w:t>
      </w:r>
      <w:r w:rsidRPr="00E54358">
        <w:rPr>
          <w:noProof/>
          <w:szCs w:val="24"/>
        </w:rPr>
        <w:t>/index.php/Pior/article/view/56</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Suherman, A. (2018). </w:t>
      </w:r>
      <w:r w:rsidRPr="00E54358">
        <w:rPr>
          <w:i/>
          <w:iCs/>
          <w:noProof/>
          <w:szCs w:val="24"/>
        </w:rPr>
        <w:t>Kurikulum Pembelajaran Penjas</w:t>
      </w:r>
      <w:r w:rsidRPr="00E54358">
        <w:rPr>
          <w:noProof/>
          <w:szCs w:val="24"/>
        </w:rPr>
        <w:t>. UPI Sumedang Press.</w:t>
      </w:r>
    </w:p>
    <w:p w:rsidR="00E54358" w:rsidRPr="00E54358" w:rsidRDefault="00E54358" w:rsidP="00E54358">
      <w:pPr>
        <w:autoSpaceDE w:val="0"/>
        <w:autoSpaceDN w:val="0"/>
        <w:adjustRightInd w:val="0"/>
        <w:spacing w:line="360" w:lineRule="auto"/>
        <w:ind w:left="480" w:hanging="480"/>
        <w:rPr>
          <w:noProof/>
          <w:szCs w:val="24"/>
        </w:rPr>
      </w:pPr>
      <w:r w:rsidRPr="00E54358">
        <w:rPr>
          <w:noProof/>
          <w:szCs w:val="24"/>
        </w:rPr>
        <w:t xml:space="preserve">Sutapa, P. (2020). </w:t>
      </w:r>
      <w:r w:rsidRPr="00E54358">
        <w:rPr>
          <w:i/>
          <w:iCs/>
          <w:noProof/>
          <w:szCs w:val="24"/>
        </w:rPr>
        <w:t>Aktivitas Fisik Motorik dan Pengembangan Kecerdasan Majemuk Usia Dini</w:t>
      </w:r>
      <w:r w:rsidRPr="00E54358">
        <w:rPr>
          <w:noProof/>
          <w:szCs w:val="24"/>
        </w:rPr>
        <w:t>. PT. Kanisius.</w:t>
      </w:r>
    </w:p>
    <w:p w:rsidR="00E54358" w:rsidRDefault="00E54358" w:rsidP="00E54358">
      <w:pPr>
        <w:autoSpaceDE w:val="0"/>
        <w:autoSpaceDN w:val="0"/>
        <w:adjustRightInd w:val="0"/>
        <w:spacing w:line="360" w:lineRule="auto"/>
        <w:ind w:left="480" w:hanging="480"/>
        <w:rPr>
          <w:noProof/>
          <w:szCs w:val="24"/>
        </w:rPr>
      </w:pPr>
      <w:r w:rsidRPr="00E54358">
        <w:rPr>
          <w:noProof/>
          <w:szCs w:val="24"/>
        </w:rPr>
        <w:t xml:space="preserve">Yulinar., Atika, R. A., Kurniawan, E., Syahrianursaifi., &amp; Musran. (2022). Sosialisasi Pentingnya Menjalankan Ibadah Shalat Dan Puasa Sebagai Upaya Meningkatkan Kesehatan Secara Fisik Dan Psikis. </w:t>
      </w:r>
      <w:r w:rsidR="00CB6D54" w:rsidRPr="00E54358">
        <w:rPr>
          <w:i/>
          <w:iCs/>
          <w:noProof/>
          <w:szCs w:val="24"/>
        </w:rPr>
        <w:t>Selaparang</w:t>
      </w:r>
      <w:r w:rsidRPr="00E54358">
        <w:rPr>
          <w:i/>
          <w:iCs/>
          <w:noProof/>
          <w:szCs w:val="24"/>
        </w:rPr>
        <w:t>: Jurnal Pengabdian Masyarakat Berkemajuan</w:t>
      </w:r>
      <w:r w:rsidRPr="00E54358">
        <w:rPr>
          <w:noProof/>
          <w:szCs w:val="24"/>
        </w:rPr>
        <w:t xml:space="preserve">, </w:t>
      </w:r>
      <w:r w:rsidRPr="00E54358">
        <w:rPr>
          <w:i/>
          <w:iCs/>
          <w:noProof/>
          <w:szCs w:val="24"/>
        </w:rPr>
        <w:t>6</w:t>
      </w:r>
      <w:r w:rsidRPr="00E54358">
        <w:rPr>
          <w:noProof/>
          <w:szCs w:val="24"/>
        </w:rPr>
        <w:t>(4), 1672–1675. https://doi.org/</w:t>
      </w:r>
      <w:r w:rsidR="003370CA">
        <w:rPr>
          <w:noProof/>
          <w:szCs w:val="24"/>
        </w:rPr>
        <w:t xml:space="preserve"> </w:t>
      </w:r>
      <w:r w:rsidRPr="00E54358">
        <w:rPr>
          <w:noProof/>
          <w:szCs w:val="24"/>
        </w:rPr>
        <w:t>10.31764/JPMB.V6I4.11078</w:t>
      </w:r>
    </w:p>
    <w:p w:rsidR="000558B7" w:rsidRDefault="000558B7" w:rsidP="000558B7">
      <w:pPr>
        <w:spacing w:line="360" w:lineRule="auto"/>
        <w:ind w:left="426" w:hanging="426"/>
      </w:pPr>
      <w:r>
        <w:t>Yusuf, S</w:t>
      </w:r>
      <w:r w:rsidR="00CB6D54">
        <w:t xml:space="preserve">. </w:t>
      </w:r>
      <w:r>
        <w:t>(2010</w:t>
      </w:r>
      <w:r w:rsidR="00AC47AB">
        <w:t>)</w:t>
      </w:r>
      <w:r w:rsidRPr="00EF4510">
        <w:t xml:space="preserve">. </w:t>
      </w:r>
      <w:r w:rsidRPr="00C63FD4">
        <w:rPr>
          <w:i/>
        </w:rPr>
        <w:t>Program Bimbingan Belajar di Sekolah</w:t>
      </w:r>
      <w:r w:rsidRPr="00EF4510">
        <w:t>. Bandun</w:t>
      </w:r>
      <w:r>
        <w:t xml:space="preserve">g: </w:t>
      </w:r>
      <w:r w:rsidRPr="00C63FD4">
        <w:t>Rizqi Press.</w:t>
      </w:r>
    </w:p>
    <w:p w:rsidR="00DA6257" w:rsidRPr="00813E29" w:rsidRDefault="00947976" w:rsidP="003370CA">
      <w:pPr>
        <w:autoSpaceDE w:val="0"/>
        <w:autoSpaceDN w:val="0"/>
        <w:adjustRightInd w:val="0"/>
        <w:spacing w:line="360" w:lineRule="auto"/>
        <w:ind w:firstLine="0"/>
      </w:pPr>
      <w:r w:rsidRPr="00813E29">
        <w:fldChar w:fldCharType="end"/>
      </w:r>
    </w:p>
    <w:sectPr w:rsidR="00DA6257" w:rsidRPr="00813E29" w:rsidSect="002C7B6B">
      <w:headerReference w:type="default" r:id="rId17"/>
      <w:footerReference w:type="default" r:id="rId18"/>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8E1" w:rsidRDefault="006508E1" w:rsidP="00DF7A7D">
      <w:r>
        <w:separator/>
      </w:r>
    </w:p>
  </w:endnote>
  <w:endnote w:type="continuationSeparator" w:id="0">
    <w:p w:rsidR="006508E1" w:rsidRDefault="006508E1"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agu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E6B" w:rsidRPr="00013D23" w:rsidRDefault="006508E1" w:rsidP="00013D23">
    <w:pPr>
      <w:pStyle w:val="Header"/>
      <w:tabs>
        <w:tab w:val="clear" w:pos="4513"/>
        <w:tab w:val="clear" w:pos="9026"/>
      </w:tabs>
      <w:ind w:firstLine="0"/>
      <w:jc w:val="center"/>
      <w:rPr>
        <w:rFonts w:asciiTheme="majorHAnsi" w:hAnsiTheme="majorHAnsi"/>
        <w:color w:val="1F497D" w:themeColor="text2"/>
        <w:sz w:val="24"/>
        <w:szCs w:val="24"/>
      </w:rPr>
    </w:pPr>
    <w:r>
      <w:rPr>
        <w:noProof/>
        <w:sz w:val="20"/>
        <w:szCs w:val="20"/>
        <w:lang w:val="en-US"/>
      </w:rPr>
      <w:pict>
        <v:line id="Straight Connector 10" o:spid="_x0000_s2052"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rPr>
          <w:t xml:space="preserve">        </w:t>
        </w:r>
        <w:r w:rsidR="004D6819">
          <w:rPr>
            <w:color w:val="1F497D" w:themeColor="text2"/>
            <w:sz w:val="18"/>
            <w:szCs w:val="18"/>
          </w:rPr>
          <w:t xml:space="preserve">  </w:t>
        </w:r>
        <w:r w:rsidR="00013D23">
          <w:rPr>
            <w:rFonts w:asciiTheme="majorHAnsi" w:hAnsiTheme="majorHAnsi"/>
            <w:noProof/>
            <w:sz w:val="24"/>
            <w:szCs w:val="24"/>
          </w:rPr>
          <w:t xml:space="preserve">- </w:t>
        </w:r>
        <w:r w:rsidR="006A564D"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6A564D" w:rsidRPr="00F355CE">
          <w:rPr>
            <w:rFonts w:asciiTheme="majorHAnsi" w:hAnsiTheme="majorHAnsi"/>
            <w:sz w:val="24"/>
            <w:szCs w:val="24"/>
          </w:rPr>
          <w:fldChar w:fldCharType="separate"/>
        </w:r>
        <w:r w:rsidR="00400484">
          <w:rPr>
            <w:rFonts w:asciiTheme="majorHAnsi" w:hAnsiTheme="majorHAnsi"/>
            <w:noProof/>
            <w:sz w:val="24"/>
            <w:szCs w:val="24"/>
          </w:rPr>
          <w:t>100</w:t>
        </w:r>
        <w:r w:rsidR="006A564D" w:rsidRPr="00F355CE">
          <w:rPr>
            <w:rFonts w:asciiTheme="majorHAnsi" w:hAnsiTheme="majorHAnsi"/>
            <w:noProof/>
            <w:sz w:val="24"/>
            <w:szCs w:val="24"/>
          </w:rPr>
          <w:fldChar w:fldCharType="end"/>
        </w:r>
        <w:r w:rsidR="003430A1">
          <w:rPr>
            <w:rFonts w:asciiTheme="majorHAnsi" w:hAnsiTheme="majorHAnsi"/>
            <w:noProof/>
            <w:sz w:val="24"/>
            <w:szCs w:val="24"/>
          </w:rPr>
          <w:t xml:space="preserve"> -</w:t>
        </w:r>
        <w:r w:rsidR="00967E6B">
          <w:rPr>
            <w:rFonts w:asciiTheme="majorHAnsi" w:hAnsiTheme="majorHAnsi"/>
            <w:color w:val="1F497D" w:themeColor="text2"/>
          </w:rPr>
          <w:tab/>
        </w:r>
      </w:sdtContent>
    </w:sdt>
  </w:p>
  <w:p w:rsidR="00967E6B" w:rsidRDefault="00967E6B" w:rsidP="00967E6B">
    <w:pPr>
      <w:pStyle w:val="Footer"/>
      <w:tabs>
        <w:tab w:val="clear" w:pos="4513"/>
        <w:tab w:val="clear" w:pos="9026"/>
        <w:tab w:val="left" w:pos="6181"/>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color w:val="1F497D" w:themeColor="text2"/>
        <w:sz w:val="18"/>
        <w:szCs w:val="18"/>
      </w:rPr>
      <w:id w:val="1867634534"/>
      <w:docPartObj>
        <w:docPartGallery w:val="Page Numbers (Bottom of Page)"/>
        <w:docPartUnique/>
      </w:docPartObj>
    </w:sdtPr>
    <w:sdtEndPr>
      <w:rPr>
        <w:noProof/>
        <w:sz w:val="24"/>
        <w:szCs w:val="24"/>
      </w:rPr>
    </w:sdtEndPr>
    <w:sdtContent>
      <w:p w:rsidR="00AE69FF" w:rsidRPr="00971C5C" w:rsidRDefault="006508E1" w:rsidP="00AE69FF">
        <w:pPr>
          <w:pStyle w:val="Header"/>
          <w:tabs>
            <w:tab w:val="clear" w:pos="9026"/>
          </w:tabs>
          <w:ind w:firstLine="0"/>
          <w:rPr>
            <w:rFonts w:ascii="Century Gothic" w:hAnsi="Century Gothic"/>
            <w:color w:val="1F497D" w:themeColor="text2"/>
            <w:sz w:val="24"/>
            <w:szCs w:val="24"/>
          </w:rPr>
        </w:pPr>
        <w:r>
          <w:rPr>
            <w:rFonts w:ascii="Century Gothic" w:hAnsi="Century Gothic"/>
            <w:noProof/>
            <w:sz w:val="18"/>
            <w:szCs w:val="18"/>
            <w:lang w:val="en-US"/>
          </w:rPr>
          <w:pict>
            <v:line id="Straight Connector 5" o:spid="_x0000_s2051" style="position:absolute;left:0;text-align:left;z-index:251662336;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302BC1">
          <w:rPr>
            <w:rFonts w:ascii="Century Gothic" w:hAnsi="Century Gothic"/>
            <w:noProof/>
            <w:sz w:val="18"/>
            <w:szCs w:val="18"/>
            <w:lang w:eastAsia="id-ID"/>
          </w:rPr>
          <w:t>Sosialisasi Kegiatan Belajar Mengajar</w:t>
        </w:r>
        <w:r w:rsidR="000B33AD">
          <w:rPr>
            <w:rFonts w:ascii="Century Gothic" w:hAnsi="Century Gothic"/>
            <w:noProof/>
            <w:sz w:val="18"/>
            <w:szCs w:val="18"/>
            <w:lang w:eastAsia="id-ID"/>
          </w:rPr>
          <w:t xml:space="preserve"> Penjasorkes</w:t>
        </w:r>
        <w:r w:rsidR="00AE69FF" w:rsidRPr="00971C5C">
          <w:rPr>
            <w:rFonts w:ascii="Century Gothic" w:hAnsi="Century Gothic"/>
            <w:i/>
            <w:sz w:val="18"/>
            <w:szCs w:val="18"/>
          </w:rPr>
          <w:t>....</w:t>
        </w:r>
        <w:r w:rsidR="00AE69FF" w:rsidRPr="00971C5C">
          <w:rPr>
            <w:rFonts w:ascii="Century Gothic" w:hAnsi="Century Gothic"/>
            <w:color w:val="1F497D" w:themeColor="text2"/>
          </w:rPr>
          <w:tab/>
        </w:r>
      </w:p>
    </w:sdtContent>
  </w:sdt>
  <w:p w:rsidR="003430A1" w:rsidRPr="003430A1" w:rsidRDefault="006A564D" w:rsidP="00EB23FD">
    <w:pPr>
      <w:ind w:firstLine="0"/>
      <w:rPr>
        <w:rFonts w:asciiTheme="majorHAnsi" w:hAnsiTheme="majorHAnsi"/>
        <w:i/>
        <w:sz w:val="18"/>
        <w:szCs w:val="18"/>
      </w:rPr>
    </w:pPr>
    <w:r w:rsidRPr="00971C5C">
      <w:rPr>
        <w:rFonts w:ascii="Century Gothic" w:hAnsi="Century Gothic"/>
        <w:sz w:val="18"/>
        <w:szCs w:val="18"/>
      </w:rPr>
      <w:fldChar w:fldCharType="begin" w:fldLock="1"/>
    </w:r>
    <w:r w:rsidR="00EB23FD" w:rsidRPr="00971C5C">
      <w:rPr>
        <w:rFonts w:ascii="Century Gothic" w:hAnsi="Century Gothic"/>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971C5C">
      <w:rPr>
        <w:rFonts w:ascii="Century Gothic" w:hAnsi="Century Gothic"/>
        <w:sz w:val="18"/>
        <w:szCs w:val="18"/>
      </w:rPr>
      <w:fldChar w:fldCharType="separate"/>
    </w:r>
    <w:r w:rsidR="00EB23FD" w:rsidRPr="00971C5C">
      <w:rPr>
        <w:rFonts w:ascii="Century Gothic" w:hAnsi="Century Gothic"/>
        <w:noProof/>
        <w:sz w:val="18"/>
        <w:szCs w:val="18"/>
      </w:rPr>
      <w:t>(</w:t>
    </w:r>
    <w:r w:rsidR="00302BC1">
      <w:rPr>
        <w:rFonts w:ascii="Century Gothic" w:hAnsi="Century Gothic"/>
        <w:noProof/>
        <w:sz w:val="18"/>
        <w:szCs w:val="18"/>
      </w:rPr>
      <w:t>Musran</w:t>
    </w:r>
    <w:r w:rsidR="007C3CE3">
      <w:rPr>
        <w:rFonts w:ascii="Century Gothic" w:hAnsi="Century Gothic"/>
        <w:noProof/>
        <w:sz w:val="18"/>
        <w:szCs w:val="18"/>
      </w:rPr>
      <w:t xml:space="preserve"> et al., 2023</w:t>
    </w:r>
    <w:r w:rsidR="00EB23FD" w:rsidRPr="00971C5C">
      <w:rPr>
        <w:rFonts w:ascii="Century Gothic" w:hAnsi="Century Gothic"/>
        <w:noProof/>
        <w:sz w:val="18"/>
        <w:szCs w:val="18"/>
      </w:rPr>
      <w:t>)</w:t>
    </w:r>
    <w:r w:rsidRPr="00971C5C">
      <w:rPr>
        <w:rFonts w:ascii="Century Gothic" w:hAnsi="Century Gothic"/>
        <w:sz w:val="18"/>
        <w:szCs w:val="18"/>
      </w:rPr>
      <w:fldChar w:fldCharType="end"/>
    </w:r>
    <w:r w:rsidR="00EB23FD">
      <w:t xml:space="preserve">                       </w:t>
    </w:r>
    <w:r w:rsidR="00115748">
      <w:t xml:space="preserve">                </w:t>
    </w:r>
    <w:r w:rsidR="00EB23FD">
      <w:t xml:space="preserve">             </w:t>
    </w:r>
    <w:r w:rsidR="003430A1">
      <w:rPr>
        <w:rFonts w:asciiTheme="majorHAnsi" w:hAnsiTheme="majorHAnsi"/>
        <w:i/>
        <w:sz w:val="18"/>
        <w:szCs w:val="18"/>
      </w:rPr>
      <w:t xml:space="preserve">- </w:t>
    </w:r>
    <w:r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00484">
      <w:rPr>
        <w:rFonts w:asciiTheme="majorHAnsi" w:hAnsiTheme="majorHAnsi"/>
        <w:noProof/>
        <w:sz w:val="24"/>
        <w:szCs w:val="24"/>
      </w:rPr>
      <w:t>99</w:t>
    </w:r>
    <w:r w:rsidRPr="00F355CE">
      <w:rPr>
        <w:rFonts w:asciiTheme="majorHAnsi" w:hAnsiTheme="majorHAnsi"/>
        <w:noProof/>
        <w:sz w:val="24"/>
        <w:szCs w:val="24"/>
      </w:rPr>
      <w:fldChar w:fldCharType="end"/>
    </w:r>
    <w:r w:rsidR="003430A1">
      <w:rPr>
        <w:rFonts w:asciiTheme="majorHAnsi" w:hAnsiTheme="majorHAnsi"/>
        <w:noProof/>
        <w:sz w:val="24"/>
        <w:szCs w:val="24"/>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rPr>
    </w:pPr>
    <w:r w:rsidRPr="00F355CE">
      <w:rPr>
        <w:rFonts w:asciiTheme="majorHAnsi" w:hAnsiTheme="majorHAnsi"/>
        <w:i/>
        <w:color w:val="1F497D" w:themeColor="text2"/>
        <w:sz w:val="18"/>
        <w:szCs w:val="18"/>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670" w:rsidRPr="00922FF2" w:rsidRDefault="006508E1" w:rsidP="00CD1670">
    <w:pPr>
      <w:pStyle w:val="Header"/>
      <w:tabs>
        <w:tab w:val="clear" w:pos="9026"/>
      </w:tabs>
      <w:ind w:firstLine="0"/>
      <w:rPr>
        <w:rFonts w:asciiTheme="majorHAnsi" w:hAnsiTheme="majorHAnsi"/>
        <w:color w:val="1F497D" w:themeColor="text2"/>
        <w:sz w:val="24"/>
        <w:szCs w:val="24"/>
      </w:rPr>
    </w:pPr>
    <w:r>
      <w:rPr>
        <w:noProof/>
        <w:sz w:val="18"/>
        <w:szCs w:val="18"/>
        <w:lang w:val="en-US"/>
      </w:rPr>
      <w:pict>
        <v:line id="_x0000_s2049"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7C3CE3">
      <w:rPr>
        <w:noProof/>
        <w:sz w:val="18"/>
        <w:szCs w:val="18"/>
        <w:lang w:eastAsia="id-ID"/>
      </w:rPr>
      <w:t xml:space="preserve">Sosialisasi Kegiatan Belajar Megajar </w:t>
    </w:r>
    <w:r w:rsidR="000B33AD">
      <w:rPr>
        <w:noProof/>
        <w:sz w:val="18"/>
        <w:szCs w:val="18"/>
        <w:lang w:eastAsia="id-ID"/>
      </w:rPr>
      <w:t>Penjasorkes</w:t>
    </w:r>
    <w:r w:rsidR="007C3CE3">
      <w:rPr>
        <w:noProof/>
        <w:sz w:val="18"/>
        <w:szCs w:val="18"/>
        <w:lang w:eastAsia="id-ID"/>
      </w:rPr>
      <w:t>……………</w:t>
    </w:r>
    <w:r w:rsidR="00CD1670">
      <w:rPr>
        <w:rFonts w:asciiTheme="majorHAnsi" w:hAnsiTheme="majorHAnsi"/>
        <w:color w:val="1F497D" w:themeColor="text2"/>
      </w:rPr>
      <w:tab/>
    </w:r>
  </w:p>
  <w:p w:rsidR="00D616A7" w:rsidRPr="00EB23FD" w:rsidRDefault="006A564D" w:rsidP="00EB23FD">
    <w:pPr>
      <w:ind w:firstLine="0"/>
      <w:rPr>
        <w:rFonts w:asciiTheme="majorHAnsi" w:hAnsiTheme="majorHAnsi"/>
        <w:b/>
        <w:noProof/>
        <w:sz w:val="24"/>
        <w:szCs w:val="24"/>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EB23FD" w:rsidRPr="00AA2E84">
      <w:rPr>
        <w:noProof/>
        <w:sz w:val="18"/>
        <w:szCs w:val="18"/>
      </w:rPr>
      <w:t>(</w:t>
    </w:r>
    <w:r w:rsidR="007C3CE3">
      <w:rPr>
        <w:noProof/>
        <w:sz w:val="18"/>
        <w:szCs w:val="18"/>
      </w:rPr>
      <w:t>Musran et al.,</w:t>
    </w:r>
    <w:r w:rsidR="00EB23FD" w:rsidRPr="00AA2E84">
      <w:rPr>
        <w:noProof/>
        <w:sz w:val="18"/>
        <w:szCs w:val="18"/>
      </w:rPr>
      <w:t xml:space="preserve"> </w:t>
    </w:r>
    <w:r w:rsidR="007C3CE3">
      <w:rPr>
        <w:noProof/>
        <w:sz w:val="18"/>
        <w:szCs w:val="18"/>
      </w:rPr>
      <w:t>2023</w:t>
    </w:r>
    <w:r w:rsidR="00EB23FD" w:rsidRPr="00AA2E84">
      <w:rPr>
        <w:noProof/>
        <w:sz w:val="18"/>
        <w:szCs w:val="18"/>
      </w:rPr>
      <w:t>)</w:t>
    </w:r>
    <w:r w:rsidRPr="00AA2E84">
      <w:rPr>
        <w:sz w:val="18"/>
        <w:szCs w:val="18"/>
      </w:rPr>
      <w:fldChar w:fldCharType="end"/>
    </w:r>
    <w:r w:rsidR="00EB23FD">
      <w:t xml:space="preserve">  </w:t>
    </w:r>
    <w:r w:rsidR="00012DF2">
      <w:rPr>
        <w:rFonts w:asciiTheme="majorHAnsi" w:hAnsiTheme="majorHAnsi"/>
        <w:i/>
        <w:sz w:val="18"/>
        <w:szCs w:val="18"/>
      </w:rPr>
      <w:t xml:space="preserve">                         </w:t>
    </w:r>
    <w:r w:rsidR="00AA2E84">
      <w:rPr>
        <w:rFonts w:asciiTheme="majorHAnsi" w:hAnsiTheme="majorHAnsi"/>
        <w:i/>
        <w:sz w:val="18"/>
        <w:szCs w:val="18"/>
      </w:rPr>
      <w:t xml:space="preserve">              </w:t>
    </w:r>
    <w:r w:rsidR="00012DF2">
      <w:rPr>
        <w:rFonts w:asciiTheme="majorHAnsi" w:hAnsiTheme="majorHAnsi"/>
        <w:i/>
        <w:sz w:val="18"/>
        <w:szCs w:val="18"/>
      </w:rPr>
      <w:t xml:space="preserve">  </w:t>
    </w:r>
    <w:r w:rsidR="00115748">
      <w:rPr>
        <w:rFonts w:asciiTheme="majorHAnsi" w:hAnsiTheme="majorHAnsi"/>
        <w:i/>
        <w:sz w:val="18"/>
        <w:szCs w:val="18"/>
      </w:rPr>
      <w:t xml:space="preserve">            </w:t>
    </w:r>
    <w:r w:rsidR="009001BA">
      <w:rPr>
        <w:rFonts w:asciiTheme="majorHAnsi" w:hAnsiTheme="majorHAnsi"/>
        <w:i/>
        <w:sz w:val="18"/>
        <w:szCs w:val="18"/>
      </w:rPr>
      <w:t xml:space="preserve">     </w:t>
    </w:r>
    <w:r w:rsidR="00115748">
      <w:rPr>
        <w:rFonts w:asciiTheme="majorHAnsi" w:hAnsiTheme="majorHAnsi"/>
        <w:i/>
        <w:sz w:val="18"/>
        <w:szCs w:val="18"/>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D7763A">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400484">
      <w:rPr>
        <w:rFonts w:asciiTheme="majorHAnsi" w:hAnsiTheme="majorHAnsi"/>
        <w:noProof/>
        <w:sz w:val="24"/>
        <w:szCs w:val="24"/>
      </w:rPr>
      <w:t>105</w:t>
    </w:r>
    <w:r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00EB23FD" w:rsidRPr="00EB23FD">
      <w:rPr>
        <w:rFonts w:asciiTheme="majorHAnsi" w:hAnsiTheme="majorHAnsi"/>
        <w:noProof/>
        <w:sz w:val="24"/>
        <w:szCs w:val="24"/>
      </w:rPr>
      <w:t>-</w:t>
    </w:r>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8E1" w:rsidRDefault="006508E1" w:rsidP="00DF7A7D">
      <w:r>
        <w:separator/>
      </w:r>
    </w:p>
  </w:footnote>
  <w:footnote w:type="continuationSeparator" w:id="0">
    <w:p w:rsidR="006508E1" w:rsidRDefault="006508E1"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2B" w:rsidRDefault="006508E1" w:rsidP="00D47748">
    <w:pPr>
      <w:pStyle w:val="Header"/>
      <w:ind w:firstLine="0"/>
      <w:rPr>
        <w:rFonts w:asciiTheme="majorHAnsi" w:hAnsiTheme="majorHAnsi"/>
      </w:rPr>
    </w:pPr>
    <w:r>
      <w:rPr>
        <w:noProof/>
        <w:sz w:val="20"/>
        <w:szCs w:val="20"/>
        <w:lang w:val="en-US"/>
      </w:rPr>
      <w:pict>
        <v:shapetype id="_x0000_t202" coordsize="21600,21600" o:spt="202" path="m,l,21600r21600,l21600,xe">
          <v:stroke joinstyle="miter"/>
          <v:path gradientshapeok="t" o:connecttype="rect"/>
        </v:shapetype>
        <v:shape id="_x0000_s2055"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2055">
            <w:txbxContent>
              <w:p w:rsidR="00980159" w:rsidRDefault="00967E6B" w:rsidP="00980159">
                <w:pPr>
                  <w:pStyle w:val="Header"/>
                  <w:ind w:firstLine="0"/>
                  <w:jc w:val="left"/>
                  <w:rPr>
                    <w:rFonts w:asciiTheme="majorHAnsi" w:hAnsiTheme="majorHAnsi"/>
                    <w:i/>
                    <w:sz w:val="18"/>
                    <w:szCs w:val="18"/>
                  </w:rPr>
                </w:pPr>
                <w:r w:rsidRPr="00967E6B">
                  <w:rPr>
                    <w:rFonts w:asciiTheme="majorHAnsi" w:hAnsiTheme="majorHAnsi"/>
                    <w:i/>
                  </w:rPr>
                  <w:t xml:space="preserve">Jurnal </w:t>
                </w:r>
                <w:r w:rsidR="00C54903">
                  <w:rPr>
                    <w:rFonts w:asciiTheme="majorHAnsi" w:hAnsiTheme="majorHAnsi"/>
                    <w:i/>
                  </w:rPr>
                  <w:t>Abdimas</w:t>
                </w:r>
                <w:r w:rsidRPr="00967E6B">
                  <w:rPr>
                    <w:rFonts w:asciiTheme="majorHAnsi" w:hAnsiTheme="majorHAnsi"/>
                    <w:i/>
                  </w:rPr>
                  <w:t>, Vol.</w:t>
                </w:r>
                <w:r w:rsidR="00E10D6A">
                  <w:rPr>
                    <w:rFonts w:asciiTheme="majorHAnsi" w:hAnsiTheme="majorHAnsi"/>
                    <w:i/>
                  </w:rPr>
                  <w:t>2</w:t>
                </w:r>
                <w:r w:rsidRPr="00967E6B">
                  <w:rPr>
                    <w:rFonts w:asciiTheme="majorHAnsi" w:hAnsiTheme="majorHAnsi"/>
                    <w:i/>
                  </w:rPr>
                  <w:t>, No</w:t>
                </w:r>
                <w:r w:rsidR="00E10D6A">
                  <w:rPr>
                    <w:rFonts w:asciiTheme="majorHAnsi" w:hAnsiTheme="majorHAnsi"/>
                    <w:i/>
                  </w:rPr>
                  <w:t xml:space="preserve">. </w:t>
                </w:r>
                <w:r w:rsidR="00115748">
                  <w:rPr>
                    <w:rFonts w:asciiTheme="majorHAnsi" w:hAnsiTheme="majorHAnsi"/>
                    <w:i/>
                  </w:rPr>
                  <w:t>2</w:t>
                </w:r>
                <w:r w:rsidRPr="00967E6B">
                  <w:rPr>
                    <w:rFonts w:asciiTheme="majorHAnsi" w:hAnsiTheme="majorHAnsi"/>
                    <w:i/>
                  </w:rPr>
                  <w:t xml:space="preserve">, </w:t>
                </w:r>
                <w:r w:rsidR="00C44B79">
                  <w:rPr>
                    <w:rFonts w:asciiTheme="majorHAnsi" w:hAnsiTheme="majorHAnsi"/>
                    <w:i/>
                  </w:rPr>
                  <w:t>Maret 2023</w:t>
                </w:r>
                <w:r w:rsidRPr="00967E6B">
                  <w:rPr>
                    <w:rFonts w:asciiTheme="majorHAnsi" w:hAnsiTheme="majorHAnsi"/>
                    <w:i/>
                  </w:rPr>
                  <w:t xml:space="preserve"> : </w:t>
                </w:r>
                <w:r w:rsidR="004505C9">
                  <w:rPr>
                    <w:rFonts w:asciiTheme="majorHAnsi" w:hAnsiTheme="majorHAnsi"/>
                    <w:i/>
                  </w:rPr>
                  <w:t>-</w:t>
                </w:r>
              </w:p>
              <w:p w:rsidR="00980159" w:rsidRPr="00F355CE" w:rsidRDefault="00C44B79" w:rsidP="00980159">
                <w:pPr>
                  <w:pStyle w:val="Header"/>
                  <w:ind w:firstLine="0"/>
                  <w:jc w:val="left"/>
                  <w:rPr>
                    <w:rFonts w:asciiTheme="majorHAnsi" w:hAnsiTheme="majorHAnsi"/>
                    <w:i/>
                    <w:sz w:val="18"/>
                    <w:szCs w:val="18"/>
                  </w:rPr>
                </w:pPr>
                <w:r w:rsidRPr="00C44B79">
                  <w:rPr>
                    <w:rFonts w:asciiTheme="majorHAnsi" w:hAnsiTheme="majorHAnsi"/>
                    <w:i/>
                    <w:sz w:val="18"/>
                    <w:szCs w:val="18"/>
                  </w:rPr>
                  <w:t>http://jurnal.abulyatama.ac.id/index.php/Abdimas/index</w:t>
                </w:r>
              </w:p>
              <w:p w:rsidR="00967E6B" w:rsidRDefault="00967E6B" w:rsidP="00980159">
                <w:pPr>
                  <w:pStyle w:val="Header"/>
                  <w:ind w:left="280" w:firstLine="0"/>
                  <w:rPr>
                    <w:rFonts w:asciiTheme="majorHAnsi" w:hAnsiTheme="majorHAnsi"/>
                    <w:i/>
                  </w:rPr>
                </w:pPr>
              </w:p>
              <w:p w:rsidR="00967E6B" w:rsidRPr="00967E6B" w:rsidRDefault="00967E6B" w:rsidP="00980159">
                <w:pPr>
                  <w:pStyle w:val="Header"/>
                  <w:ind w:left="280" w:firstLine="0"/>
                  <w:rPr>
                    <w:rFonts w:asciiTheme="majorHAnsi" w:hAnsiTheme="majorHAnsi"/>
                    <w:i/>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Theme="majorHAnsi" w:hAnsiTheme="majorHAnsi"/>
        <w:b/>
        <w:color w:val="1F497D" w:themeColor="text2"/>
      </w:rPr>
    </w:pPr>
  </w:p>
  <w:p w:rsidR="00F05E2B" w:rsidRPr="00CF69D5" w:rsidRDefault="006508E1">
    <w:pPr>
      <w:pStyle w:val="Header"/>
    </w:pPr>
    <w:r>
      <w:rPr>
        <w:noProof/>
        <w:lang w:val="en-US"/>
      </w:rPr>
      <w:pict>
        <v:line id="Straight Connector 4" o:spid="_x0000_s2054"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3FD" w:rsidRDefault="00EB23FD" w:rsidP="00EB23FD">
    <w:pPr>
      <w:pStyle w:val="Header"/>
      <w:jc w:val="right"/>
    </w:pPr>
  </w:p>
  <w:p w:rsidR="00EB23FD" w:rsidRPr="009D74EB" w:rsidRDefault="00EB23FD" w:rsidP="00EB23FD">
    <w:pPr>
      <w:pStyle w:val="Header"/>
    </w:pPr>
  </w:p>
  <w:p w:rsidR="00EB23FD" w:rsidRPr="00D032FB" w:rsidRDefault="009030E4" w:rsidP="009030E4">
    <w:pPr>
      <w:tabs>
        <w:tab w:val="left" w:pos="2429"/>
        <w:tab w:val="right" w:pos="9355"/>
      </w:tabs>
      <w:jc w:val="left"/>
      <w:rPr>
        <w:rFonts w:ascii="Century Gothic" w:hAnsi="Century Gothic"/>
        <w:sz w:val="18"/>
        <w:szCs w:val="18"/>
      </w:rPr>
    </w:pPr>
    <w:r>
      <w:tab/>
    </w:r>
    <w:r>
      <w:tab/>
    </w:r>
    <w:r w:rsidR="006508E1">
      <w:rPr>
        <w:rFonts w:ascii="Century Gothic" w:hAnsi="Century Gothic"/>
        <w:noProof/>
        <w:sz w:val="18"/>
        <w:szCs w:val="18"/>
        <w:lang w:val="en-US"/>
      </w:rPr>
      <w:pict>
        <v:line id="Straight Connector 15" o:spid="_x0000_s2053" style="position:absolute;left:0;text-align:left;z-index:251671552;visibility:visible;mso-wrap-distance-top:-3e-5mm;mso-wrap-distance-bottom:-3e-5mm;mso-position-horizontal-relative:text;mso-position-vertical-relative:text;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EB23FD" w:rsidRPr="00D032FB">
      <w:rPr>
        <w:rFonts w:ascii="Century Gothic" w:hAnsi="Century Gothic"/>
        <w:sz w:val="18"/>
        <w:szCs w:val="18"/>
      </w:rPr>
      <w:t xml:space="preserve"> ISSN </w:t>
    </w:r>
    <w:r w:rsidR="001230A1" w:rsidRPr="00D032FB">
      <w:rPr>
        <w:rFonts w:ascii="Century Gothic" w:hAnsi="Century Gothic"/>
        <w:sz w:val="18"/>
        <w:szCs w:val="18"/>
      </w:rPr>
      <w:t>0000-0000</w:t>
    </w:r>
    <w:r w:rsidR="00EB23FD" w:rsidRPr="00D032FB">
      <w:rPr>
        <w:rFonts w:ascii="Century Gothic" w:hAnsi="Century Gothic"/>
        <w:sz w:val="18"/>
        <w:szCs w:val="18"/>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192" w:rsidRDefault="008B7192">
    <w:pPr>
      <w:pStyle w:val="Header"/>
      <w:jc w:val="right"/>
    </w:pPr>
  </w:p>
  <w:p w:rsidR="008B7192" w:rsidRPr="009D74EB" w:rsidRDefault="008B7192" w:rsidP="001B5D88">
    <w:pPr>
      <w:pStyle w:val="Header"/>
    </w:pPr>
  </w:p>
  <w:p w:rsidR="008B7192" w:rsidRPr="00013D23" w:rsidRDefault="006508E1" w:rsidP="00013D23">
    <w:pPr>
      <w:jc w:val="right"/>
    </w:pPr>
    <w:r>
      <w:rPr>
        <w:noProof/>
        <w:lang w:val="en-US"/>
      </w:rPr>
      <w:pict>
        <v:line id="Straight Connector 3" o:spid="_x0000_s2050"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t xml:space="preserve">ISSN </w:t>
    </w:r>
    <w:r w:rsidR="0098350D">
      <w:t xml:space="preserve">2548-9585 </w:t>
    </w:r>
    <w:r w:rsidR="00013D23">
      <w:t>(Online)</w:t>
    </w: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7026B30"/>
    <w:multiLevelType w:val="hybridMultilevel"/>
    <w:tmpl w:val="1360A9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26A4E33"/>
    <w:multiLevelType w:val="hybridMultilevel"/>
    <w:tmpl w:val="C07C10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C334013"/>
    <w:multiLevelType w:val="hybridMultilevel"/>
    <w:tmpl w:val="BEAAF9C0"/>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43E31E05"/>
    <w:multiLevelType w:val="hybridMultilevel"/>
    <w:tmpl w:val="94146954"/>
    <w:lvl w:ilvl="0" w:tplc="04210017">
      <w:start w:val="1"/>
      <w:numFmt w:val="lowerLetter"/>
      <w:lvlText w:val="%1)"/>
      <w:lvlJc w:val="left"/>
      <w:pPr>
        <w:ind w:left="765" w:hanging="360"/>
      </w:pPr>
    </w:lvl>
    <w:lvl w:ilvl="1" w:tplc="04210019" w:tentative="1">
      <w:start w:val="1"/>
      <w:numFmt w:val="lowerLetter"/>
      <w:lvlText w:val="%2."/>
      <w:lvlJc w:val="left"/>
      <w:pPr>
        <w:ind w:left="1485" w:hanging="360"/>
      </w:pPr>
    </w:lvl>
    <w:lvl w:ilvl="2" w:tplc="0421001B" w:tentative="1">
      <w:start w:val="1"/>
      <w:numFmt w:val="lowerRoman"/>
      <w:lvlText w:val="%3."/>
      <w:lvlJc w:val="right"/>
      <w:pPr>
        <w:ind w:left="2205" w:hanging="180"/>
      </w:pPr>
    </w:lvl>
    <w:lvl w:ilvl="3" w:tplc="0421000F" w:tentative="1">
      <w:start w:val="1"/>
      <w:numFmt w:val="decimal"/>
      <w:lvlText w:val="%4."/>
      <w:lvlJc w:val="left"/>
      <w:pPr>
        <w:ind w:left="2925" w:hanging="360"/>
      </w:pPr>
    </w:lvl>
    <w:lvl w:ilvl="4" w:tplc="04210019" w:tentative="1">
      <w:start w:val="1"/>
      <w:numFmt w:val="lowerLetter"/>
      <w:lvlText w:val="%5."/>
      <w:lvlJc w:val="left"/>
      <w:pPr>
        <w:ind w:left="3645" w:hanging="360"/>
      </w:pPr>
    </w:lvl>
    <w:lvl w:ilvl="5" w:tplc="0421001B" w:tentative="1">
      <w:start w:val="1"/>
      <w:numFmt w:val="lowerRoman"/>
      <w:lvlText w:val="%6."/>
      <w:lvlJc w:val="right"/>
      <w:pPr>
        <w:ind w:left="4365" w:hanging="180"/>
      </w:pPr>
    </w:lvl>
    <w:lvl w:ilvl="6" w:tplc="0421000F" w:tentative="1">
      <w:start w:val="1"/>
      <w:numFmt w:val="decimal"/>
      <w:lvlText w:val="%7."/>
      <w:lvlJc w:val="left"/>
      <w:pPr>
        <w:ind w:left="5085" w:hanging="360"/>
      </w:pPr>
    </w:lvl>
    <w:lvl w:ilvl="7" w:tplc="04210019" w:tentative="1">
      <w:start w:val="1"/>
      <w:numFmt w:val="lowerLetter"/>
      <w:lvlText w:val="%8."/>
      <w:lvlJc w:val="left"/>
      <w:pPr>
        <w:ind w:left="5805" w:hanging="360"/>
      </w:pPr>
    </w:lvl>
    <w:lvl w:ilvl="8" w:tplc="0421001B" w:tentative="1">
      <w:start w:val="1"/>
      <w:numFmt w:val="lowerRoman"/>
      <w:lvlText w:val="%9."/>
      <w:lvlJc w:val="right"/>
      <w:pPr>
        <w:ind w:left="6525" w:hanging="180"/>
      </w:pPr>
    </w:lvl>
  </w:abstractNum>
  <w:abstractNum w:abstractNumId="14">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5">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6">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7">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8">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2">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F221363"/>
    <w:multiLevelType w:val="hybridMultilevel"/>
    <w:tmpl w:val="E3BAFF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4"/>
  </w:num>
  <w:num w:numId="3">
    <w:abstractNumId w:val="1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8"/>
  </w:num>
  <w:num w:numId="17">
    <w:abstractNumId w:val="9"/>
  </w:num>
  <w:num w:numId="18">
    <w:abstractNumId w:val="21"/>
  </w:num>
  <w:num w:numId="19">
    <w:abstractNumId w:val="19"/>
  </w:num>
  <w:num w:numId="20">
    <w:abstractNumId w:val="10"/>
  </w:num>
  <w:num w:numId="21">
    <w:abstractNumId w:val="13"/>
  </w:num>
  <w:num w:numId="22">
    <w:abstractNumId w:val="2"/>
  </w:num>
  <w:num w:numId="23">
    <w:abstractNumId w:val="23"/>
  </w:num>
  <w:num w:numId="2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20"/>
  <w:evenAndOddHeaders/>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B2305"/>
    <w:rsid w:val="00007D53"/>
    <w:rsid w:val="00012DF2"/>
    <w:rsid w:val="00013D23"/>
    <w:rsid w:val="0001474C"/>
    <w:rsid w:val="0002262C"/>
    <w:rsid w:val="00025520"/>
    <w:rsid w:val="00025AC6"/>
    <w:rsid w:val="00033DCE"/>
    <w:rsid w:val="000348FC"/>
    <w:rsid w:val="00040DFC"/>
    <w:rsid w:val="0004348D"/>
    <w:rsid w:val="0004721F"/>
    <w:rsid w:val="0005552D"/>
    <w:rsid w:val="000558B7"/>
    <w:rsid w:val="00065479"/>
    <w:rsid w:val="00070631"/>
    <w:rsid w:val="00070797"/>
    <w:rsid w:val="000746F4"/>
    <w:rsid w:val="00075496"/>
    <w:rsid w:val="00080898"/>
    <w:rsid w:val="00096772"/>
    <w:rsid w:val="000A536E"/>
    <w:rsid w:val="000B0065"/>
    <w:rsid w:val="000B33AD"/>
    <w:rsid w:val="000B3952"/>
    <w:rsid w:val="000B6AE0"/>
    <w:rsid w:val="000B6E4A"/>
    <w:rsid w:val="000C0160"/>
    <w:rsid w:val="000C103D"/>
    <w:rsid w:val="000C17A6"/>
    <w:rsid w:val="000D211C"/>
    <w:rsid w:val="000D5260"/>
    <w:rsid w:val="000D66EE"/>
    <w:rsid w:val="000E100A"/>
    <w:rsid w:val="000E3ACA"/>
    <w:rsid w:val="000E4959"/>
    <w:rsid w:val="000F2EBA"/>
    <w:rsid w:val="00107B21"/>
    <w:rsid w:val="00112C05"/>
    <w:rsid w:val="0011539D"/>
    <w:rsid w:val="00115748"/>
    <w:rsid w:val="00117838"/>
    <w:rsid w:val="001218A8"/>
    <w:rsid w:val="001230A1"/>
    <w:rsid w:val="00134306"/>
    <w:rsid w:val="00134EA2"/>
    <w:rsid w:val="00142623"/>
    <w:rsid w:val="00143194"/>
    <w:rsid w:val="00145AA8"/>
    <w:rsid w:val="00146075"/>
    <w:rsid w:val="00151FC0"/>
    <w:rsid w:val="001536C3"/>
    <w:rsid w:val="00153A6F"/>
    <w:rsid w:val="00162668"/>
    <w:rsid w:val="0016391D"/>
    <w:rsid w:val="001665A8"/>
    <w:rsid w:val="00166755"/>
    <w:rsid w:val="0016682E"/>
    <w:rsid w:val="00167454"/>
    <w:rsid w:val="001831C2"/>
    <w:rsid w:val="00186BA3"/>
    <w:rsid w:val="001902E0"/>
    <w:rsid w:val="00190EFA"/>
    <w:rsid w:val="001A1AF3"/>
    <w:rsid w:val="001A3931"/>
    <w:rsid w:val="001A3E7F"/>
    <w:rsid w:val="001A793B"/>
    <w:rsid w:val="001B1B3A"/>
    <w:rsid w:val="001B37A0"/>
    <w:rsid w:val="001B57CA"/>
    <w:rsid w:val="001B5D88"/>
    <w:rsid w:val="001B684D"/>
    <w:rsid w:val="001B6C22"/>
    <w:rsid w:val="001C3920"/>
    <w:rsid w:val="001C78DF"/>
    <w:rsid w:val="001D18AC"/>
    <w:rsid w:val="001D3931"/>
    <w:rsid w:val="001E157E"/>
    <w:rsid w:val="001E239C"/>
    <w:rsid w:val="001E27E7"/>
    <w:rsid w:val="001E3495"/>
    <w:rsid w:val="00201209"/>
    <w:rsid w:val="002100BA"/>
    <w:rsid w:val="002110DD"/>
    <w:rsid w:val="002123B0"/>
    <w:rsid w:val="00216BA7"/>
    <w:rsid w:val="00221A11"/>
    <w:rsid w:val="00231DA4"/>
    <w:rsid w:val="00235D26"/>
    <w:rsid w:val="0024042F"/>
    <w:rsid w:val="002446CA"/>
    <w:rsid w:val="00255921"/>
    <w:rsid w:val="0026037F"/>
    <w:rsid w:val="0026639E"/>
    <w:rsid w:val="00291EE6"/>
    <w:rsid w:val="00292E67"/>
    <w:rsid w:val="00296E22"/>
    <w:rsid w:val="002A7057"/>
    <w:rsid w:val="002B3999"/>
    <w:rsid w:val="002B5319"/>
    <w:rsid w:val="002C04FA"/>
    <w:rsid w:val="002C1F89"/>
    <w:rsid w:val="002C7B6B"/>
    <w:rsid w:val="002D1BC0"/>
    <w:rsid w:val="002E4E76"/>
    <w:rsid w:val="002E5B0E"/>
    <w:rsid w:val="002F5B0D"/>
    <w:rsid w:val="003003A0"/>
    <w:rsid w:val="00302AC1"/>
    <w:rsid w:val="00302BC1"/>
    <w:rsid w:val="00303A0B"/>
    <w:rsid w:val="00304482"/>
    <w:rsid w:val="0032165E"/>
    <w:rsid w:val="00325978"/>
    <w:rsid w:val="003370CA"/>
    <w:rsid w:val="003430A1"/>
    <w:rsid w:val="00343B1C"/>
    <w:rsid w:val="003477A5"/>
    <w:rsid w:val="00372C19"/>
    <w:rsid w:val="0037464E"/>
    <w:rsid w:val="00381628"/>
    <w:rsid w:val="00392324"/>
    <w:rsid w:val="003A2C9F"/>
    <w:rsid w:val="003A7240"/>
    <w:rsid w:val="003B0319"/>
    <w:rsid w:val="003B24BB"/>
    <w:rsid w:val="003B6F74"/>
    <w:rsid w:val="003C1893"/>
    <w:rsid w:val="003C1AB2"/>
    <w:rsid w:val="003D0CF2"/>
    <w:rsid w:val="003E5826"/>
    <w:rsid w:val="003E7C98"/>
    <w:rsid w:val="003E7D5B"/>
    <w:rsid w:val="003F0F5E"/>
    <w:rsid w:val="00400484"/>
    <w:rsid w:val="00402C0C"/>
    <w:rsid w:val="00402CF8"/>
    <w:rsid w:val="00403DA3"/>
    <w:rsid w:val="00410DE2"/>
    <w:rsid w:val="00414F2B"/>
    <w:rsid w:val="0041789B"/>
    <w:rsid w:val="0043477D"/>
    <w:rsid w:val="00434D14"/>
    <w:rsid w:val="004505C9"/>
    <w:rsid w:val="004539D2"/>
    <w:rsid w:val="00464CF1"/>
    <w:rsid w:val="00466D5B"/>
    <w:rsid w:val="004876C7"/>
    <w:rsid w:val="004A1104"/>
    <w:rsid w:val="004A4C36"/>
    <w:rsid w:val="004A64FD"/>
    <w:rsid w:val="004B01E1"/>
    <w:rsid w:val="004B45A1"/>
    <w:rsid w:val="004C0210"/>
    <w:rsid w:val="004C3942"/>
    <w:rsid w:val="004D3373"/>
    <w:rsid w:val="004D5FB8"/>
    <w:rsid w:val="004D6819"/>
    <w:rsid w:val="004D7896"/>
    <w:rsid w:val="004E1238"/>
    <w:rsid w:val="004F66A4"/>
    <w:rsid w:val="00503F8C"/>
    <w:rsid w:val="005107F0"/>
    <w:rsid w:val="005331A3"/>
    <w:rsid w:val="005366CF"/>
    <w:rsid w:val="005366DF"/>
    <w:rsid w:val="005509D8"/>
    <w:rsid w:val="00550CA8"/>
    <w:rsid w:val="00551E59"/>
    <w:rsid w:val="005636C1"/>
    <w:rsid w:val="005643A1"/>
    <w:rsid w:val="00565209"/>
    <w:rsid w:val="005741E4"/>
    <w:rsid w:val="00576828"/>
    <w:rsid w:val="005770CD"/>
    <w:rsid w:val="0058790D"/>
    <w:rsid w:val="005953E6"/>
    <w:rsid w:val="0059750A"/>
    <w:rsid w:val="005B207D"/>
    <w:rsid w:val="005E6408"/>
    <w:rsid w:val="005E6AC0"/>
    <w:rsid w:val="005E6FF4"/>
    <w:rsid w:val="00605151"/>
    <w:rsid w:val="00607A6E"/>
    <w:rsid w:val="00620DD6"/>
    <w:rsid w:val="00621EA3"/>
    <w:rsid w:val="00626430"/>
    <w:rsid w:val="00643F21"/>
    <w:rsid w:val="006508E1"/>
    <w:rsid w:val="00654367"/>
    <w:rsid w:val="006607A0"/>
    <w:rsid w:val="00665DA7"/>
    <w:rsid w:val="00675097"/>
    <w:rsid w:val="00695422"/>
    <w:rsid w:val="0069608F"/>
    <w:rsid w:val="006A4060"/>
    <w:rsid w:val="006A564D"/>
    <w:rsid w:val="006A5A03"/>
    <w:rsid w:val="006A6D8D"/>
    <w:rsid w:val="006A711E"/>
    <w:rsid w:val="006B1797"/>
    <w:rsid w:val="006B666C"/>
    <w:rsid w:val="006B786D"/>
    <w:rsid w:val="006C0094"/>
    <w:rsid w:val="006C08FF"/>
    <w:rsid w:val="006C1E8C"/>
    <w:rsid w:val="006C5163"/>
    <w:rsid w:val="006D5AA6"/>
    <w:rsid w:val="006F0E76"/>
    <w:rsid w:val="006F272E"/>
    <w:rsid w:val="00704984"/>
    <w:rsid w:val="00712EE9"/>
    <w:rsid w:val="007170D9"/>
    <w:rsid w:val="0072256B"/>
    <w:rsid w:val="00730EAB"/>
    <w:rsid w:val="0073148A"/>
    <w:rsid w:val="00733247"/>
    <w:rsid w:val="00737750"/>
    <w:rsid w:val="00743796"/>
    <w:rsid w:val="00744FD6"/>
    <w:rsid w:val="00774B0F"/>
    <w:rsid w:val="00780345"/>
    <w:rsid w:val="00781B3B"/>
    <w:rsid w:val="00785313"/>
    <w:rsid w:val="00792AD3"/>
    <w:rsid w:val="007942C2"/>
    <w:rsid w:val="00795E59"/>
    <w:rsid w:val="00796A5E"/>
    <w:rsid w:val="007A0012"/>
    <w:rsid w:val="007A5AFF"/>
    <w:rsid w:val="007A616F"/>
    <w:rsid w:val="007B4805"/>
    <w:rsid w:val="007B4EEF"/>
    <w:rsid w:val="007B5424"/>
    <w:rsid w:val="007B58D5"/>
    <w:rsid w:val="007C3CE3"/>
    <w:rsid w:val="007C613C"/>
    <w:rsid w:val="007D778F"/>
    <w:rsid w:val="007F1ED5"/>
    <w:rsid w:val="007F6B13"/>
    <w:rsid w:val="007F7626"/>
    <w:rsid w:val="008003B8"/>
    <w:rsid w:val="00813E29"/>
    <w:rsid w:val="00814259"/>
    <w:rsid w:val="00816C84"/>
    <w:rsid w:val="00816D0B"/>
    <w:rsid w:val="0082209F"/>
    <w:rsid w:val="00827261"/>
    <w:rsid w:val="0083097E"/>
    <w:rsid w:val="00835989"/>
    <w:rsid w:val="00837725"/>
    <w:rsid w:val="008408B5"/>
    <w:rsid w:val="00861EB0"/>
    <w:rsid w:val="00870EF6"/>
    <w:rsid w:val="008755A3"/>
    <w:rsid w:val="00887DC3"/>
    <w:rsid w:val="0089200A"/>
    <w:rsid w:val="00892042"/>
    <w:rsid w:val="00897887"/>
    <w:rsid w:val="008A21E1"/>
    <w:rsid w:val="008A4591"/>
    <w:rsid w:val="008A5D68"/>
    <w:rsid w:val="008A5F89"/>
    <w:rsid w:val="008A6D85"/>
    <w:rsid w:val="008B30FB"/>
    <w:rsid w:val="008B34BD"/>
    <w:rsid w:val="008B3A08"/>
    <w:rsid w:val="008B6C71"/>
    <w:rsid w:val="008B7192"/>
    <w:rsid w:val="008B7346"/>
    <w:rsid w:val="008C7F58"/>
    <w:rsid w:val="008D11FA"/>
    <w:rsid w:val="008D2D90"/>
    <w:rsid w:val="008D33E0"/>
    <w:rsid w:val="008D7812"/>
    <w:rsid w:val="008E0206"/>
    <w:rsid w:val="008E7DD0"/>
    <w:rsid w:val="008F784D"/>
    <w:rsid w:val="008F7DAB"/>
    <w:rsid w:val="008F7EDA"/>
    <w:rsid w:val="009001BA"/>
    <w:rsid w:val="009030E4"/>
    <w:rsid w:val="009110DD"/>
    <w:rsid w:val="00922FF2"/>
    <w:rsid w:val="0092326D"/>
    <w:rsid w:val="009272B3"/>
    <w:rsid w:val="00931006"/>
    <w:rsid w:val="009472F2"/>
    <w:rsid w:val="00947976"/>
    <w:rsid w:val="00953BF5"/>
    <w:rsid w:val="009559C1"/>
    <w:rsid w:val="00966D38"/>
    <w:rsid w:val="00967E6B"/>
    <w:rsid w:val="00971C5C"/>
    <w:rsid w:val="009728BA"/>
    <w:rsid w:val="00980159"/>
    <w:rsid w:val="0098350D"/>
    <w:rsid w:val="009838A5"/>
    <w:rsid w:val="00983B8D"/>
    <w:rsid w:val="009A4781"/>
    <w:rsid w:val="009A4CFE"/>
    <w:rsid w:val="009B3722"/>
    <w:rsid w:val="009C4F61"/>
    <w:rsid w:val="009E1331"/>
    <w:rsid w:val="009E256C"/>
    <w:rsid w:val="009E281C"/>
    <w:rsid w:val="00A16165"/>
    <w:rsid w:val="00A175F7"/>
    <w:rsid w:val="00A210AC"/>
    <w:rsid w:val="00A27AFA"/>
    <w:rsid w:val="00A327F7"/>
    <w:rsid w:val="00A32B9F"/>
    <w:rsid w:val="00A47D19"/>
    <w:rsid w:val="00A52874"/>
    <w:rsid w:val="00A6199E"/>
    <w:rsid w:val="00A65FF2"/>
    <w:rsid w:val="00A735A8"/>
    <w:rsid w:val="00A8551B"/>
    <w:rsid w:val="00A86316"/>
    <w:rsid w:val="00A9216D"/>
    <w:rsid w:val="00A94624"/>
    <w:rsid w:val="00A95692"/>
    <w:rsid w:val="00AA012D"/>
    <w:rsid w:val="00AA26B8"/>
    <w:rsid w:val="00AA2E84"/>
    <w:rsid w:val="00AB0724"/>
    <w:rsid w:val="00AB458F"/>
    <w:rsid w:val="00AB5E34"/>
    <w:rsid w:val="00AB70B4"/>
    <w:rsid w:val="00AC1B38"/>
    <w:rsid w:val="00AC47AB"/>
    <w:rsid w:val="00AC4D63"/>
    <w:rsid w:val="00AC6121"/>
    <w:rsid w:val="00AC6F74"/>
    <w:rsid w:val="00AD17B2"/>
    <w:rsid w:val="00AE69FF"/>
    <w:rsid w:val="00AE6C0A"/>
    <w:rsid w:val="00AF14BD"/>
    <w:rsid w:val="00AF3464"/>
    <w:rsid w:val="00AF5EF7"/>
    <w:rsid w:val="00AF6F23"/>
    <w:rsid w:val="00AF70F2"/>
    <w:rsid w:val="00B00C17"/>
    <w:rsid w:val="00B077ED"/>
    <w:rsid w:val="00B13C5D"/>
    <w:rsid w:val="00B20011"/>
    <w:rsid w:val="00B229D3"/>
    <w:rsid w:val="00B273A1"/>
    <w:rsid w:val="00B61A21"/>
    <w:rsid w:val="00B63ADD"/>
    <w:rsid w:val="00B64224"/>
    <w:rsid w:val="00B65F58"/>
    <w:rsid w:val="00B67EBC"/>
    <w:rsid w:val="00B76CC1"/>
    <w:rsid w:val="00B806BB"/>
    <w:rsid w:val="00B81C5F"/>
    <w:rsid w:val="00B81EF9"/>
    <w:rsid w:val="00B8722A"/>
    <w:rsid w:val="00B959A5"/>
    <w:rsid w:val="00B96728"/>
    <w:rsid w:val="00BA208F"/>
    <w:rsid w:val="00BB1981"/>
    <w:rsid w:val="00BB2084"/>
    <w:rsid w:val="00BB42D2"/>
    <w:rsid w:val="00BC3B9A"/>
    <w:rsid w:val="00BD0A9F"/>
    <w:rsid w:val="00BD1A87"/>
    <w:rsid w:val="00BD38C8"/>
    <w:rsid w:val="00BD439B"/>
    <w:rsid w:val="00BD704A"/>
    <w:rsid w:val="00BE1484"/>
    <w:rsid w:val="00BE435E"/>
    <w:rsid w:val="00BE7190"/>
    <w:rsid w:val="00BF272A"/>
    <w:rsid w:val="00BF2A74"/>
    <w:rsid w:val="00BF4F71"/>
    <w:rsid w:val="00BF515E"/>
    <w:rsid w:val="00C01F3D"/>
    <w:rsid w:val="00C0393E"/>
    <w:rsid w:val="00C0434A"/>
    <w:rsid w:val="00C134EC"/>
    <w:rsid w:val="00C15AB2"/>
    <w:rsid w:val="00C2504F"/>
    <w:rsid w:val="00C31F9F"/>
    <w:rsid w:val="00C35E11"/>
    <w:rsid w:val="00C363FC"/>
    <w:rsid w:val="00C44B79"/>
    <w:rsid w:val="00C477DA"/>
    <w:rsid w:val="00C50DD4"/>
    <w:rsid w:val="00C52D95"/>
    <w:rsid w:val="00C54903"/>
    <w:rsid w:val="00C62D2C"/>
    <w:rsid w:val="00C7418D"/>
    <w:rsid w:val="00C75682"/>
    <w:rsid w:val="00C965B3"/>
    <w:rsid w:val="00CA0AD1"/>
    <w:rsid w:val="00CA78EB"/>
    <w:rsid w:val="00CB6D54"/>
    <w:rsid w:val="00CC00A4"/>
    <w:rsid w:val="00CC24A9"/>
    <w:rsid w:val="00CD1670"/>
    <w:rsid w:val="00CD40E6"/>
    <w:rsid w:val="00CE4260"/>
    <w:rsid w:val="00CE65CF"/>
    <w:rsid w:val="00CF33F4"/>
    <w:rsid w:val="00CF69D5"/>
    <w:rsid w:val="00CF6FE2"/>
    <w:rsid w:val="00D00B7D"/>
    <w:rsid w:val="00D012AB"/>
    <w:rsid w:val="00D032FB"/>
    <w:rsid w:val="00D109DC"/>
    <w:rsid w:val="00D11B5D"/>
    <w:rsid w:val="00D169F5"/>
    <w:rsid w:val="00D170A1"/>
    <w:rsid w:val="00D21027"/>
    <w:rsid w:val="00D25CDF"/>
    <w:rsid w:val="00D33D3D"/>
    <w:rsid w:val="00D34EE9"/>
    <w:rsid w:val="00D45329"/>
    <w:rsid w:val="00D47748"/>
    <w:rsid w:val="00D53A08"/>
    <w:rsid w:val="00D54DD7"/>
    <w:rsid w:val="00D55825"/>
    <w:rsid w:val="00D616A7"/>
    <w:rsid w:val="00D629E3"/>
    <w:rsid w:val="00D63F2A"/>
    <w:rsid w:val="00D65806"/>
    <w:rsid w:val="00D70064"/>
    <w:rsid w:val="00D76837"/>
    <w:rsid w:val="00D7763A"/>
    <w:rsid w:val="00DA0984"/>
    <w:rsid w:val="00DA3687"/>
    <w:rsid w:val="00DA6257"/>
    <w:rsid w:val="00DA7511"/>
    <w:rsid w:val="00DB5425"/>
    <w:rsid w:val="00DC61FC"/>
    <w:rsid w:val="00DC7F34"/>
    <w:rsid w:val="00DD0207"/>
    <w:rsid w:val="00DD10AB"/>
    <w:rsid w:val="00DE7DAA"/>
    <w:rsid w:val="00DF7A7D"/>
    <w:rsid w:val="00E079AD"/>
    <w:rsid w:val="00E10D6A"/>
    <w:rsid w:val="00E239B7"/>
    <w:rsid w:val="00E30C47"/>
    <w:rsid w:val="00E332DF"/>
    <w:rsid w:val="00E35B84"/>
    <w:rsid w:val="00E41C58"/>
    <w:rsid w:val="00E5123A"/>
    <w:rsid w:val="00E54358"/>
    <w:rsid w:val="00E56840"/>
    <w:rsid w:val="00E5727A"/>
    <w:rsid w:val="00E618AE"/>
    <w:rsid w:val="00E63B39"/>
    <w:rsid w:val="00E676B5"/>
    <w:rsid w:val="00E71FEF"/>
    <w:rsid w:val="00E73F89"/>
    <w:rsid w:val="00E85296"/>
    <w:rsid w:val="00EA0629"/>
    <w:rsid w:val="00EA2FA7"/>
    <w:rsid w:val="00EA66F7"/>
    <w:rsid w:val="00EB23FD"/>
    <w:rsid w:val="00EB44DC"/>
    <w:rsid w:val="00EB47F8"/>
    <w:rsid w:val="00EC0250"/>
    <w:rsid w:val="00EC66D7"/>
    <w:rsid w:val="00ED1F2F"/>
    <w:rsid w:val="00EE217A"/>
    <w:rsid w:val="00EE4B77"/>
    <w:rsid w:val="00EF0E75"/>
    <w:rsid w:val="00EF44DC"/>
    <w:rsid w:val="00F012F8"/>
    <w:rsid w:val="00F01527"/>
    <w:rsid w:val="00F05E2B"/>
    <w:rsid w:val="00F0737E"/>
    <w:rsid w:val="00F115C3"/>
    <w:rsid w:val="00F12F64"/>
    <w:rsid w:val="00F1323F"/>
    <w:rsid w:val="00F13E13"/>
    <w:rsid w:val="00F30830"/>
    <w:rsid w:val="00F351A3"/>
    <w:rsid w:val="00F355CE"/>
    <w:rsid w:val="00F35CF9"/>
    <w:rsid w:val="00F366C1"/>
    <w:rsid w:val="00F37606"/>
    <w:rsid w:val="00F37D1C"/>
    <w:rsid w:val="00F431C8"/>
    <w:rsid w:val="00F474D2"/>
    <w:rsid w:val="00F50CC0"/>
    <w:rsid w:val="00F579C6"/>
    <w:rsid w:val="00F63BC3"/>
    <w:rsid w:val="00F65C70"/>
    <w:rsid w:val="00F66D67"/>
    <w:rsid w:val="00F706EA"/>
    <w:rsid w:val="00F754E8"/>
    <w:rsid w:val="00F8223F"/>
    <w:rsid w:val="00F92647"/>
    <w:rsid w:val="00FA2729"/>
    <w:rsid w:val="00FA5E5F"/>
    <w:rsid w:val="00FA656C"/>
    <w:rsid w:val="00FB2305"/>
    <w:rsid w:val="00FB2AD1"/>
    <w:rsid w:val="00FB303E"/>
    <w:rsid w:val="00FB4A86"/>
    <w:rsid w:val="00FB5192"/>
    <w:rsid w:val="00FB746D"/>
    <w:rsid w:val="00FD3799"/>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pacing w:val="-7"/>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rPr>
  </w:style>
  <w:style w:type="paragraph" w:customStyle="1" w:styleId="05abstrakIndo">
    <w:name w:val="05 abstrak Indo"/>
    <w:basedOn w:val="Normal"/>
    <w:qFormat/>
    <w:rsid w:val="008A4591"/>
    <w:pPr>
      <w:spacing w:before="240"/>
      <w:ind w:left="709" w:right="731" w:firstLine="0"/>
    </w:pPr>
    <w:rPr>
      <w:rFonts w:cs="Arial"/>
      <w:szCs w:val="18"/>
    </w:rPr>
  </w:style>
  <w:style w:type="paragraph" w:customStyle="1" w:styleId="06Pendahuluan">
    <w:name w:val="06 Pendahuluan"/>
    <w:basedOn w:val="BodyText"/>
    <w:qFormat/>
    <w:rsid w:val="00F37606"/>
    <w:pPr>
      <w:spacing w:after="0" w:line="360" w:lineRule="auto"/>
      <w:ind w:firstLine="0"/>
    </w:p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style>
  <w:style w:type="paragraph" w:customStyle="1" w:styleId="09NamaGambar">
    <w:name w:val="09. Nama Gambar"/>
    <w:basedOn w:val="Normal"/>
    <w:qFormat/>
    <w:rsid w:val="00FB2305"/>
    <w:pPr>
      <w:tabs>
        <w:tab w:val="left" w:pos="993"/>
      </w:tabs>
      <w:ind w:left="992" w:hanging="992"/>
    </w:pPr>
    <w:rPr>
      <w:b/>
      <w:sz w:val="18"/>
      <w:szCs w:val="18"/>
    </w:rPr>
  </w:style>
  <w:style w:type="paragraph" w:customStyle="1" w:styleId="07csubsubjuduldibawahsubjudul">
    <w:name w:val="07 c) sub sub judul dibawah sub judul"/>
    <w:basedOn w:val="07aSubJudul"/>
    <w:qFormat/>
    <w:rsid w:val="00FB2305"/>
    <w:pPr>
      <w:spacing w:before="0"/>
    </w:pPr>
    <w:rPr>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style>
  <w:style w:type="paragraph" w:customStyle="1" w:styleId="13Rumus">
    <w:name w:val="13 Rumus"/>
    <w:basedOn w:val="Normal"/>
    <w:qFormat/>
    <w:rsid w:val="00FB2305"/>
    <w:pPr>
      <w:spacing w:before="120" w:after="120"/>
      <w:ind w:left="284" w:firstLine="0"/>
    </w:pPr>
  </w:style>
  <w:style w:type="paragraph" w:customStyle="1" w:styleId="14KeteranganRumus">
    <w:name w:val="14 Keterangan Rumus"/>
    <w:basedOn w:val="BodyText2"/>
    <w:qFormat/>
    <w:rsid w:val="00FB2305"/>
    <w:pPr>
      <w:spacing w:line="276" w:lineRule="auto"/>
      <w:ind w:firstLine="284"/>
    </w:p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rPr>
  </w:style>
  <w:style w:type="paragraph" w:customStyle="1" w:styleId="Default">
    <w:name w:val="Default"/>
    <w:rsid w:val="0016391D"/>
    <w:pPr>
      <w:autoSpaceDE w:val="0"/>
      <w:autoSpaceDN w:val="0"/>
      <w:adjustRightInd w:val="0"/>
      <w:spacing w:after="0" w:line="240" w:lineRule="auto"/>
    </w:pPr>
    <w:rPr>
      <w:rFonts w:eastAsia="Calibri"/>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sz w:val="24"/>
      <w:szCs w:val="24"/>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lang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eastAsia="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sz w:val="27"/>
      <w:szCs w:val="27"/>
    </w:rPr>
  </w:style>
  <w:style w:type="character" w:customStyle="1" w:styleId="y2iqfc">
    <w:name w:val="y2iqfc"/>
    <w:basedOn w:val="DefaultParagraphFont"/>
    <w:rsid w:val="007170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45031">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531113581">
      <w:bodyDiv w:val="1"/>
      <w:marLeft w:val="0"/>
      <w:marRight w:val="0"/>
      <w:marTop w:val="0"/>
      <w:marBottom w:val="0"/>
      <w:divBdr>
        <w:top w:val="none" w:sz="0" w:space="0" w:color="auto"/>
        <w:left w:val="none" w:sz="0" w:space="0" w:color="auto"/>
        <w:bottom w:val="none" w:sz="0" w:space="0" w:color="auto"/>
        <w:right w:val="none" w:sz="0" w:space="0" w:color="auto"/>
      </w:divBdr>
    </w:div>
    <w:div w:id="592472772">
      <w:bodyDiv w:val="1"/>
      <w:marLeft w:val="0"/>
      <w:marRight w:val="0"/>
      <w:marTop w:val="0"/>
      <w:marBottom w:val="0"/>
      <w:divBdr>
        <w:top w:val="none" w:sz="0" w:space="0" w:color="auto"/>
        <w:left w:val="none" w:sz="0" w:space="0" w:color="auto"/>
        <w:bottom w:val="none" w:sz="0" w:space="0" w:color="auto"/>
        <w:right w:val="none" w:sz="0" w:space="0" w:color="auto"/>
      </w:divBdr>
      <w:divsChild>
        <w:div w:id="994459353">
          <w:marLeft w:val="0"/>
          <w:marRight w:val="0"/>
          <w:marTop w:val="0"/>
          <w:marBottom w:val="0"/>
          <w:divBdr>
            <w:top w:val="none" w:sz="0" w:space="0" w:color="auto"/>
            <w:left w:val="none" w:sz="0" w:space="0" w:color="auto"/>
            <w:bottom w:val="none" w:sz="0" w:space="0" w:color="auto"/>
            <w:right w:val="none" w:sz="0" w:space="0" w:color="auto"/>
          </w:divBdr>
        </w:div>
      </w:divsChild>
    </w:div>
    <w:div w:id="682559113">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63493109">
      <w:bodyDiv w:val="1"/>
      <w:marLeft w:val="0"/>
      <w:marRight w:val="0"/>
      <w:marTop w:val="0"/>
      <w:marBottom w:val="0"/>
      <w:divBdr>
        <w:top w:val="none" w:sz="0" w:space="0" w:color="auto"/>
        <w:left w:val="none" w:sz="0" w:space="0" w:color="auto"/>
        <w:bottom w:val="none" w:sz="0" w:space="0" w:color="auto"/>
        <w:right w:val="none" w:sz="0" w:space="0" w:color="auto"/>
      </w:divBdr>
      <w:divsChild>
        <w:div w:id="1102841328">
          <w:marLeft w:val="0"/>
          <w:marRight w:val="0"/>
          <w:marTop w:val="0"/>
          <w:marBottom w:val="0"/>
          <w:divBdr>
            <w:top w:val="none" w:sz="0" w:space="0" w:color="auto"/>
            <w:left w:val="none" w:sz="0" w:space="0" w:color="auto"/>
            <w:bottom w:val="none" w:sz="0" w:space="0" w:color="auto"/>
            <w:right w:val="none" w:sz="0" w:space="0" w:color="auto"/>
          </w:divBdr>
        </w:div>
      </w:divsChild>
    </w:div>
    <w:div w:id="153618788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732583524">
      <w:bodyDiv w:val="1"/>
      <w:marLeft w:val="0"/>
      <w:marRight w:val="0"/>
      <w:marTop w:val="0"/>
      <w:marBottom w:val="0"/>
      <w:divBdr>
        <w:top w:val="none" w:sz="0" w:space="0" w:color="auto"/>
        <w:left w:val="none" w:sz="0" w:space="0" w:color="auto"/>
        <w:bottom w:val="none" w:sz="0" w:space="0" w:color="auto"/>
        <w:right w:val="none" w:sz="0" w:space="0" w:color="auto"/>
      </w:divBdr>
      <w:divsChild>
        <w:div w:id="261962699">
          <w:marLeft w:val="0"/>
          <w:marRight w:val="0"/>
          <w:marTop w:val="0"/>
          <w:marBottom w:val="0"/>
          <w:divBdr>
            <w:top w:val="none" w:sz="0" w:space="0" w:color="auto"/>
            <w:left w:val="none" w:sz="0" w:space="0" w:color="auto"/>
            <w:bottom w:val="none" w:sz="0" w:space="0" w:color="auto"/>
            <w:right w:val="none" w:sz="0" w:space="0" w:color="auto"/>
          </w:divBdr>
        </w:div>
      </w:divsChild>
    </w:div>
    <w:div w:id="1962149322">
      <w:bodyDiv w:val="1"/>
      <w:marLeft w:val="0"/>
      <w:marRight w:val="0"/>
      <w:marTop w:val="0"/>
      <w:marBottom w:val="0"/>
      <w:divBdr>
        <w:top w:val="none" w:sz="0" w:space="0" w:color="auto"/>
        <w:left w:val="none" w:sz="0" w:space="0" w:color="auto"/>
        <w:bottom w:val="none" w:sz="0" w:space="0" w:color="auto"/>
        <w:right w:val="none" w:sz="0" w:space="0" w:color="auto"/>
      </w:divBdr>
      <w:divsChild>
        <w:div w:id="792360441">
          <w:marLeft w:val="0"/>
          <w:marRight w:val="0"/>
          <w:marTop w:val="0"/>
          <w:marBottom w:val="0"/>
          <w:divBdr>
            <w:top w:val="none" w:sz="0" w:space="0" w:color="auto"/>
            <w:left w:val="none" w:sz="0" w:space="0" w:color="auto"/>
            <w:bottom w:val="none" w:sz="0" w:space="0" w:color="auto"/>
            <w:right w:val="none" w:sz="0" w:space="0" w:color="auto"/>
          </w:divBdr>
        </w:div>
      </w:divsChild>
    </w:div>
    <w:div w:id="2001999761">
      <w:bodyDiv w:val="1"/>
      <w:marLeft w:val="0"/>
      <w:marRight w:val="0"/>
      <w:marTop w:val="0"/>
      <w:marBottom w:val="0"/>
      <w:divBdr>
        <w:top w:val="none" w:sz="0" w:space="0" w:color="auto"/>
        <w:left w:val="none" w:sz="0" w:space="0" w:color="auto"/>
        <w:bottom w:val="none" w:sz="0" w:space="0" w:color="auto"/>
        <w:right w:val="none" w:sz="0" w:space="0" w:color="auto"/>
      </w:divBdr>
      <w:divsChild>
        <w:div w:id="256325445">
          <w:marLeft w:val="0"/>
          <w:marRight w:val="0"/>
          <w:marTop w:val="0"/>
          <w:marBottom w:val="0"/>
          <w:divBdr>
            <w:top w:val="none" w:sz="0" w:space="0" w:color="auto"/>
            <w:left w:val="none" w:sz="0" w:space="0" w:color="auto"/>
            <w:bottom w:val="none" w:sz="0" w:space="0" w:color="auto"/>
            <w:right w:val="none" w:sz="0" w:space="0" w:color="auto"/>
          </w:divBdr>
        </w:div>
      </w:divsChild>
    </w:div>
    <w:div w:id="2122605633">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mailto:%20musran_penjaskesrek@abulyatama.ac.id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1E711-27F8-4A34-91A3-45D25AE9B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7</Pages>
  <Words>6442</Words>
  <Characters>36724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101</cp:revision>
  <cp:lastPrinted>2018-10-09T15:34:00Z</cp:lastPrinted>
  <dcterms:created xsi:type="dcterms:W3CDTF">2020-07-02T14:20:00Z</dcterms:created>
  <dcterms:modified xsi:type="dcterms:W3CDTF">2023-03-06T04:29:00Z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a8976eff-1dce-3916-b2e9-c847098ab360</vt:lpwstr>
  </property>
  <property fmtid="{D5CDD505-2E9C-101B-9397-08002B2CF9AE}" pid="24" name="Mendeley Citation Style_1">
    <vt:lpwstr>http://www.zotero.org/styles/apa</vt:lpwstr>
  </property>
</Properties>
</file>