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96D" w:rsidRDefault="00510FFF" w:rsidP="0054339C">
      <w:pPr>
        <w:pStyle w:val="01judulartikel"/>
        <w:tabs>
          <w:tab w:val="center" w:pos="4677"/>
        </w:tabs>
        <w:jc w:val="both"/>
        <w:rPr>
          <w:noProof/>
          <w:sz w:val="22"/>
          <w:szCs w:val="22"/>
          <w:lang w:val="en-US" w:eastAsia="en-US"/>
        </w:rPr>
      </w:pPr>
      <w:r w:rsidRPr="00510FFF">
        <w:rPr>
          <w:noProof/>
          <w:sz w:val="22"/>
          <w:szCs w:val="22"/>
          <w:lang w:val="id-ID" w:eastAsia="id-ID"/>
        </w:rPr>
        <w:pict>
          <v:shapetype id="_x0000_t202" coordsize="21600,21600" o:spt="202" path="m,l,21600r21600,l21600,xe">
            <v:stroke joinstyle="miter"/>
            <v:path gradientshapeok="t" o:connecttype="rect"/>
          </v:shapetype>
          <v:shape id="Text Box 2" o:spid="_x0000_s1026" type="#_x0000_t202" style="position:absolute;left:0;text-align:left;margin-left:4.25pt;margin-top:17pt;width:374.4pt;height:93.3pt;z-index:25166592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" fillcolor="black [3213]" stroked="f">
            <v:textbox style="mso-next-textbox:#Text Box 2">
              <w:txbxContent>
                <w:p w:rsidR="00536F3A" w:rsidRPr="00DA3687" w:rsidRDefault="00536F3A"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Pr>
                      <w:rFonts w:ascii="Gadugi" w:hAnsi="Gadugi"/>
                      <w:i/>
                      <w:color w:val="FFFFFF" w:themeColor="background1"/>
                      <w:sz w:val="16"/>
                      <w:szCs w:val="16"/>
                      <w:lang w:val="id-ID"/>
                    </w:rPr>
                    <w:t xml:space="preserve">: </w:t>
                  </w:r>
                  <w:hyperlink r:id="rId8" w:history="1">
                    <w:r w:rsidRPr="002E186F">
                      <w:rPr>
                        <w:rFonts w:ascii="Gadugi" w:hAnsi="Gadugi"/>
                        <w:i/>
                        <w:color w:val="FFFFFF" w:themeColor="background1"/>
                        <w:sz w:val="16"/>
                        <w:szCs w:val="16"/>
                        <w:lang w:val="id-ID"/>
                      </w:rPr>
                      <w:t>http://jurnal.abulyatama.ac.id/index.php/kandidat</w:t>
                    </w:r>
                  </w:hyperlink>
                </w:p>
                <w:p w:rsidR="00536F3A" w:rsidRPr="00DA3687" w:rsidRDefault="00536F3A"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Pr>
                      <w:rFonts w:ascii="Gadugi" w:hAnsi="Gadugi"/>
                      <w:color w:val="FFFFFF" w:themeColor="background1"/>
                      <w:sz w:val="16"/>
                      <w:szCs w:val="16"/>
                      <w:lang w:val="id-ID"/>
                    </w:rPr>
                    <w:t>0000-0000</w:t>
                  </w:r>
                  <w:r w:rsidRPr="00DA3687">
                    <w:rPr>
                      <w:rFonts w:ascii="Gadugi" w:hAnsi="Gadugi"/>
                      <w:color w:val="FFFFFF" w:themeColor="background1"/>
                      <w:sz w:val="16"/>
                      <w:szCs w:val="16"/>
                      <w:lang w:val="id-ID"/>
                    </w:rPr>
                    <w:t>(Online)</w:t>
                  </w:r>
                </w:p>
                <w:p w:rsidR="00536F3A" w:rsidRPr="00DA3687" w:rsidRDefault="00536F3A"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536F3A" w:rsidRPr="00365CBF" w:rsidRDefault="00536F3A" w:rsidP="002D1BC0">
                  <w:pPr>
                    <w:jc w:val="center"/>
                    <w:rPr>
                      <w:rFonts w:ascii="Gadugi" w:hAnsi="Gadugi"/>
                      <w:b/>
                      <w:color w:val="FFFFFF" w:themeColor="background1"/>
                      <w:sz w:val="32"/>
                      <w:szCs w:val="32"/>
                    </w:rPr>
                  </w:pPr>
                  <w:r w:rsidRPr="00365CBF">
                    <w:rPr>
                      <w:rFonts w:ascii="Gadugi" w:hAnsi="Gadugi"/>
                      <w:b/>
                      <w:color w:val="FFFFFF" w:themeColor="background1"/>
                      <w:sz w:val="32"/>
                      <w:szCs w:val="32"/>
                    </w:rPr>
                    <w:t>Jurnal Aceh Medika</w:t>
                  </w:r>
                </w:p>
              </w:txbxContent>
            </v:textbox>
          </v:shape>
        </w:pict>
      </w:r>
      <w:r w:rsidR="00365CBF">
        <w:rPr>
          <w:noProof/>
          <w:sz w:val="22"/>
          <w:szCs w:val="22"/>
          <w:lang w:val="en-US" w:eastAsia="en-US"/>
        </w:rPr>
        <w:t xml:space="preserve">                                                                                                                                           </w:t>
      </w:r>
      <w:r w:rsidR="00365CBF">
        <w:rPr>
          <w:noProof/>
          <w:sz w:val="22"/>
          <w:szCs w:val="22"/>
          <w:lang w:val="en-US" w:eastAsia="en-US"/>
        </w:rPr>
        <w:drawing>
          <wp:inline distT="0" distB="0" distL="0" distR="0">
            <wp:extent cx="903301" cy="1280160"/>
            <wp:effectExtent l="1905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a:stretch>
                      <a:fillRect/>
                    </a:stretch>
                  </pic:blipFill>
                  <pic:spPr bwMode="auto">
                    <a:xfrm>
                      <a:off x="0" y="0"/>
                      <a:ext cx="912743" cy="1293541"/>
                    </a:xfrm>
                    <a:prstGeom prst="rect">
                      <a:avLst/>
                    </a:prstGeom>
                    <a:noFill/>
                    <a:ln w="9525">
                      <a:noFill/>
                      <a:miter lim="800000"/>
                      <a:headEnd/>
                      <a:tailEnd/>
                    </a:ln>
                  </pic:spPr>
                </pic:pic>
              </a:graphicData>
            </a:graphic>
          </wp:inline>
        </w:drawing>
      </w:r>
    </w:p>
    <w:p w:rsidR="0021096D" w:rsidRDefault="0021096D" w:rsidP="0054339C">
      <w:pPr>
        <w:pStyle w:val="01judulartikel"/>
        <w:tabs>
          <w:tab w:val="center" w:pos="4677"/>
        </w:tabs>
        <w:jc w:val="both"/>
        <w:rPr>
          <w:noProof/>
          <w:sz w:val="22"/>
          <w:szCs w:val="22"/>
          <w:lang w:val="en-US" w:eastAsia="en-US"/>
        </w:rPr>
      </w:pPr>
    </w:p>
    <w:p w:rsidR="00536F3A" w:rsidRDefault="00536F3A" w:rsidP="0054339C">
      <w:pPr>
        <w:pStyle w:val="ListParagraph"/>
        <w:spacing w:after="0" w:line="240" w:lineRule="auto"/>
        <w:ind w:left="0" w:right="229"/>
        <w:jc w:val="center"/>
        <w:rPr>
          <w:rFonts w:ascii="Times New Roman" w:hAnsi="Times New Roman"/>
          <w:b/>
          <w:sz w:val="24"/>
          <w:szCs w:val="24"/>
          <w:lang w:val="en-US"/>
        </w:rPr>
      </w:pPr>
      <w:r>
        <w:rPr>
          <w:rFonts w:ascii="Times New Roman" w:hAnsi="Times New Roman"/>
          <w:b/>
          <w:sz w:val="24"/>
          <w:szCs w:val="24"/>
          <w:lang w:val="en-US"/>
        </w:rPr>
        <w:t xml:space="preserve">HUBUNGAN ANTARA TINGKAT STRES DENGAN INDEKS MASSA TUBUH </w:t>
      </w:r>
    </w:p>
    <w:p w:rsidR="00536F3A" w:rsidRDefault="00536F3A" w:rsidP="0054339C">
      <w:pPr>
        <w:pStyle w:val="ListParagraph"/>
        <w:spacing w:after="0" w:line="240" w:lineRule="auto"/>
        <w:ind w:left="0" w:right="229"/>
        <w:jc w:val="center"/>
        <w:rPr>
          <w:rFonts w:ascii="Times New Roman" w:hAnsi="Times New Roman"/>
          <w:b/>
          <w:sz w:val="24"/>
          <w:szCs w:val="24"/>
          <w:lang w:val="en-US"/>
        </w:rPr>
      </w:pPr>
      <w:r>
        <w:rPr>
          <w:rFonts w:ascii="Times New Roman" w:hAnsi="Times New Roman"/>
          <w:b/>
          <w:sz w:val="24"/>
          <w:szCs w:val="24"/>
          <w:lang w:val="en-US"/>
        </w:rPr>
        <w:t xml:space="preserve">PADA SANTRIWAN DAN SANTRIWATI DI PESANTREN MTsN DARUL ULUM </w:t>
      </w:r>
    </w:p>
    <w:p w:rsidR="00365CBF" w:rsidRPr="0021096D" w:rsidRDefault="00536F3A" w:rsidP="0054339C">
      <w:pPr>
        <w:pStyle w:val="ListParagraph"/>
        <w:spacing w:after="0" w:line="240" w:lineRule="auto"/>
        <w:ind w:left="0" w:right="229"/>
        <w:jc w:val="center"/>
        <w:rPr>
          <w:rFonts w:ascii="Times New Roman" w:hAnsi="Times New Roman"/>
          <w:b/>
          <w:sz w:val="24"/>
          <w:szCs w:val="24"/>
        </w:rPr>
      </w:pPr>
      <w:r>
        <w:rPr>
          <w:rFonts w:ascii="Times New Roman" w:hAnsi="Times New Roman"/>
          <w:b/>
          <w:sz w:val="24"/>
          <w:szCs w:val="24"/>
          <w:lang w:val="en-US"/>
        </w:rPr>
        <w:t>BANDA ACEH TAHUN 2019</w:t>
      </w:r>
    </w:p>
    <w:p w:rsidR="00007D53" w:rsidRPr="0021096D" w:rsidRDefault="00536F3A" w:rsidP="0054339C">
      <w:pPr>
        <w:pStyle w:val="02penulis"/>
        <w:ind w:firstLine="0"/>
        <w:rPr>
          <w:szCs w:val="22"/>
          <w:vertAlign w:val="superscript"/>
          <w:lang w:val="en-US"/>
        </w:rPr>
      </w:pPr>
      <w:r>
        <w:rPr>
          <w:szCs w:val="22"/>
          <w:lang w:val="en-US"/>
        </w:rPr>
        <w:t>Ricky Fhonna</w:t>
      </w:r>
      <w:r w:rsidR="00F05E2B" w:rsidRPr="00AD68EC">
        <w:rPr>
          <w:szCs w:val="22"/>
          <w:vertAlign w:val="superscript"/>
        </w:rPr>
        <w:t>*</w:t>
      </w:r>
      <w:r w:rsidR="00007D53" w:rsidRPr="00AD68EC">
        <w:rPr>
          <w:szCs w:val="22"/>
          <w:vertAlign w:val="superscript"/>
        </w:rPr>
        <w:t>1</w:t>
      </w:r>
      <w:r w:rsidR="00007D53" w:rsidRPr="00AD68EC">
        <w:rPr>
          <w:szCs w:val="22"/>
        </w:rPr>
        <w:t xml:space="preserve">, </w:t>
      </w:r>
      <w:r w:rsidR="007B63C8">
        <w:rPr>
          <w:szCs w:val="22"/>
          <w:lang w:val="en-US"/>
        </w:rPr>
        <w:t>Cut Ana Martafari</w:t>
      </w:r>
      <w:r w:rsidR="00E81005" w:rsidRPr="00AD68EC">
        <w:rPr>
          <w:szCs w:val="22"/>
          <w:vertAlign w:val="superscript"/>
          <w:lang w:val="id-ID"/>
        </w:rPr>
        <w:t>2</w:t>
      </w:r>
      <w:r w:rsidR="007B63C8">
        <w:rPr>
          <w:szCs w:val="22"/>
          <w:lang w:val="en-US"/>
        </w:rPr>
        <w:t xml:space="preserve">, Rizky Kurniawan </w:t>
      </w:r>
      <w:r w:rsidR="0021096D" w:rsidRPr="0021096D">
        <w:rPr>
          <w:szCs w:val="22"/>
          <w:vertAlign w:val="superscript"/>
          <w:lang w:val="en-US"/>
        </w:rPr>
        <w:t>3</w:t>
      </w:r>
    </w:p>
    <w:p w:rsidR="00151FC0" w:rsidRPr="00AD68EC" w:rsidRDefault="00151FC0" w:rsidP="0054339C">
      <w:pPr>
        <w:pStyle w:val="03almtpenulis"/>
        <w:ind w:left="196" w:hanging="168"/>
        <w:jc w:val="left"/>
        <w:rPr>
          <w:szCs w:val="22"/>
          <w:lang w:val="id-ID"/>
        </w:rPr>
      </w:pPr>
      <w:r w:rsidRPr="00AD68EC">
        <w:rPr>
          <w:szCs w:val="22"/>
          <w:lang w:val="id-ID"/>
        </w:rPr>
        <w:t>*</w:t>
      </w:r>
      <w:r w:rsidR="004D5FB8" w:rsidRPr="00AD68EC">
        <w:rPr>
          <w:szCs w:val="22"/>
          <w:lang w:val="id-ID"/>
        </w:rPr>
        <w:t>E</w:t>
      </w:r>
      <w:r w:rsidR="008B7192" w:rsidRPr="00AD68EC">
        <w:rPr>
          <w:szCs w:val="22"/>
        </w:rPr>
        <w:t>mail</w:t>
      </w:r>
      <w:r w:rsidR="004D5FB8" w:rsidRPr="00AD68EC">
        <w:rPr>
          <w:szCs w:val="22"/>
          <w:lang w:val="id-ID"/>
        </w:rPr>
        <w:t xml:space="preserve"> korespondensi: </w:t>
      </w:r>
      <w:r w:rsidR="00BD0DD2">
        <w:rPr>
          <w:szCs w:val="22"/>
        </w:rPr>
        <w:t>ricky.fhonna19</w:t>
      </w:r>
      <w:r w:rsidR="000A7676">
        <w:rPr>
          <w:szCs w:val="22"/>
        </w:rPr>
        <w:t>@gmail.com</w:t>
      </w:r>
    </w:p>
    <w:p w:rsidR="008B7192" w:rsidRPr="00AD68EC" w:rsidRDefault="008B7192" w:rsidP="0054339C">
      <w:pPr>
        <w:pStyle w:val="03almtpenulis"/>
        <w:rPr>
          <w:szCs w:val="22"/>
          <w:lang w:val="id-ID"/>
        </w:rPr>
      </w:pPr>
    </w:p>
    <w:p w:rsidR="00BD0DD2" w:rsidRDefault="00510FFF" w:rsidP="00BD0DD2">
      <w:pPr>
        <w:pStyle w:val="03almtpenulis"/>
        <w:jc w:val="both"/>
        <w:rPr>
          <w:szCs w:val="22"/>
          <w:lang w:val="en-US"/>
        </w:rPr>
      </w:pPr>
      <w:r w:rsidRPr="00510FFF">
        <w:rPr>
          <w:noProof/>
          <w:szCs w:val="22"/>
          <w:lang w:val="id-ID" w:eastAsia="id-ID"/>
        </w:rPr>
        <w:pict>
          <v:line id="Straight Connector 13" o:spid="_x0000_s1029" style="position:absolute;left:0;text-align:left;flip:y;z-index:251653632;visibility:visible;mso-wrap-distance-top:-3e-5mm;mso-wrap-distance-bottom:-3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w:r>
      <w:r w:rsidR="000A536E" w:rsidRPr="00AD68EC">
        <w:rPr>
          <w:szCs w:val="22"/>
          <w:lang w:val="id-ID"/>
        </w:rPr>
        <w:t>Diterima .................</w:t>
      </w:r>
      <w:r w:rsidR="00075496" w:rsidRPr="00AD68EC">
        <w:rPr>
          <w:szCs w:val="22"/>
          <w:lang w:val="id-ID"/>
        </w:rPr>
        <w:t>;</w:t>
      </w:r>
      <w:r w:rsidR="008F784D" w:rsidRPr="00AD68EC">
        <w:rPr>
          <w:szCs w:val="22"/>
          <w:lang w:val="id-ID"/>
        </w:rPr>
        <w:t xml:space="preserve"> Disetujui </w:t>
      </w:r>
      <w:r w:rsidR="000A536E" w:rsidRPr="00AD68EC">
        <w:rPr>
          <w:szCs w:val="22"/>
          <w:lang w:val="en-US"/>
        </w:rPr>
        <w:t>…………..</w:t>
      </w:r>
      <w:r w:rsidR="008F784D" w:rsidRPr="00AD68EC">
        <w:rPr>
          <w:szCs w:val="22"/>
          <w:lang w:val="id-ID"/>
        </w:rPr>
        <w:t>;</w:t>
      </w:r>
      <w:r w:rsidR="00075496" w:rsidRPr="00AD68EC">
        <w:rPr>
          <w:szCs w:val="22"/>
          <w:lang w:val="id-ID"/>
        </w:rPr>
        <w:t xml:space="preserve"> Dipublikasi </w:t>
      </w:r>
      <w:r w:rsidR="000A536E" w:rsidRPr="00AD68EC">
        <w:rPr>
          <w:szCs w:val="22"/>
          <w:lang w:val="en-US"/>
        </w:rPr>
        <w:t>……………….</w:t>
      </w:r>
    </w:p>
    <w:p w:rsidR="00BD0DD2" w:rsidRDefault="00BD0DD2" w:rsidP="00BD0DD2">
      <w:pPr>
        <w:pStyle w:val="03almtpenulis"/>
        <w:jc w:val="both"/>
        <w:rPr>
          <w:szCs w:val="22"/>
          <w:lang w:val="en-US"/>
        </w:rPr>
      </w:pPr>
    </w:p>
    <w:p w:rsidR="00BD0DD2" w:rsidRPr="00954A84" w:rsidRDefault="00F05E2B" w:rsidP="00954A84">
      <w:pPr>
        <w:pStyle w:val="03almtpenulis"/>
        <w:spacing w:line="276" w:lineRule="auto"/>
        <w:ind w:firstLine="0"/>
        <w:jc w:val="both"/>
        <w:rPr>
          <w:sz w:val="24"/>
          <w:szCs w:val="24"/>
          <w:lang w:val="en-US"/>
        </w:rPr>
      </w:pPr>
      <w:r w:rsidRPr="00AD68EC">
        <w:rPr>
          <w:b/>
          <w:szCs w:val="22"/>
        </w:rPr>
        <w:t>Abstract</w:t>
      </w:r>
      <w:r w:rsidR="007F3B5E" w:rsidRPr="00AD68EC">
        <w:rPr>
          <w:b/>
          <w:szCs w:val="22"/>
        </w:rPr>
        <w:t>:</w:t>
      </w:r>
      <w:r w:rsidR="000A7676">
        <w:rPr>
          <w:b/>
          <w:szCs w:val="22"/>
        </w:rPr>
        <w:t xml:space="preserve"> </w:t>
      </w:r>
      <w:r w:rsidR="00BD0DD2" w:rsidRPr="00954A84">
        <w:rPr>
          <w:sz w:val="24"/>
          <w:szCs w:val="24"/>
        </w:rPr>
        <w:t xml:space="preserve">This analytical research used cross sectional design, of which 91 santriwan and santriwatiwere involved. Stress levels were measured by using Depression, Anxiety and Stress Scales (DASS) 42, while BMI was calculated as body weight divided by the square body height in meters (kg/m2). The data were statistically analyzed by using Pearson correlation </w:t>
      </w:r>
      <w:r w:rsidR="00BD0DD2" w:rsidRPr="00954A84">
        <w:rPr>
          <w:iCs/>
          <w:sz w:val="24"/>
          <w:szCs w:val="24"/>
        </w:rPr>
        <w:t>Product Moment</w:t>
      </w:r>
      <w:r w:rsidR="00BD0DD2" w:rsidRPr="00954A84">
        <w:rPr>
          <w:sz w:val="24"/>
          <w:szCs w:val="24"/>
        </w:rPr>
        <w:t xml:space="preserve">test. </w:t>
      </w:r>
    </w:p>
    <w:p w:rsidR="00F24569" w:rsidRPr="00954A84" w:rsidRDefault="00BD0DD2" w:rsidP="00954A84">
      <w:pPr>
        <w:spacing w:line="276" w:lineRule="auto"/>
        <w:ind w:firstLine="0"/>
        <w:rPr>
          <w:b/>
          <w:sz w:val="24"/>
          <w:szCs w:val="24"/>
        </w:rPr>
      </w:pPr>
      <w:r w:rsidRPr="00954A84">
        <w:rPr>
          <w:b/>
          <w:sz w:val="24"/>
          <w:szCs w:val="24"/>
        </w:rPr>
        <w:t>Keyword : stress, body mass index</w:t>
      </w:r>
    </w:p>
    <w:p w:rsidR="00C569FA" w:rsidRPr="0009157C" w:rsidRDefault="00C569FA" w:rsidP="0054339C">
      <w:pPr>
        <w:jc w:val="center"/>
        <w:rPr>
          <w:sz w:val="24"/>
          <w:szCs w:val="24"/>
          <w:lang w:val="en-ID"/>
        </w:rPr>
      </w:pPr>
    </w:p>
    <w:p w:rsidR="00954A84" w:rsidRPr="00EF473F" w:rsidRDefault="008444FE" w:rsidP="00954A84">
      <w:pPr>
        <w:pStyle w:val="Default"/>
        <w:spacing w:line="360" w:lineRule="auto"/>
        <w:jc w:val="both"/>
      </w:pPr>
      <w:r w:rsidRPr="008444FE">
        <w:rPr>
          <w:b/>
          <w:lang w:val="en-ID"/>
        </w:rPr>
        <w:t>Abstrak</w:t>
      </w:r>
      <w:r>
        <w:rPr>
          <w:lang w:val="en-ID"/>
        </w:rPr>
        <w:t xml:space="preserve">: </w:t>
      </w:r>
      <w:r w:rsidR="00954A84" w:rsidRPr="00EF473F">
        <w:t>Penelitian</w:t>
      </w:r>
      <w:r w:rsidR="00954A84">
        <w:t xml:space="preserve"> </w:t>
      </w:r>
      <w:r w:rsidR="00954A84" w:rsidRPr="00EF473F">
        <w:t>ini</w:t>
      </w:r>
      <w:r w:rsidR="00954A84">
        <w:t xml:space="preserve"> </w:t>
      </w:r>
      <w:r w:rsidR="00954A84" w:rsidRPr="00EF473F">
        <w:t>bertujuan</w:t>
      </w:r>
      <w:r w:rsidR="00954A84">
        <w:t xml:space="preserve"> </w:t>
      </w:r>
      <w:r w:rsidR="00954A84" w:rsidRPr="00EF473F">
        <w:t>untuk</w:t>
      </w:r>
      <w:r w:rsidR="00954A84">
        <w:t xml:space="preserve"> </w:t>
      </w:r>
      <w:r w:rsidR="00954A84" w:rsidRPr="00EF473F">
        <w:t>mengetahui</w:t>
      </w:r>
      <w:r w:rsidR="00954A84">
        <w:t xml:space="preserve"> hubungan </w:t>
      </w:r>
      <w:r w:rsidR="00954A84" w:rsidRPr="00EF473F">
        <w:t>tingkat</w:t>
      </w:r>
      <w:r w:rsidR="00954A84">
        <w:t xml:space="preserve"> </w:t>
      </w:r>
      <w:r w:rsidR="00954A84" w:rsidRPr="00EF473F">
        <w:t>stres</w:t>
      </w:r>
      <w:r w:rsidR="00954A84">
        <w:t xml:space="preserve"> </w:t>
      </w:r>
      <w:r w:rsidR="00954A84" w:rsidRPr="00EF473F">
        <w:t>dengan</w:t>
      </w:r>
      <w:r w:rsidR="00954A84">
        <w:t xml:space="preserve"> </w:t>
      </w:r>
      <w:r w:rsidR="00954A84" w:rsidRPr="00EF473F">
        <w:t>indeks</w:t>
      </w:r>
      <w:r w:rsidR="00954A84">
        <w:t xml:space="preserve"> </w:t>
      </w:r>
      <w:r w:rsidR="00954A84" w:rsidRPr="00EF473F">
        <w:t>massa</w:t>
      </w:r>
      <w:r w:rsidR="00954A84">
        <w:t xml:space="preserve"> </w:t>
      </w:r>
      <w:r w:rsidR="00954A84" w:rsidRPr="00EF473F">
        <w:t>tubuh</w:t>
      </w:r>
      <w:r w:rsidR="00954A84">
        <w:t xml:space="preserve"> </w:t>
      </w:r>
      <w:r w:rsidR="00954A84" w:rsidRPr="00EF473F">
        <w:t>pada</w:t>
      </w:r>
      <w:r w:rsidR="00954A84">
        <w:t xml:space="preserve"> santriwan dan santriwati MTsN Darul Ulum Banda Aceh. </w:t>
      </w:r>
    </w:p>
    <w:p w:rsidR="00954A84" w:rsidRDefault="00954A84" w:rsidP="00954A84">
      <w:pPr>
        <w:pStyle w:val="Default"/>
        <w:spacing w:line="360" w:lineRule="auto"/>
        <w:jc w:val="both"/>
        <w:rPr>
          <w:lang w:val="en-US"/>
        </w:rPr>
      </w:pPr>
      <w:r w:rsidRPr="00EF473F">
        <w:t>Penelitian</w:t>
      </w:r>
      <w:r>
        <w:t xml:space="preserve"> </w:t>
      </w:r>
      <w:r w:rsidRPr="00EF473F">
        <w:t>ini</w:t>
      </w:r>
      <w:r>
        <w:t xml:space="preserve"> </w:t>
      </w:r>
      <w:r w:rsidRPr="00EF473F">
        <w:t>merupakan</w:t>
      </w:r>
      <w:r>
        <w:t xml:space="preserve"> </w:t>
      </w:r>
      <w:r w:rsidRPr="00EF473F">
        <w:t>penelitian</w:t>
      </w:r>
      <w:r>
        <w:t xml:space="preserve"> </w:t>
      </w:r>
      <w:r w:rsidRPr="00EF473F">
        <w:t>analitik</w:t>
      </w:r>
      <w:r>
        <w:t xml:space="preserve"> </w:t>
      </w:r>
      <w:r w:rsidRPr="00EF473F">
        <w:t>dengan</w:t>
      </w:r>
      <w:r>
        <w:t xml:space="preserve"> </w:t>
      </w:r>
      <w:r w:rsidRPr="00EF473F">
        <w:t>menggunakan</w:t>
      </w:r>
      <w:r>
        <w:t xml:space="preserve"> </w:t>
      </w:r>
      <w:r w:rsidRPr="00EF473F">
        <w:t>desain</w:t>
      </w:r>
      <w:r>
        <w:t xml:space="preserve"> </w:t>
      </w:r>
      <w:r w:rsidRPr="00EF473F">
        <w:rPr>
          <w:i/>
          <w:iCs/>
        </w:rPr>
        <w:t xml:space="preserve">cross sectional </w:t>
      </w:r>
      <w:r>
        <w:t>dengan melibatkan 91 santriwan dan santriwati</w:t>
      </w:r>
      <w:r w:rsidRPr="00EF473F">
        <w:t>. Tingkat stres</w:t>
      </w:r>
      <w:r>
        <w:t xml:space="preserve"> </w:t>
      </w:r>
      <w:r w:rsidRPr="00EF473F">
        <w:t>diukur</w:t>
      </w:r>
      <w:r>
        <w:t xml:space="preserve"> </w:t>
      </w:r>
      <w:r w:rsidRPr="00EF473F">
        <w:t>dengan</w:t>
      </w:r>
      <w:r>
        <w:t xml:space="preserve"> </w:t>
      </w:r>
      <w:r w:rsidRPr="00EF473F">
        <w:rPr>
          <w:i/>
          <w:iCs/>
        </w:rPr>
        <w:t xml:space="preserve">Depression, Anxiety and Stress Scales </w:t>
      </w:r>
      <w:r w:rsidRPr="00EF473F">
        <w:t>(DASS) 42, sedangkan IMT ditentukan</w:t>
      </w:r>
      <w:r>
        <w:t xml:space="preserve"> </w:t>
      </w:r>
      <w:r w:rsidRPr="00EF473F">
        <w:t>dengan</w:t>
      </w:r>
      <w:r>
        <w:t xml:space="preserve"> </w:t>
      </w:r>
      <w:r w:rsidRPr="00EF473F">
        <w:t>cara</w:t>
      </w:r>
      <w:r>
        <w:t xml:space="preserve"> </w:t>
      </w:r>
      <w:r w:rsidRPr="00EF473F">
        <w:t>menghitung</w:t>
      </w:r>
      <w:r>
        <w:t xml:space="preserve"> </w:t>
      </w:r>
      <w:r w:rsidRPr="00EF473F">
        <w:t>berat</w:t>
      </w:r>
      <w:r>
        <w:t xml:space="preserve"> </w:t>
      </w:r>
      <w:r w:rsidRPr="00EF473F">
        <w:t>badan</w:t>
      </w:r>
      <w:r>
        <w:t xml:space="preserve"> </w:t>
      </w:r>
      <w:r w:rsidRPr="00EF473F">
        <w:t>dalam kilogram dibagi</w:t>
      </w:r>
      <w:r>
        <w:t xml:space="preserve"> </w:t>
      </w:r>
      <w:r w:rsidRPr="00EF473F">
        <w:t>dengan</w:t>
      </w:r>
      <w:r>
        <w:t xml:space="preserve"> </w:t>
      </w:r>
      <w:r w:rsidRPr="00EF473F">
        <w:t>tinggi</w:t>
      </w:r>
      <w:r>
        <w:t xml:space="preserve"> </w:t>
      </w:r>
      <w:r w:rsidRPr="00EF473F">
        <w:t>badan</w:t>
      </w:r>
      <w:r>
        <w:t xml:space="preserve"> </w:t>
      </w:r>
      <w:r w:rsidRPr="00EF473F">
        <w:t>dalam meter kuadrat (kg/m2). Data diuji</w:t>
      </w:r>
      <w:r>
        <w:t xml:space="preserve"> </w:t>
      </w:r>
      <w:r w:rsidRPr="00EF473F">
        <w:t>secara</w:t>
      </w:r>
      <w:r>
        <w:t xml:space="preserve"> </w:t>
      </w:r>
      <w:r w:rsidRPr="00EF473F">
        <w:t>statistik</w:t>
      </w:r>
      <w:r>
        <w:t xml:space="preserve"> </w:t>
      </w:r>
      <w:r w:rsidRPr="00EF473F">
        <w:t>menggunakan</w:t>
      </w:r>
      <w:r>
        <w:t xml:space="preserve"> </w:t>
      </w:r>
      <w:r w:rsidRPr="00EF473F">
        <w:t>uji</w:t>
      </w:r>
      <w:r>
        <w:t xml:space="preserve"> hubungan </w:t>
      </w:r>
      <w:r w:rsidRPr="00EF473F">
        <w:rPr>
          <w:i/>
          <w:iCs/>
        </w:rPr>
        <w:t>Pearson</w:t>
      </w:r>
      <w:r>
        <w:rPr>
          <w:i/>
          <w:iCs/>
        </w:rPr>
        <w:t xml:space="preserve"> </w:t>
      </w:r>
      <w:r w:rsidRPr="009C37DF">
        <w:rPr>
          <w:i/>
          <w:iCs/>
        </w:rPr>
        <w:t>Product Moment</w:t>
      </w:r>
      <w:r w:rsidRPr="00EF473F">
        <w:t>.</w:t>
      </w:r>
      <w:r>
        <w:t xml:space="preserve"> Hasil dari penelitian didapatkan adanya hubungan antara stres dengan IMT pada santriwan, namun pada santriwati tidak ditemukan adanya hubungan stres dengan IMT. </w:t>
      </w:r>
    </w:p>
    <w:p w:rsidR="00954A84" w:rsidRPr="00954A84" w:rsidRDefault="00954A84" w:rsidP="00954A84">
      <w:pPr>
        <w:pStyle w:val="Default"/>
        <w:spacing w:line="360" w:lineRule="auto"/>
        <w:jc w:val="both"/>
      </w:pPr>
      <w:r w:rsidRPr="00954A84">
        <w:rPr>
          <w:b/>
        </w:rPr>
        <w:t>Kata kunci :Stres, indeks massa tubuh</w:t>
      </w:r>
    </w:p>
    <w:p w:rsidR="00C569FA" w:rsidRPr="006F283A" w:rsidRDefault="00C569FA" w:rsidP="00BD0DD2">
      <w:pPr>
        <w:ind w:right="-7" w:firstLine="0"/>
        <w:rPr>
          <w:sz w:val="24"/>
          <w:szCs w:val="24"/>
          <w:lang w:val="en-ID"/>
        </w:rPr>
      </w:pPr>
    </w:p>
    <w:p w:rsidR="00F24569" w:rsidRDefault="00F24569" w:rsidP="0054339C">
      <w:pPr>
        <w:rPr>
          <w:sz w:val="24"/>
          <w:szCs w:val="24"/>
          <w:lang w:val="en-ID"/>
        </w:rPr>
      </w:pPr>
    </w:p>
    <w:p w:rsidR="00954A84" w:rsidRPr="000A7676" w:rsidRDefault="00954A84" w:rsidP="0054339C">
      <w:pPr>
        <w:rPr>
          <w:sz w:val="24"/>
          <w:szCs w:val="24"/>
          <w:lang w:val="en-ID"/>
        </w:rPr>
      </w:pPr>
    </w:p>
    <w:p w:rsidR="000E4959" w:rsidRPr="00AD68EC" w:rsidRDefault="000E4959" w:rsidP="0054339C">
      <w:pPr>
        <w:pStyle w:val="04bkeywords"/>
        <w:spacing w:line="240" w:lineRule="auto"/>
        <w:ind w:left="308"/>
        <w:rPr>
          <w:sz w:val="22"/>
          <w:szCs w:val="22"/>
          <w:lang w:eastAsia="id-ID"/>
        </w:rPr>
      </w:pPr>
    </w:p>
    <w:p w:rsidR="000E4959" w:rsidRPr="00AD68EC" w:rsidRDefault="000E4959" w:rsidP="0054339C">
      <w:pPr>
        <w:pStyle w:val="05bkatakunci"/>
        <w:ind w:left="322" w:right="228"/>
        <w:rPr>
          <w:sz w:val="22"/>
          <w:szCs w:val="22"/>
          <w:lang w:val="id-ID"/>
        </w:rPr>
        <w:sectPr w:rsidR="000E4959" w:rsidRPr="00AD68EC" w:rsidSect="00C36C39">
          <w:headerReference w:type="even" r:id="rId10"/>
          <w:headerReference w:type="default" r:id="rId11"/>
          <w:footerReference w:type="even" r:id="rId12"/>
          <w:footerReference w:type="default" r:id="rId13"/>
          <w:type w:val="nextColumn"/>
          <w:pgSz w:w="12191" w:h="16840" w:code="9"/>
          <w:pgMar w:top="1701" w:right="1418" w:bottom="1418" w:left="1418" w:header="709" w:footer="1156" w:gutter="0"/>
          <w:pgNumType w:start="1"/>
          <w:cols w:space="709"/>
          <w:docGrid w:linePitch="360"/>
        </w:sectPr>
      </w:pPr>
    </w:p>
    <w:p w:rsidR="00954A84" w:rsidRDefault="00954A84" w:rsidP="00954A84">
      <w:pPr>
        <w:pStyle w:val="ListParagraph"/>
        <w:spacing w:line="360" w:lineRule="auto"/>
        <w:ind w:left="0" w:firstLine="720"/>
        <w:jc w:val="both"/>
        <w:rPr>
          <w:rFonts w:ascii="Times New Roman" w:hAnsi="Times New Roman"/>
          <w:sz w:val="24"/>
          <w:szCs w:val="24"/>
          <w:lang w:val="en-US"/>
        </w:rPr>
      </w:pPr>
      <w:r w:rsidRPr="0095309B">
        <w:rPr>
          <w:rFonts w:ascii="Times New Roman" w:hAnsi="Times New Roman"/>
          <w:sz w:val="24"/>
          <w:szCs w:val="24"/>
        </w:rPr>
        <w:lastRenderedPageBreak/>
        <w:t>Stres merupakan masalah umum yang terjadi dalam kehidupan umat manusia. Kupriyanov dan Zhdanov (2014) menyatakan bahwa stres yang ada saat ini adalah sebuah atribut kehidupan modern. Hal ini dikarenakan stres sudah menjadi bagian hidup yang tidak terelakkan. Baik di lingkungan sekolah, kerja, keluarga, atau dimanapun, stres bisa dialami oleh seseorang. Stres juga bisa menimpa siapapun dan dimanapun, baik pada anak-anak, remaja atau yang sudah lanjut usia. Stres adalah respon manusia yang bersifat nonspesifik terhadap setiap tuntunan kebutuhan yang ada dalam dirinya. Stres ini digunakan secara bergantian untuk menjelaskan berbagai stimulus dengan intensitas berlebihan yang tidak disukai berupa respons fisiologis, perilaku dan</w:t>
      </w:r>
      <w:r>
        <w:rPr>
          <w:rFonts w:ascii="Times New Roman" w:hAnsi="Times New Roman"/>
          <w:sz w:val="24"/>
          <w:szCs w:val="24"/>
        </w:rPr>
        <w:t xml:space="preserve"> subjek</w:t>
      </w:r>
      <w:r w:rsidRPr="0095309B">
        <w:rPr>
          <w:rFonts w:ascii="Times New Roman" w:hAnsi="Times New Roman"/>
          <w:sz w:val="24"/>
          <w:szCs w:val="24"/>
        </w:rPr>
        <w:t>tif terhadap stres.</w:t>
      </w:r>
      <w:r>
        <w:rPr>
          <w:rFonts w:ascii="Times New Roman" w:hAnsi="Times New Roman"/>
          <w:sz w:val="24"/>
          <w:szCs w:val="24"/>
        </w:rPr>
        <w:t xml:space="preserve">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{"citationItems":[{"id":"ITEM-1","itemData":{"DOI":"10.22146/bpsi.11224","ISBN":"0854-7108","ISSN":"2528-5858","PMID":"2535480","abstract":"Understanding the fundamental concept of stress is necessary due to it leads to comprehending deeply regarding what stress is. Principally, there models of stress confirm what stress is and how stress occurs on human. First, the stimulus model of stress is the treating environments that stimulate individual to perceive stress. Second, the response model of stress is a bodily reaction to the source of stress. Third, the transactional model of stress is the evaluation process to the sources of stress between person and treating environment. Accordingly, stress can occur when individual deals with the unexpected environments or threatening situations. Stress can become eustress (positive) or distress (negative) for someone who perceives stress. If the ability to deal with stress is not sufficient and demands are excessive, stress will increase continuously. Consequently, stress contributes negatively on physical and psychological health. Therefore, the awareness toward stress and its symptoms is likely to avoid from the negative consequence of stress.","author":[{"dropping-particle":"","family":"Lumban Gaol","given":"Nasib Tua","non-dropping-particle":"","parse-names":false,"suffix":""}],"container-title":"Buletin Psikologi","id":"ITEM-1","issue":"1","issued":{"date-parts":[["2016"]]},"page":"1","title":"Teori Stres: Stimulus, Respons, dan Transaksional","type":"article-journal","volume":"24"},"uris":["http://www.mendeley.com/documents/?uuid=c547bdbc-1b85-4e5e-95b7-f12cd82360f5"]}],"mendeley":{"formattedCitation":"&lt;sup&gt;1&lt;/sup&gt;","plainTextFormattedCitation":"1","previouslyFormattedCitation":"&lt;sup&gt;1&lt;/sup&gt;"},"properties":{"noteIndex":0},"schema":"https://github.com/citation-style-language/schema/raw/master/csl-citation.json"}</w:instrText>
      </w:r>
      <w:r>
        <w:rPr>
          <w:rFonts w:ascii="Times New Roman" w:hAnsi="Times New Roman"/>
          <w:sz w:val="24"/>
          <w:szCs w:val="24"/>
        </w:rPr>
        <w:fldChar w:fldCharType="separate"/>
      </w:r>
      <w:r w:rsidRPr="00616E6E">
        <w:rPr>
          <w:rFonts w:ascii="Times New Roman" w:hAnsi="Times New Roman"/>
          <w:noProof/>
          <w:sz w:val="24"/>
          <w:szCs w:val="24"/>
          <w:vertAlign w:val="superscript"/>
        </w:rPr>
        <w:t>1</w:t>
      </w:r>
      <w:r>
        <w:rPr>
          <w:rFonts w:ascii="Times New Roman" w:hAnsi="Times New Roman"/>
          <w:sz w:val="24"/>
          <w:szCs w:val="24"/>
        </w:rPr>
        <w:fldChar w:fldCharType="end"/>
      </w:r>
      <w:r w:rsidRPr="0095309B">
        <w:rPr>
          <w:rFonts w:ascii="Times New Roman" w:hAnsi="Times New Roman"/>
          <w:sz w:val="24"/>
          <w:szCs w:val="24"/>
        </w:rPr>
        <w:t xml:space="preserve"> </w:t>
      </w:r>
    </w:p>
    <w:p w:rsidR="00954A84" w:rsidRPr="0095309B" w:rsidRDefault="00954A84" w:rsidP="00954A84">
      <w:pPr>
        <w:pStyle w:val="ListParagraph"/>
        <w:spacing w:line="360" w:lineRule="auto"/>
        <w:ind w:left="0" w:firstLine="720"/>
        <w:jc w:val="both"/>
        <w:rPr>
          <w:rFonts w:ascii="Times New Roman" w:hAnsi="Times New Roman"/>
          <w:sz w:val="24"/>
          <w:szCs w:val="24"/>
        </w:rPr>
      </w:pPr>
      <w:r w:rsidRPr="0095309B">
        <w:rPr>
          <w:rFonts w:ascii="Times New Roman" w:hAnsi="Times New Roman"/>
          <w:sz w:val="24"/>
          <w:szCs w:val="24"/>
        </w:rPr>
        <w:t>Apabila stres terjadi secara terus menerus dan berlangsung dalam jangka waktu yang lama, maka hal ini akan mempengaruhi berat badan, baik itu terjadi kekurangan berat badan maupun kelebihan berat badan. Stres merupakan hal yang tidak dapat dihindarkan dalam kehidupan sehari-hari termasuk dalam kehidupan di pesantren tin</w:t>
      </w:r>
      <w:r>
        <w:rPr>
          <w:rFonts w:ascii="Times New Roman" w:hAnsi="Times New Roman"/>
          <w:sz w:val="24"/>
          <w:szCs w:val="24"/>
        </w:rPr>
        <w:t>gkat MTsN</w:t>
      </w:r>
      <w:r w:rsidRPr="0095309B">
        <w:rPr>
          <w:rFonts w:ascii="Times New Roman" w:hAnsi="Times New Roman"/>
          <w:sz w:val="24"/>
          <w:szCs w:val="24"/>
        </w:rPr>
        <w:t>.</w:t>
      </w:r>
    </w:p>
    <w:p w:rsidR="00954A84" w:rsidRDefault="00954A84" w:rsidP="00954A84">
      <w:pPr>
        <w:pStyle w:val="ListParagraph"/>
        <w:spacing w:line="360" w:lineRule="auto"/>
        <w:ind w:left="0" w:firstLine="720"/>
        <w:jc w:val="both"/>
        <w:rPr>
          <w:rFonts w:ascii="Times New Roman" w:hAnsi="Times New Roman"/>
          <w:sz w:val="24"/>
          <w:szCs w:val="24"/>
          <w:lang w:val="en-US"/>
        </w:rPr>
      </w:pPr>
      <w:r w:rsidRPr="0095309B">
        <w:rPr>
          <w:rFonts w:ascii="Times New Roman" w:hAnsi="Times New Roman"/>
          <w:sz w:val="24"/>
          <w:szCs w:val="24"/>
        </w:rPr>
        <w:t>Indeks massa tubuh (IMT) adalah hasil perhitungan dari perbandingan BB (berat badan) dan TB (tinggi badan) melalui rumus BB/TB</w:t>
      </w:r>
      <w:r w:rsidRPr="0095309B">
        <w:rPr>
          <w:rFonts w:ascii="Times New Roman" w:hAnsi="Times New Roman"/>
          <w:sz w:val="24"/>
          <w:szCs w:val="24"/>
          <w:vertAlign w:val="superscript"/>
        </w:rPr>
        <w:t xml:space="preserve">2 </w:t>
      </w:r>
      <w:r w:rsidRPr="0095309B">
        <w:rPr>
          <w:rFonts w:ascii="Times New Roman" w:hAnsi="Times New Roman"/>
          <w:sz w:val="24"/>
          <w:szCs w:val="24"/>
        </w:rPr>
        <w:t>(kg/m</w:t>
      </w:r>
      <w:r w:rsidRPr="0095309B">
        <w:rPr>
          <w:rFonts w:ascii="Times New Roman" w:hAnsi="Times New Roman"/>
          <w:sz w:val="24"/>
          <w:szCs w:val="24"/>
          <w:vertAlign w:val="superscript"/>
        </w:rPr>
        <w:t xml:space="preserve">2). </w:t>
      </w:r>
      <w:r w:rsidRPr="0095309B">
        <w:rPr>
          <w:rFonts w:ascii="Times New Roman" w:hAnsi="Times New Roman"/>
          <w:sz w:val="24"/>
          <w:szCs w:val="24"/>
        </w:rPr>
        <w:lastRenderedPageBreak/>
        <w:t>Berdasarkan nilai kisarannya, IMT terbagi menjadi 3 kategori, yaitu</w:t>
      </w:r>
      <w:r w:rsidRPr="00DC1462">
        <w:rPr>
          <w:rFonts w:ascii="Times New Roman" w:hAnsi="Times New Roman"/>
          <w:i/>
          <w:sz w:val="24"/>
          <w:szCs w:val="24"/>
        </w:rPr>
        <w:t>: underweight</w:t>
      </w:r>
      <w:r w:rsidRPr="0095309B">
        <w:rPr>
          <w:rFonts w:ascii="Times New Roman" w:hAnsi="Times New Roman"/>
          <w:sz w:val="24"/>
          <w:szCs w:val="24"/>
        </w:rPr>
        <w:t xml:space="preserve"> (IMT</w:t>
      </w:r>
      <w:r>
        <w:rPr>
          <w:rFonts w:ascii="Times New Roman" w:hAnsi="Times New Roman"/>
          <w:sz w:val="24"/>
          <w:szCs w:val="24"/>
        </w:rPr>
        <w:t xml:space="preserve"> </w:t>
      </w:r>
      <w:r w:rsidRPr="0095309B">
        <w:rPr>
          <w:rFonts w:ascii="Times New Roman" w:hAnsi="Times New Roman"/>
          <w:sz w:val="24"/>
          <w:szCs w:val="24"/>
        </w:rPr>
        <w:t>≤</w:t>
      </w:r>
      <w:r>
        <w:rPr>
          <w:rFonts w:ascii="Times New Roman" w:hAnsi="Times New Roman"/>
          <w:sz w:val="24"/>
          <w:szCs w:val="24"/>
        </w:rPr>
        <w:t xml:space="preserve"> </w:t>
      </w:r>
      <w:r w:rsidRPr="0095309B">
        <w:rPr>
          <w:rFonts w:ascii="Times New Roman" w:hAnsi="Times New Roman"/>
          <w:sz w:val="24"/>
          <w:szCs w:val="24"/>
        </w:rPr>
        <w:t>18,4), normal (IMT</w:t>
      </w:r>
      <w:r>
        <w:rPr>
          <w:rFonts w:ascii="Times New Roman" w:hAnsi="Times New Roman"/>
          <w:sz w:val="24"/>
          <w:szCs w:val="24"/>
        </w:rPr>
        <w:t xml:space="preserve"> </w:t>
      </w:r>
      <w:r w:rsidRPr="0095309B">
        <w:rPr>
          <w:rFonts w:ascii="Times New Roman" w:hAnsi="Times New Roman"/>
          <w:sz w:val="24"/>
          <w:szCs w:val="24"/>
        </w:rPr>
        <w:t>=</w:t>
      </w:r>
      <w:r>
        <w:rPr>
          <w:rFonts w:ascii="Times New Roman" w:hAnsi="Times New Roman"/>
          <w:sz w:val="24"/>
          <w:szCs w:val="24"/>
        </w:rPr>
        <w:t xml:space="preserve"> </w:t>
      </w:r>
      <w:r w:rsidRPr="0095309B">
        <w:rPr>
          <w:rFonts w:ascii="Times New Roman" w:hAnsi="Times New Roman"/>
          <w:sz w:val="24"/>
          <w:szCs w:val="24"/>
        </w:rPr>
        <w:t>18,5-25), dan overweight (IMT</w:t>
      </w:r>
      <w:r>
        <w:rPr>
          <w:rFonts w:ascii="Times New Roman" w:hAnsi="Times New Roman"/>
          <w:sz w:val="24"/>
          <w:szCs w:val="24"/>
        </w:rPr>
        <w:t xml:space="preserve"> </w:t>
      </w:r>
      <w:r w:rsidRPr="0095309B">
        <w:rPr>
          <w:rFonts w:ascii="Times New Roman" w:hAnsi="Times New Roman"/>
          <w:sz w:val="24"/>
          <w:szCs w:val="24"/>
        </w:rPr>
        <w:t>≥</w:t>
      </w:r>
      <w:r>
        <w:rPr>
          <w:rFonts w:ascii="Times New Roman" w:hAnsi="Times New Roman"/>
          <w:sz w:val="24"/>
          <w:szCs w:val="24"/>
        </w:rPr>
        <w:t xml:space="preserve"> </w:t>
      </w:r>
      <w:r w:rsidRPr="0095309B">
        <w:rPr>
          <w:rFonts w:ascii="Times New Roman" w:hAnsi="Times New Roman"/>
          <w:sz w:val="24"/>
          <w:szCs w:val="24"/>
        </w:rPr>
        <w:t>25,1).</w:t>
      </w:r>
      <w:r w:rsidRPr="0095309B">
        <w:rPr>
          <w:rFonts w:ascii="Times New Roman" w:hAnsi="Times New Roman"/>
          <w:sz w:val="24"/>
          <w:szCs w:val="24"/>
        </w:rPr>
        <w:fldChar w:fldCharType="begin" w:fldLock="1"/>
      </w:r>
      <w:r>
        <w:rPr>
          <w:rFonts w:ascii="Times New Roman" w:hAnsi="Times New Roman"/>
          <w:sz w:val="24"/>
          <w:szCs w:val="24"/>
        </w:rPr>
        <w:instrText>ADDIN CSL_CITATION {"citationItems":[{"id":"ITEM-1","itemData":{"id":"ITEM-1","issued":{"date-parts":[["0"]]},"title":"92701-ID-rancang-bangun-aplikasi-mobile-perhitung","type":"article"},"uris":["http://www.mendeley.com/documents/?uuid=19fe48df-9859-4884-bc73-a3874633f624"]}],"mendeley":{"formattedCitation":"&lt;sup&gt;3&lt;/sup&gt;","plainTextFormattedCitation":"3","previouslyFormattedCitation":"&lt;sup&gt;3&lt;/sup&gt;"},"properties":{"noteIndex":0},"schema":"https://github.com/citation-style-language/schema/raw/master/csl-citation.json"}</w:instrText>
      </w:r>
      <w:r w:rsidRPr="0095309B">
        <w:rPr>
          <w:rFonts w:ascii="Times New Roman" w:hAnsi="Times New Roman"/>
          <w:sz w:val="24"/>
          <w:szCs w:val="24"/>
        </w:rPr>
        <w:fldChar w:fldCharType="separate"/>
      </w:r>
      <w:r w:rsidRPr="00616E6E">
        <w:rPr>
          <w:rFonts w:ascii="Times New Roman" w:hAnsi="Times New Roman"/>
          <w:noProof/>
          <w:sz w:val="24"/>
          <w:szCs w:val="24"/>
          <w:vertAlign w:val="superscript"/>
        </w:rPr>
        <w:t>3</w:t>
      </w:r>
      <w:r w:rsidRPr="0095309B">
        <w:rPr>
          <w:rFonts w:ascii="Times New Roman" w:hAnsi="Times New Roman"/>
          <w:sz w:val="24"/>
          <w:szCs w:val="24"/>
        </w:rPr>
        <w:fldChar w:fldCharType="end"/>
      </w:r>
    </w:p>
    <w:p w:rsidR="0082499E" w:rsidRPr="0082499E" w:rsidRDefault="0082499E" w:rsidP="0082499E">
      <w:pPr>
        <w:spacing w:line="360" w:lineRule="auto"/>
        <w:ind w:firstLine="0"/>
        <w:rPr>
          <w:b/>
          <w:sz w:val="24"/>
          <w:szCs w:val="24"/>
        </w:rPr>
      </w:pPr>
      <w:r w:rsidRPr="0082499E">
        <w:rPr>
          <w:b/>
          <w:sz w:val="24"/>
          <w:szCs w:val="24"/>
        </w:rPr>
        <w:t>TINJAUAN PUSTAKA</w:t>
      </w:r>
    </w:p>
    <w:p w:rsidR="00954A84" w:rsidRPr="00E06C07" w:rsidRDefault="00954A84" w:rsidP="00954A84">
      <w:pPr>
        <w:spacing w:line="360" w:lineRule="auto"/>
        <w:ind w:firstLine="720"/>
        <w:rPr>
          <w:sz w:val="24"/>
          <w:szCs w:val="24"/>
        </w:rPr>
      </w:pPr>
      <w:r w:rsidRPr="00E06C07">
        <w:rPr>
          <w:sz w:val="24"/>
          <w:szCs w:val="24"/>
        </w:rPr>
        <w:t xml:space="preserve">Stres merupakan suatu keadaan yang menuntut pola respon individu karena mengganggu keseimbanganya. Stres oleh Lazarus dan Folkman (1984) </w:t>
      </w:r>
      <w:r>
        <w:rPr>
          <w:sz w:val="24"/>
          <w:szCs w:val="24"/>
        </w:rPr>
        <w:t xml:space="preserve">mendefenisikan stress </w:t>
      </w:r>
      <w:r w:rsidRPr="00E06C07">
        <w:rPr>
          <w:sz w:val="24"/>
          <w:szCs w:val="24"/>
        </w:rPr>
        <w:t>sebagai reaksi fisik dan psikologi terhadap tuntutan hidup yang membebani kehidupan seseorang dan akan mengganggu kesejahteraan hidup. Menurut kamus Webster (1977), stres berasal dari bahasa latin, yaitu</w:t>
      </w:r>
      <w:r w:rsidRPr="00E06C07">
        <w:rPr>
          <w:i/>
          <w:sz w:val="24"/>
          <w:szCs w:val="24"/>
        </w:rPr>
        <w:t xml:space="preserve"> strictus </w:t>
      </w:r>
      <w:r w:rsidRPr="00E06C07">
        <w:rPr>
          <w:sz w:val="24"/>
          <w:szCs w:val="24"/>
        </w:rPr>
        <w:t xml:space="preserve">yang berarti kesulitan, kesengsaraan, dan penderitaan. Konsep tentang stres selanjutnya mengalami pengembangan di Prancis dan Inggris yang dikenal sebagai </w:t>
      </w:r>
      <w:r w:rsidRPr="00E06C07">
        <w:rPr>
          <w:i/>
          <w:sz w:val="24"/>
          <w:szCs w:val="24"/>
        </w:rPr>
        <w:t xml:space="preserve">etresse, </w:t>
      </w:r>
      <w:r w:rsidRPr="00E06C07">
        <w:rPr>
          <w:sz w:val="24"/>
          <w:szCs w:val="24"/>
        </w:rPr>
        <w:t xml:space="preserve">konsep stres digunakan dalam ilmu fisiologi, kedokteran, psikologi, dan perilaku. </w:t>
      </w:r>
      <w:r w:rsidRPr="00E06C07">
        <w:rPr>
          <w:sz w:val="24"/>
          <w:szCs w:val="24"/>
        </w:rPr>
        <w:fldChar w:fldCharType="begin" w:fldLock="1"/>
      </w:r>
      <w:r>
        <w:rPr>
          <w:sz w:val="24"/>
          <w:szCs w:val="24"/>
        </w:rPr>
        <w:instrText>ADDIN CSL_CITATION {"citationItems":[{"id":"ITEM-1","itemData":{"ISBN":"978-602-7629-80-6","ISSN":"1007-9327 (Print)","PMID":"18756597","author":[{"dropping-particle":"","family":"Pendekatan Dan","given":"Suatu","non-dropping-particle":"","parse-names":false,"suffix":""}],"id":"ITEM-1","issued":{"date-parts":[["0"]]},"title":"Stres Belajar","type":"book"},"uris":["http://www.mendeley.com/documents/?uuid=ddb77b47-717a-41c1-9254-b52b0b83aed3"]}],"mendeley":{"formattedCitation":"&lt;sup&gt;5&lt;/sup&gt;","plainTextFormattedCitation":"5","previouslyFormattedCitation":"&lt;sup&gt;5&lt;/sup&gt;"},"properties":{"noteIndex":0},"schema":"https://github.com/citation-style-language/schema/raw/master/csl-citation.json"}</w:instrText>
      </w:r>
      <w:r w:rsidRPr="00E06C07">
        <w:rPr>
          <w:sz w:val="24"/>
          <w:szCs w:val="24"/>
        </w:rPr>
        <w:fldChar w:fldCharType="separate"/>
      </w:r>
      <w:r w:rsidRPr="00616E6E">
        <w:rPr>
          <w:noProof/>
          <w:sz w:val="24"/>
          <w:szCs w:val="24"/>
          <w:vertAlign w:val="superscript"/>
        </w:rPr>
        <w:t>5</w:t>
      </w:r>
      <w:r w:rsidRPr="00E06C07">
        <w:rPr>
          <w:sz w:val="24"/>
          <w:szCs w:val="24"/>
        </w:rPr>
        <w:fldChar w:fldCharType="end"/>
      </w:r>
    </w:p>
    <w:p w:rsidR="0082499E" w:rsidRPr="00E06C07" w:rsidRDefault="0082499E" w:rsidP="0082499E">
      <w:pPr>
        <w:widowControl/>
        <w:numPr>
          <w:ilvl w:val="2"/>
          <w:numId w:val="36"/>
        </w:numPr>
        <w:spacing w:line="360" w:lineRule="auto"/>
        <w:rPr>
          <w:sz w:val="24"/>
          <w:szCs w:val="24"/>
        </w:rPr>
      </w:pPr>
      <w:r w:rsidRPr="00E06C07">
        <w:rPr>
          <w:b/>
          <w:sz w:val="24"/>
          <w:szCs w:val="24"/>
        </w:rPr>
        <w:t>Gejala Stres</w:t>
      </w:r>
    </w:p>
    <w:p w:rsidR="0082499E" w:rsidRPr="00E06C07" w:rsidRDefault="0082499E" w:rsidP="0082499E">
      <w:pPr>
        <w:spacing w:line="360" w:lineRule="auto"/>
        <w:ind w:left="644"/>
        <w:rPr>
          <w:sz w:val="24"/>
          <w:szCs w:val="24"/>
        </w:rPr>
      </w:pPr>
      <w:r w:rsidRPr="00E06C07">
        <w:rPr>
          <w:sz w:val="24"/>
          <w:szCs w:val="24"/>
        </w:rPr>
        <w:t xml:space="preserve">Ada beberapa aspek dalam gejala stres, yaitu </w:t>
      </w:r>
      <w:r w:rsidRPr="00E06C07">
        <w:rPr>
          <w:sz w:val="24"/>
          <w:szCs w:val="24"/>
        </w:rPr>
        <w:fldChar w:fldCharType="begin" w:fldLock="1"/>
      </w:r>
      <w:r w:rsidRPr="00E06C07">
        <w:rPr>
          <w:sz w:val="24"/>
          <w:szCs w:val="24"/>
        </w:rPr>
        <w:instrText>ADDIN CSL_CITATION {"citationItems":[{"id":"ITEM-1","itemData":{"ISBN":"978-602-7629-80-6","ISSN":"1007-9327 (Print)","PMID":"18756597","author":[{"dropping-particle":"","family":"Pendekatan Dan","given":"Suatu","non-dropping-particle":"","parse-names":false,"suffix":""}],"id":"ITEM-1","issued":{"date-parts":[["0"]]},"title":"Stres Belajar","type":"book"},"uris":["http://www.mendeley.com/documents/?uuid=ddb77b47-717a-41c1-9254-b52b0b83aed3"]}],"mendeley":{"formattedCitation":"&lt;sup&gt;5&lt;/sup&gt;","plainTextFormattedCitation":"5","previouslyFormattedCitation":"&lt;sup&gt;5&lt;/sup&gt;"},"properties":{"noteIndex":0},"schema":"https://github.com/citation-style-language/schema/raw/master/csl-citation.json"}</w:instrText>
      </w:r>
      <w:r w:rsidRPr="00E06C07">
        <w:rPr>
          <w:sz w:val="24"/>
          <w:szCs w:val="24"/>
        </w:rPr>
        <w:fldChar w:fldCharType="separate"/>
      </w:r>
      <w:r w:rsidRPr="00E06C07">
        <w:rPr>
          <w:noProof/>
          <w:sz w:val="24"/>
          <w:szCs w:val="24"/>
          <w:vertAlign w:val="superscript"/>
        </w:rPr>
        <w:t>5</w:t>
      </w:r>
      <w:r w:rsidRPr="00E06C07">
        <w:rPr>
          <w:sz w:val="24"/>
          <w:szCs w:val="24"/>
        </w:rPr>
        <w:fldChar w:fldCharType="end"/>
      </w:r>
      <w:r w:rsidRPr="00E06C07">
        <w:rPr>
          <w:sz w:val="24"/>
          <w:szCs w:val="24"/>
        </w:rPr>
        <w:t>:</w:t>
      </w:r>
    </w:p>
    <w:p w:rsidR="0082499E" w:rsidRPr="00E06C07" w:rsidRDefault="0082499E" w:rsidP="0082499E">
      <w:pPr>
        <w:widowControl/>
        <w:numPr>
          <w:ilvl w:val="0"/>
          <w:numId w:val="35"/>
        </w:numPr>
        <w:spacing w:line="360" w:lineRule="auto"/>
        <w:rPr>
          <w:sz w:val="24"/>
          <w:szCs w:val="24"/>
        </w:rPr>
      </w:pPr>
      <w:r w:rsidRPr="00E06C07">
        <w:rPr>
          <w:sz w:val="24"/>
          <w:szCs w:val="24"/>
        </w:rPr>
        <w:t>Aspek Emosional (</w:t>
      </w:r>
      <w:r w:rsidRPr="00E06C07">
        <w:rPr>
          <w:i/>
          <w:sz w:val="24"/>
          <w:szCs w:val="24"/>
        </w:rPr>
        <w:t>perasaan</w:t>
      </w:r>
      <w:r w:rsidRPr="00E06C07">
        <w:rPr>
          <w:sz w:val="24"/>
          <w:szCs w:val="24"/>
        </w:rPr>
        <w:t>). Meliputi: marasa cemas(</w:t>
      </w:r>
      <w:r w:rsidRPr="00E06C07">
        <w:rPr>
          <w:i/>
          <w:sz w:val="24"/>
          <w:szCs w:val="24"/>
        </w:rPr>
        <w:t>feeling anxious</w:t>
      </w:r>
      <w:r w:rsidRPr="00E06C07">
        <w:rPr>
          <w:sz w:val="24"/>
          <w:szCs w:val="24"/>
        </w:rPr>
        <w:t>), merasa ketakutan (</w:t>
      </w:r>
      <w:r w:rsidRPr="00E06C07">
        <w:rPr>
          <w:i/>
          <w:sz w:val="24"/>
          <w:szCs w:val="24"/>
        </w:rPr>
        <w:t>feeling scared</w:t>
      </w:r>
      <w:r w:rsidRPr="00E06C07">
        <w:rPr>
          <w:sz w:val="24"/>
          <w:szCs w:val="24"/>
        </w:rPr>
        <w:t>), merasa mudah marah (</w:t>
      </w:r>
      <w:r w:rsidRPr="00E06C07">
        <w:rPr>
          <w:i/>
          <w:sz w:val="24"/>
          <w:szCs w:val="24"/>
        </w:rPr>
        <w:t>feeling irritable</w:t>
      </w:r>
      <w:r w:rsidRPr="00E06C07">
        <w:rPr>
          <w:sz w:val="24"/>
          <w:szCs w:val="24"/>
        </w:rPr>
        <w:t>), merasa takut (</w:t>
      </w:r>
      <w:r w:rsidRPr="00E06C07">
        <w:rPr>
          <w:i/>
          <w:sz w:val="24"/>
          <w:szCs w:val="24"/>
        </w:rPr>
        <w:t>feeling moody</w:t>
      </w:r>
      <w:r w:rsidRPr="00E06C07">
        <w:rPr>
          <w:sz w:val="24"/>
          <w:szCs w:val="24"/>
        </w:rPr>
        <w:t xml:space="preserve">), dan merasa tidak </w:t>
      </w:r>
      <w:r w:rsidRPr="00E06C07">
        <w:rPr>
          <w:sz w:val="24"/>
          <w:szCs w:val="24"/>
        </w:rPr>
        <w:lastRenderedPageBreak/>
        <w:t>mampu menanggulangi (</w:t>
      </w:r>
      <w:r w:rsidRPr="00E06C07">
        <w:rPr>
          <w:i/>
          <w:sz w:val="24"/>
          <w:szCs w:val="24"/>
        </w:rPr>
        <w:t>feeling of inability to cope</w:t>
      </w:r>
      <w:r w:rsidRPr="00E06C07">
        <w:rPr>
          <w:sz w:val="24"/>
          <w:szCs w:val="24"/>
        </w:rPr>
        <w:t>)</w:t>
      </w:r>
    </w:p>
    <w:p w:rsidR="0082499E" w:rsidRPr="00E06C07" w:rsidRDefault="0082499E" w:rsidP="0082499E">
      <w:pPr>
        <w:widowControl/>
        <w:numPr>
          <w:ilvl w:val="0"/>
          <w:numId w:val="35"/>
        </w:numPr>
        <w:spacing w:line="360" w:lineRule="auto"/>
        <w:rPr>
          <w:sz w:val="24"/>
          <w:szCs w:val="24"/>
        </w:rPr>
      </w:pPr>
      <w:r w:rsidRPr="00E06C07">
        <w:rPr>
          <w:sz w:val="24"/>
          <w:szCs w:val="24"/>
        </w:rPr>
        <w:t>Aspek Kongnitif (</w:t>
      </w:r>
      <w:r w:rsidRPr="00E06C07">
        <w:rPr>
          <w:i/>
          <w:sz w:val="24"/>
          <w:szCs w:val="24"/>
        </w:rPr>
        <w:t>Pikiran</w:t>
      </w:r>
      <w:r w:rsidRPr="00E06C07">
        <w:rPr>
          <w:sz w:val="24"/>
          <w:szCs w:val="24"/>
        </w:rPr>
        <w:t xml:space="preserve">). Meliputi: Penghargaan atas diri rendah </w:t>
      </w:r>
      <w:r w:rsidRPr="00E06C07">
        <w:rPr>
          <w:i/>
          <w:sz w:val="24"/>
          <w:szCs w:val="24"/>
        </w:rPr>
        <w:t>(low self esteem</w:t>
      </w:r>
      <w:r w:rsidRPr="00E06C07">
        <w:rPr>
          <w:sz w:val="24"/>
          <w:szCs w:val="24"/>
        </w:rPr>
        <w:t>), takut gagal (</w:t>
      </w:r>
      <w:r w:rsidRPr="00E06C07">
        <w:rPr>
          <w:i/>
          <w:sz w:val="24"/>
          <w:szCs w:val="24"/>
        </w:rPr>
        <w:t>fear failure</w:t>
      </w:r>
      <w:r w:rsidRPr="00E06C07">
        <w:rPr>
          <w:sz w:val="24"/>
          <w:szCs w:val="24"/>
        </w:rPr>
        <w:t>), tidak mampu berkons</w:t>
      </w:r>
      <w:r>
        <w:rPr>
          <w:sz w:val="24"/>
          <w:szCs w:val="24"/>
        </w:rPr>
        <w:t>en</w:t>
      </w:r>
      <w:r w:rsidRPr="00E06C07">
        <w:rPr>
          <w:sz w:val="24"/>
          <w:szCs w:val="24"/>
        </w:rPr>
        <w:t xml:space="preserve">trasi </w:t>
      </w:r>
      <w:r w:rsidRPr="00E06C07">
        <w:rPr>
          <w:i/>
          <w:sz w:val="24"/>
          <w:szCs w:val="24"/>
        </w:rPr>
        <w:t>( inability to concentrate</w:t>
      </w:r>
      <w:r w:rsidRPr="00E06C07">
        <w:rPr>
          <w:sz w:val="24"/>
          <w:szCs w:val="24"/>
        </w:rPr>
        <w:t>), mudah bertindak memalukan (</w:t>
      </w:r>
      <w:r w:rsidRPr="00E06C07">
        <w:rPr>
          <w:i/>
          <w:sz w:val="24"/>
          <w:szCs w:val="24"/>
        </w:rPr>
        <w:t>embarrassing easily</w:t>
      </w:r>
      <w:r w:rsidRPr="00E06C07">
        <w:rPr>
          <w:sz w:val="24"/>
          <w:szCs w:val="24"/>
        </w:rPr>
        <w:t>), khawatir akan masa depanya (</w:t>
      </w:r>
      <w:r w:rsidRPr="00E06C07">
        <w:rPr>
          <w:i/>
          <w:sz w:val="24"/>
          <w:szCs w:val="24"/>
        </w:rPr>
        <w:t>worrying about the future</w:t>
      </w:r>
      <w:r w:rsidRPr="00E06C07">
        <w:rPr>
          <w:sz w:val="24"/>
          <w:szCs w:val="24"/>
        </w:rPr>
        <w:t>), mudah lupa (</w:t>
      </w:r>
      <w:r w:rsidRPr="00E06C07">
        <w:rPr>
          <w:i/>
          <w:sz w:val="24"/>
          <w:szCs w:val="24"/>
        </w:rPr>
        <w:t>forgetfulness</w:t>
      </w:r>
      <w:r w:rsidRPr="00E06C07">
        <w:rPr>
          <w:sz w:val="24"/>
          <w:szCs w:val="24"/>
        </w:rPr>
        <w:t>), dan emosi tak stabil (</w:t>
      </w:r>
      <w:r w:rsidRPr="00E06C07">
        <w:rPr>
          <w:i/>
          <w:sz w:val="24"/>
          <w:szCs w:val="24"/>
        </w:rPr>
        <w:t>emotional instability</w:t>
      </w:r>
      <w:r w:rsidRPr="00E06C07">
        <w:rPr>
          <w:sz w:val="24"/>
          <w:szCs w:val="24"/>
        </w:rPr>
        <w:t>)</w:t>
      </w:r>
    </w:p>
    <w:p w:rsidR="0082499E" w:rsidRPr="00E06C07" w:rsidRDefault="0082499E" w:rsidP="0082499E">
      <w:pPr>
        <w:widowControl/>
        <w:numPr>
          <w:ilvl w:val="0"/>
          <w:numId w:val="35"/>
        </w:numPr>
        <w:spacing w:line="360" w:lineRule="auto"/>
        <w:rPr>
          <w:sz w:val="24"/>
          <w:szCs w:val="24"/>
        </w:rPr>
      </w:pPr>
      <w:r>
        <w:rPr>
          <w:sz w:val="24"/>
          <w:szCs w:val="24"/>
        </w:rPr>
        <w:t>Aspek prilaku sos</w:t>
      </w:r>
      <w:r w:rsidRPr="00E06C07">
        <w:rPr>
          <w:sz w:val="24"/>
          <w:szCs w:val="24"/>
        </w:rPr>
        <w:t>ial. Meliputi: Jika berbicara gagap atau gugup dan kesukaran berbicara lainya (</w:t>
      </w:r>
      <w:r w:rsidRPr="00E06C07">
        <w:rPr>
          <w:i/>
          <w:sz w:val="24"/>
          <w:szCs w:val="24"/>
        </w:rPr>
        <w:t>stuttering and other speech difficulties</w:t>
      </w:r>
      <w:r w:rsidRPr="00E06C07">
        <w:rPr>
          <w:sz w:val="24"/>
          <w:szCs w:val="24"/>
        </w:rPr>
        <w:t>), enggan berkerja sama (</w:t>
      </w:r>
      <w:r w:rsidRPr="00E06C07">
        <w:rPr>
          <w:i/>
          <w:sz w:val="24"/>
          <w:szCs w:val="24"/>
        </w:rPr>
        <w:t>uncooperative activities</w:t>
      </w:r>
      <w:r w:rsidRPr="00E06C07">
        <w:rPr>
          <w:sz w:val="24"/>
          <w:szCs w:val="24"/>
        </w:rPr>
        <w:t>), tidak mampu rileks (</w:t>
      </w:r>
      <w:r w:rsidRPr="00E06C07">
        <w:rPr>
          <w:i/>
          <w:sz w:val="24"/>
          <w:szCs w:val="24"/>
        </w:rPr>
        <w:t>inability to relax</w:t>
      </w:r>
      <w:r w:rsidRPr="00E06C07">
        <w:rPr>
          <w:sz w:val="24"/>
          <w:szCs w:val="24"/>
        </w:rPr>
        <w:t>), menangis tanpa alasan yang jelas (</w:t>
      </w:r>
      <w:r w:rsidRPr="00E06C07">
        <w:rPr>
          <w:i/>
          <w:sz w:val="24"/>
          <w:szCs w:val="24"/>
        </w:rPr>
        <w:t>craying for no apperent reason</w:t>
      </w:r>
      <w:r w:rsidRPr="00E06C07">
        <w:rPr>
          <w:sz w:val="24"/>
          <w:szCs w:val="24"/>
        </w:rPr>
        <w:t>), bertindak impulsive atau bertindak suka hati (</w:t>
      </w:r>
      <w:r w:rsidRPr="00E06C07">
        <w:rPr>
          <w:i/>
          <w:sz w:val="24"/>
          <w:szCs w:val="24"/>
        </w:rPr>
        <w:t>acting impulsively</w:t>
      </w:r>
      <w:r w:rsidRPr="00E06C07">
        <w:rPr>
          <w:sz w:val="24"/>
          <w:szCs w:val="24"/>
        </w:rPr>
        <w:t>), mudah kaget atau terkejut (</w:t>
      </w:r>
      <w:r w:rsidRPr="00E06C07">
        <w:rPr>
          <w:i/>
          <w:sz w:val="24"/>
          <w:szCs w:val="24"/>
        </w:rPr>
        <w:t>startling easily</w:t>
      </w:r>
      <w:r w:rsidRPr="00E06C07">
        <w:rPr>
          <w:sz w:val="24"/>
          <w:szCs w:val="24"/>
        </w:rPr>
        <w:t>), menggertakkan gigi (</w:t>
      </w:r>
      <w:r w:rsidRPr="00E06C07">
        <w:rPr>
          <w:i/>
          <w:sz w:val="24"/>
          <w:szCs w:val="24"/>
        </w:rPr>
        <w:t>grinding teeth</w:t>
      </w:r>
      <w:r w:rsidRPr="00E06C07">
        <w:rPr>
          <w:sz w:val="24"/>
          <w:szCs w:val="24"/>
        </w:rPr>
        <w:t>), frekuensi merokok meningkat (increasing smoking</w:t>
      </w:r>
      <w:r>
        <w:rPr>
          <w:sz w:val="24"/>
          <w:szCs w:val="24"/>
        </w:rPr>
        <w:t>), pengunaan obat-obatan dan alk</w:t>
      </w:r>
      <w:r w:rsidRPr="00E06C07">
        <w:rPr>
          <w:sz w:val="24"/>
          <w:szCs w:val="24"/>
        </w:rPr>
        <w:t>ohol meningkat (</w:t>
      </w:r>
      <w:r w:rsidRPr="00E06C07">
        <w:rPr>
          <w:i/>
          <w:sz w:val="24"/>
          <w:szCs w:val="24"/>
        </w:rPr>
        <w:t>increasing use of drug an alcohol</w:t>
      </w:r>
      <w:r w:rsidRPr="00E06C07">
        <w:rPr>
          <w:sz w:val="24"/>
          <w:szCs w:val="24"/>
        </w:rPr>
        <w:t>), mudah celak (</w:t>
      </w:r>
      <w:r w:rsidRPr="00E06C07">
        <w:rPr>
          <w:i/>
          <w:sz w:val="24"/>
          <w:szCs w:val="24"/>
        </w:rPr>
        <w:t>being accident prone</w:t>
      </w:r>
      <w:r w:rsidRPr="00E06C07">
        <w:rPr>
          <w:sz w:val="24"/>
          <w:szCs w:val="24"/>
        </w:rPr>
        <w:t xml:space="preserve">), dan kehilangan nafsu makan atau selera makan </w:t>
      </w:r>
      <w:r w:rsidRPr="00E06C07">
        <w:rPr>
          <w:sz w:val="24"/>
          <w:szCs w:val="24"/>
        </w:rPr>
        <w:lastRenderedPageBreak/>
        <w:t>berlebihan (</w:t>
      </w:r>
      <w:r w:rsidRPr="00E06C07">
        <w:rPr>
          <w:i/>
          <w:sz w:val="24"/>
          <w:szCs w:val="24"/>
        </w:rPr>
        <w:t>losing appetits or overeating</w:t>
      </w:r>
      <w:r w:rsidRPr="00E06C07">
        <w:rPr>
          <w:sz w:val="24"/>
          <w:szCs w:val="24"/>
        </w:rPr>
        <w:t>)</w:t>
      </w:r>
    </w:p>
    <w:p w:rsidR="0082499E" w:rsidRDefault="0082499E" w:rsidP="0082499E">
      <w:pPr>
        <w:widowControl/>
        <w:numPr>
          <w:ilvl w:val="0"/>
          <w:numId w:val="35"/>
        </w:numPr>
        <w:spacing w:after="200" w:line="360" w:lineRule="auto"/>
        <w:rPr>
          <w:sz w:val="24"/>
          <w:szCs w:val="24"/>
        </w:rPr>
      </w:pPr>
      <w:r w:rsidRPr="00E06C07">
        <w:rPr>
          <w:sz w:val="24"/>
          <w:szCs w:val="24"/>
        </w:rPr>
        <w:t>Aspek Fisiologis: Meliputi: berkeringat(</w:t>
      </w:r>
      <w:r w:rsidRPr="00E06C07">
        <w:rPr>
          <w:i/>
          <w:sz w:val="24"/>
          <w:szCs w:val="24"/>
        </w:rPr>
        <w:t>sweaty</w:t>
      </w:r>
      <w:r w:rsidRPr="00E06C07">
        <w:rPr>
          <w:sz w:val="24"/>
          <w:szCs w:val="24"/>
        </w:rPr>
        <w:t>), detak jantung meningakat (</w:t>
      </w:r>
      <w:r w:rsidRPr="00E06C07">
        <w:rPr>
          <w:i/>
          <w:sz w:val="24"/>
          <w:szCs w:val="24"/>
        </w:rPr>
        <w:t>increased heart beat</w:t>
      </w:r>
      <w:r w:rsidRPr="00E06C07">
        <w:rPr>
          <w:sz w:val="24"/>
          <w:szCs w:val="24"/>
        </w:rPr>
        <w:t>), menggigil atau gemetaran (</w:t>
      </w:r>
      <w:r w:rsidRPr="00E06C07">
        <w:rPr>
          <w:i/>
          <w:sz w:val="24"/>
          <w:szCs w:val="24"/>
        </w:rPr>
        <w:t>trembling</w:t>
      </w:r>
      <w:r w:rsidRPr="00E06C07">
        <w:rPr>
          <w:sz w:val="24"/>
          <w:szCs w:val="24"/>
        </w:rPr>
        <w:t>), gelisah atau gugup (</w:t>
      </w:r>
      <w:r w:rsidRPr="00E06C07">
        <w:rPr>
          <w:i/>
          <w:sz w:val="24"/>
          <w:szCs w:val="24"/>
        </w:rPr>
        <w:t>nervous</w:t>
      </w:r>
      <w:r w:rsidRPr="00E06C07">
        <w:rPr>
          <w:sz w:val="24"/>
          <w:szCs w:val="24"/>
        </w:rPr>
        <w:t>), mulut dan kerongkongan kering (dryness of throat and mouth), mudah letih (</w:t>
      </w:r>
      <w:r w:rsidRPr="00E06C07">
        <w:rPr>
          <w:i/>
          <w:sz w:val="24"/>
          <w:szCs w:val="24"/>
        </w:rPr>
        <w:t>tiring easily</w:t>
      </w:r>
      <w:r w:rsidRPr="00E06C07">
        <w:rPr>
          <w:sz w:val="24"/>
          <w:szCs w:val="24"/>
        </w:rPr>
        <w:t>), sering buang air kencing (</w:t>
      </w:r>
      <w:r w:rsidRPr="00E06C07">
        <w:rPr>
          <w:i/>
          <w:sz w:val="24"/>
          <w:szCs w:val="24"/>
        </w:rPr>
        <w:t>urinating frequently</w:t>
      </w:r>
      <w:r w:rsidRPr="00E06C07">
        <w:rPr>
          <w:sz w:val="24"/>
          <w:szCs w:val="24"/>
        </w:rPr>
        <w:t>), sakit kepala (headaches), tekanan darah tinggi (</w:t>
      </w:r>
      <w:r w:rsidRPr="00E06C07">
        <w:rPr>
          <w:i/>
          <w:sz w:val="24"/>
          <w:szCs w:val="24"/>
        </w:rPr>
        <w:t>high blood preasure</w:t>
      </w:r>
      <w:r w:rsidRPr="00E06C07">
        <w:rPr>
          <w:sz w:val="24"/>
          <w:szCs w:val="24"/>
        </w:rPr>
        <w:t>),dan sakit pada leher atau punggung bawah (</w:t>
      </w:r>
      <w:r w:rsidRPr="00E06C07">
        <w:rPr>
          <w:i/>
          <w:sz w:val="24"/>
          <w:szCs w:val="24"/>
        </w:rPr>
        <w:t>pain in the neck and or lower back</w:t>
      </w:r>
      <w:r w:rsidRPr="00E06C07">
        <w:rPr>
          <w:sz w:val="24"/>
          <w:szCs w:val="24"/>
        </w:rPr>
        <w:t xml:space="preserve">). </w:t>
      </w:r>
    </w:p>
    <w:p w:rsidR="0082499E" w:rsidRPr="00E06C07" w:rsidRDefault="0082499E" w:rsidP="0082499E">
      <w:pPr>
        <w:spacing w:line="360" w:lineRule="auto"/>
        <w:ind w:hanging="1417"/>
        <w:rPr>
          <w:b/>
          <w:sz w:val="24"/>
          <w:szCs w:val="24"/>
        </w:rPr>
      </w:pPr>
      <w:r w:rsidRPr="00E06C07">
        <w:rPr>
          <w:b/>
          <w:sz w:val="24"/>
          <w:szCs w:val="24"/>
        </w:rPr>
        <w:t>Tingkat Stres dan Bentuk Stres</w:t>
      </w:r>
    </w:p>
    <w:p w:rsidR="0082499E" w:rsidRPr="00E06C07" w:rsidRDefault="0082499E" w:rsidP="0082499E">
      <w:pPr>
        <w:spacing w:line="360" w:lineRule="auto"/>
        <w:ind w:firstLine="426"/>
        <w:rPr>
          <w:sz w:val="24"/>
          <w:szCs w:val="24"/>
        </w:rPr>
      </w:pPr>
      <w:r>
        <w:rPr>
          <w:sz w:val="24"/>
          <w:szCs w:val="24"/>
        </w:rPr>
        <w:t xml:space="preserve">  </w:t>
      </w:r>
      <w:r w:rsidRPr="00E06C07">
        <w:rPr>
          <w:sz w:val="24"/>
          <w:szCs w:val="24"/>
        </w:rPr>
        <w:t xml:space="preserve">Berdasarkan gejalanya, stres di bagi menjadi tiga tingkat, yaitu </w:t>
      </w:r>
      <w:r w:rsidRPr="00E06C07">
        <w:rPr>
          <w:sz w:val="24"/>
          <w:szCs w:val="24"/>
        </w:rPr>
        <w:fldChar w:fldCharType="begin" w:fldLock="1"/>
      </w:r>
      <w:r>
        <w:rPr>
          <w:sz w:val="24"/>
          <w:szCs w:val="24"/>
        </w:rPr>
        <w:instrText>ADDIN CSL_CITATION {"citationItems":[{"id":"ITEM-1","itemData":{"author":[{"dropping-particle":"","family":"Gunarya","given":"Arlina","non-dropping-particle":"","parse-names":false,"suffix":""},{"dropping-particle":"","family":"Tamar","given":"Muhammad","non-dropping-particle":"","parse-names":false,"suffix":""}],"id":"ITEM-1","issued":{"date-parts":[["0"]]},"page":"1-19","title":"Bersahabat Dengan Stress","type":"article-journal"},"uris":["http://www.mendeley.com/documents/?uuid=929941f1-16ce-4d49-bc1f-f364dd4dcf1a"]}],"mendeley":{"formattedCitation":"&lt;sup&gt;6&lt;/sup&gt;","plainTextFormattedCitation":"6","previouslyFormattedCitation":"&lt;sup&gt;6&lt;/sup&gt;"},"properties":{"noteIndex":0},"schema":"https://github.com/citation-style-language/schema/raw/master/csl-citation.json"}</w:instrText>
      </w:r>
      <w:r w:rsidRPr="00E06C07">
        <w:rPr>
          <w:sz w:val="24"/>
          <w:szCs w:val="24"/>
        </w:rPr>
        <w:fldChar w:fldCharType="separate"/>
      </w:r>
      <w:r w:rsidRPr="00616E6E">
        <w:rPr>
          <w:noProof/>
          <w:sz w:val="24"/>
          <w:szCs w:val="24"/>
          <w:vertAlign w:val="superscript"/>
        </w:rPr>
        <w:t>6</w:t>
      </w:r>
      <w:r w:rsidRPr="00E06C07">
        <w:rPr>
          <w:sz w:val="24"/>
          <w:szCs w:val="24"/>
        </w:rPr>
        <w:fldChar w:fldCharType="end"/>
      </w:r>
      <w:r w:rsidRPr="00E06C07">
        <w:rPr>
          <w:sz w:val="24"/>
          <w:szCs w:val="24"/>
        </w:rPr>
        <w:t>:</w:t>
      </w:r>
    </w:p>
    <w:p w:rsidR="0082499E" w:rsidRPr="00E06C07" w:rsidRDefault="0082499E" w:rsidP="0082499E">
      <w:pPr>
        <w:widowControl/>
        <w:numPr>
          <w:ilvl w:val="0"/>
          <w:numId w:val="37"/>
        </w:numPr>
        <w:spacing w:line="360" w:lineRule="auto"/>
        <w:ind w:left="426" w:firstLine="0"/>
        <w:rPr>
          <w:sz w:val="24"/>
          <w:szCs w:val="24"/>
        </w:rPr>
      </w:pPr>
      <w:r w:rsidRPr="00E06C07">
        <w:rPr>
          <w:sz w:val="24"/>
          <w:szCs w:val="24"/>
        </w:rPr>
        <w:t>Stres Ringan</w:t>
      </w:r>
    </w:p>
    <w:p w:rsidR="0082499E" w:rsidRPr="00E06C07" w:rsidRDefault="0082499E" w:rsidP="0082499E">
      <w:pPr>
        <w:spacing w:line="360" w:lineRule="auto"/>
        <w:ind w:left="709" w:hanging="142"/>
        <w:rPr>
          <w:sz w:val="24"/>
          <w:szCs w:val="24"/>
        </w:rPr>
      </w:pPr>
      <w:r>
        <w:rPr>
          <w:sz w:val="24"/>
          <w:szCs w:val="24"/>
        </w:rPr>
        <w:t xml:space="preserve">  </w:t>
      </w:r>
      <w:r w:rsidRPr="00E06C07">
        <w:rPr>
          <w:sz w:val="24"/>
          <w:szCs w:val="24"/>
        </w:rPr>
        <w:t xml:space="preserve">Stres ringan adalah stressor yang dihadapi stiap orang secara teratur, sepeti terlalu banyak tidur, kemacetan lalu-lintas, kritikan dari atasan. Situasi seperti ini biasanya berlangsung beberap menit atau jam. Stresor ringan biasanya tidak disertai timbulnya gejala. Ciri-cirinya yaitu semangat meningkat, penglihatan tajam, energy meningkat namun cadangan energi menurun. Kemampuan </w:t>
      </w:r>
      <w:r w:rsidRPr="00E06C07">
        <w:rPr>
          <w:sz w:val="24"/>
          <w:szCs w:val="24"/>
        </w:rPr>
        <w:lastRenderedPageBreak/>
        <w:t>menyelesaikan pelajaran meningkat, sering merasa letih tanpa sebab, kadang-kadang terdapat gangguan system seperti pencernaan, otot, perasaan tidak santai.</w:t>
      </w:r>
      <w:r>
        <w:rPr>
          <w:sz w:val="24"/>
          <w:szCs w:val="24"/>
        </w:rPr>
        <w:t xml:space="preserve"> </w:t>
      </w:r>
    </w:p>
    <w:p w:rsidR="0082499E" w:rsidRPr="00E06C07" w:rsidRDefault="0082499E" w:rsidP="0082499E">
      <w:pPr>
        <w:widowControl/>
        <w:numPr>
          <w:ilvl w:val="0"/>
          <w:numId w:val="37"/>
        </w:numPr>
        <w:spacing w:line="360" w:lineRule="auto"/>
        <w:ind w:left="426" w:firstLine="0"/>
        <w:rPr>
          <w:sz w:val="24"/>
          <w:szCs w:val="24"/>
        </w:rPr>
      </w:pPr>
      <w:r w:rsidRPr="00E06C07">
        <w:rPr>
          <w:sz w:val="24"/>
          <w:szCs w:val="24"/>
        </w:rPr>
        <w:t>Stres Sedang</w:t>
      </w:r>
    </w:p>
    <w:p w:rsidR="0082499E" w:rsidRPr="00E06C07" w:rsidRDefault="0082499E" w:rsidP="0082499E">
      <w:pPr>
        <w:spacing w:line="360" w:lineRule="auto"/>
        <w:ind w:left="720" w:firstLine="720"/>
        <w:rPr>
          <w:sz w:val="24"/>
          <w:szCs w:val="24"/>
        </w:rPr>
      </w:pPr>
      <w:r>
        <w:rPr>
          <w:sz w:val="24"/>
          <w:szCs w:val="24"/>
        </w:rPr>
        <w:t>Stres sedang b</w:t>
      </w:r>
      <w:r w:rsidRPr="00E06C07">
        <w:rPr>
          <w:sz w:val="24"/>
          <w:szCs w:val="24"/>
        </w:rPr>
        <w:t>erlangsung lebih lama dari beberapa jam sampai beberapa hari. Situasi perselisihan yang tidak terselesaikan dengan rekan : anak yang sakit: atau ketidakhadiran yang lama dari anggota keluarga merupan penyebab stres sedang. Ciri-cirinya yaitu sakit perut, mules, otot-otot terasa tegang, perasaan tegang, gangguan tidur, b</w:t>
      </w:r>
      <w:r>
        <w:rPr>
          <w:sz w:val="24"/>
          <w:szCs w:val="24"/>
        </w:rPr>
        <w:t>a</w:t>
      </w:r>
      <w:r w:rsidRPr="00E06C07">
        <w:rPr>
          <w:sz w:val="24"/>
          <w:szCs w:val="24"/>
        </w:rPr>
        <w:t>dan terasa ringan.</w:t>
      </w:r>
    </w:p>
    <w:p w:rsidR="0082499E" w:rsidRPr="00E06C07" w:rsidRDefault="0082499E" w:rsidP="0082499E">
      <w:pPr>
        <w:widowControl/>
        <w:numPr>
          <w:ilvl w:val="0"/>
          <w:numId w:val="37"/>
        </w:numPr>
        <w:spacing w:line="360" w:lineRule="auto"/>
        <w:ind w:left="426" w:firstLine="0"/>
        <w:rPr>
          <w:sz w:val="24"/>
          <w:szCs w:val="24"/>
        </w:rPr>
      </w:pPr>
      <w:r w:rsidRPr="00E06C07">
        <w:rPr>
          <w:sz w:val="24"/>
          <w:szCs w:val="24"/>
        </w:rPr>
        <w:t>Stres Berat</w:t>
      </w:r>
    </w:p>
    <w:p w:rsidR="0082499E" w:rsidRDefault="0082499E" w:rsidP="0082499E">
      <w:pPr>
        <w:spacing w:line="360" w:lineRule="auto"/>
        <w:ind w:left="720" w:firstLine="720"/>
        <w:rPr>
          <w:sz w:val="24"/>
          <w:szCs w:val="24"/>
        </w:rPr>
      </w:pPr>
      <w:r>
        <w:rPr>
          <w:sz w:val="24"/>
          <w:szCs w:val="24"/>
        </w:rPr>
        <w:t xml:space="preserve">Stress berat </w:t>
      </w:r>
      <w:r w:rsidRPr="00E06C07">
        <w:rPr>
          <w:sz w:val="24"/>
          <w:szCs w:val="24"/>
        </w:rPr>
        <w:t xml:space="preserve">adalah situasi kronis yang dapat berlangsung beberapa minggu sampai beberapa bulan, seperti perselisihan perkawinan terus menerus : berpindah tempat tingal: mempunyai penyakit kronis dan termasuk </w:t>
      </w:r>
      <w:r>
        <w:rPr>
          <w:sz w:val="24"/>
          <w:szCs w:val="24"/>
        </w:rPr>
        <w:t>perubahan fisik, psikologis, sos</w:t>
      </w:r>
      <w:r w:rsidRPr="00E06C07">
        <w:rPr>
          <w:sz w:val="24"/>
          <w:szCs w:val="24"/>
        </w:rPr>
        <w:t xml:space="preserve">ial pada usia lanjut. Makin sering dan makin tinggi resiko kesehatan yang ditimbulkan. Stres yang berkepanjangan dapat mempengaruhi kemampuan untuk </w:t>
      </w:r>
      <w:r w:rsidRPr="00E06C07">
        <w:rPr>
          <w:sz w:val="24"/>
          <w:szCs w:val="24"/>
        </w:rPr>
        <w:lastRenderedPageBreak/>
        <w:t>menyelesaikan tugas perkembangan. Ciri-ciri yaitu sulit beraktivitas, gangguan hubungan s</w:t>
      </w:r>
      <w:r>
        <w:rPr>
          <w:sz w:val="24"/>
          <w:szCs w:val="24"/>
        </w:rPr>
        <w:t>osial, sulit tidur, negativistik</w:t>
      </w:r>
      <w:r w:rsidRPr="00E06C07">
        <w:rPr>
          <w:sz w:val="24"/>
          <w:szCs w:val="24"/>
        </w:rPr>
        <w:t xml:space="preserve">, penurunan konsentrasi, takut tidak jelas, keletihan meningkat, tidak mampu melakukan </w:t>
      </w:r>
      <w:r>
        <w:rPr>
          <w:sz w:val="24"/>
          <w:szCs w:val="24"/>
        </w:rPr>
        <w:t>pekerjaan sederhana, gangguan si</w:t>
      </w:r>
      <w:r w:rsidRPr="00E06C07">
        <w:rPr>
          <w:sz w:val="24"/>
          <w:szCs w:val="24"/>
        </w:rPr>
        <w:t>stem meningkat, perasaan takut meningkat.</w:t>
      </w:r>
    </w:p>
    <w:p w:rsidR="0082499E" w:rsidRPr="00E06C07" w:rsidRDefault="0082499E" w:rsidP="0082499E">
      <w:pPr>
        <w:spacing w:line="360" w:lineRule="auto"/>
        <w:rPr>
          <w:b/>
          <w:sz w:val="24"/>
          <w:szCs w:val="24"/>
        </w:rPr>
      </w:pPr>
      <w:r w:rsidRPr="00E06C07">
        <w:rPr>
          <w:b/>
          <w:sz w:val="24"/>
          <w:szCs w:val="24"/>
        </w:rPr>
        <w:t>Indeks Massa Tubuh</w:t>
      </w:r>
    </w:p>
    <w:p w:rsidR="0082499E" w:rsidRPr="00E06C07" w:rsidRDefault="0082499E" w:rsidP="0082499E">
      <w:pPr>
        <w:tabs>
          <w:tab w:val="left" w:pos="426"/>
        </w:tabs>
        <w:spacing w:line="360" w:lineRule="auto"/>
        <w:rPr>
          <w:b/>
          <w:sz w:val="24"/>
          <w:szCs w:val="24"/>
        </w:rPr>
      </w:pPr>
    </w:p>
    <w:p w:rsidR="0082499E" w:rsidRDefault="0082499E" w:rsidP="0082499E">
      <w:pPr>
        <w:spacing w:line="360" w:lineRule="auto"/>
        <w:rPr>
          <w:sz w:val="24"/>
          <w:szCs w:val="24"/>
        </w:rPr>
      </w:pPr>
      <w:r>
        <w:rPr>
          <w:sz w:val="24"/>
          <w:szCs w:val="24"/>
        </w:rPr>
        <w:t xml:space="preserve">  </w:t>
      </w:r>
      <w:r w:rsidRPr="00E06C07">
        <w:rPr>
          <w:sz w:val="24"/>
          <w:szCs w:val="24"/>
        </w:rPr>
        <w:t>Indeks massa tubuh (IMT) adalah alat sederhana untuk memantau status gizi pada orang dewasa. IMT di tentukan dengan cara menghitung berat badan dalam kilogram dibagi dengan tinggi badan dalam meter kuadrat (kg/m</w:t>
      </w:r>
      <w:r w:rsidRPr="00E06C07">
        <w:rPr>
          <w:sz w:val="24"/>
          <w:szCs w:val="24"/>
          <w:vertAlign w:val="superscript"/>
        </w:rPr>
        <w:t>2</w:t>
      </w:r>
      <w:r w:rsidRPr="00E06C07">
        <w:rPr>
          <w:sz w:val="24"/>
          <w:szCs w:val="24"/>
        </w:rPr>
        <w:t xml:space="preserve">). IMT dapat digunakan sebagai indikator atau mengambarkan kadar adipositar dalam tubuh seseorang. WHO merekomendasikan untuk mengklasifikasikan berat badan, termasuk katagori berat badan kurang hingga berat badan lebih yang berkaitan dengan resiko penyakit tidak menular. </w:t>
      </w:r>
      <w:r w:rsidRPr="00E06C07">
        <w:rPr>
          <w:sz w:val="24"/>
          <w:szCs w:val="24"/>
        </w:rPr>
        <w:fldChar w:fldCharType="begin" w:fldLock="1"/>
      </w:r>
      <w:r>
        <w:rPr>
          <w:sz w:val="24"/>
          <w:szCs w:val="24"/>
        </w:rPr>
        <w:instrText>ADDIN CSL_CITATION {"citationItems":[{"id":"ITEM-1","itemData":{"author":[{"dropping-particle":"","family":"Archilona","given":"Zega Yudama","non-dropping-particle":"","parse-names":false,"suffix":""},{"dropping-particle":"","family":"Nugroho","given":"K Heri","non-dropping-particle":"","parse-names":false,"suffix":""},{"dropping-particle":"","family":"Puruhita","given":"Niken","non-dropping-particle":"","parse-names":false,"suffix":""}],"container-title":"Jurnal Kedokteran Dipenogoro","id":"ITEM-1","issue":"2","issued":{"date-parts":[["2016"]]},"page":"122-131","title":"KADAR LEMAK TOTAL ( Studi Kasus Pada Mahasiswa Kedokteran Undip )","type":"article-journal","volume":"5"},"uris":["http://www.mendeley.com/documents/?uuid=eed66026-9347-48a4-b21a-eb59ce9df9c2"]}],"mendeley":{"formattedCitation":"&lt;sup&gt;13&lt;/sup&gt;","plainTextFormattedCitation":"13","previouslyFormattedCitation":"&lt;sup&gt;13&lt;/sup&gt;"},"properties":{"noteIndex":0},"schema":"https://github.com/citation-style-language/schema/raw/master/csl-citation.json"}</w:instrText>
      </w:r>
      <w:r w:rsidRPr="00E06C07">
        <w:rPr>
          <w:sz w:val="24"/>
          <w:szCs w:val="24"/>
        </w:rPr>
        <w:fldChar w:fldCharType="separate"/>
      </w:r>
      <w:r w:rsidRPr="00880387">
        <w:rPr>
          <w:noProof/>
          <w:sz w:val="24"/>
          <w:szCs w:val="24"/>
          <w:vertAlign w:val="superscript"/>
        </w:rPr>
        <w:t>13</w:t>
      </w:r>
      <w:r w:rsidRPr="00E06C07">
        <w:rPr>
          <w:sz w:val="24"/>
          <w:szCs w:val="24"/>
        </w:rPr>
        <w:fldChar w:fldCharType="end"/>
      </w:r>
      <w:r w:rsidRPr="00E06C07">
        <w:rPr>
          <w:sz w:val="24"/>
          <w:szCs w:val="24"/>
        </w:rPr>
        <w:t xml:space="preserve"> </w:t>
      </w:r>
    </w:p>
    <w:p w:rsidR="001E3C52" w:rsidRDefault="001E3C52" w:rsidP="0082499E">
      <w:pPr>
        <w:spacing w:line="360" w:lineRule="auto"/>
        <w:rPr>
          <w:sz w:val="24"/>
          <w:szCs w:val="24"/>
        </w:rPr>
      </w:pPr>
    </w:p>
    <w:p w:rsidR="001E3C52" w:rsidRDefault="001E3C52" w:rsidP="0082499E">
      <w:pPr>
        <w:spacing w:line="360" w:lineRule="auto"/>
        <w:rPr>
          <w:sz w:val="24"/>
          <w:szCs w:val="24"/>
        </w:rPr>
      </w:pPr>
    </w:p>
    <w:p w:rsidR="001E3C52" w:rsidRDefault="001E3C52" w:rsidP="0082499E">
      <w:pPr>
        <w:spacing w:line="360" w:lineRule="auto"/>
        <w:rPr>
          <w:sz w:val="24"/>
          <w:szCs w:val="24"/>
        </w:rPr>
      </w:pPr>
    </w:p>
    <w:p w:rsidR="001E3C52" w:rsidRDefault="001E3C52" w:rsidP="0082499E">
      <w:pPr>
        <w:spacing w:line="360" w:lineRule="auto"/>
        <w:rPr>
          <w:sz w:val="24"/>
          <w:szCs w:val="24"/>
        </w:rPr>
      </w:pPr>
    </w:p>
    <w:p w:rsidR="001E3C52" w:rsidRDefault="001E3C52" w:rsidP="0082499E">
      <w:pPr>
        <w:spacing w:line="360" w:lineRule="auto"/>
        <w:rPr>
          <w:sz w:val="24"/>
          <w:szCs w:val="24"/>
        </w:rPr>
      </w:pPr>
    </w:p>
    <w:p w:rsidR="001E3C52" w:rsidRDefault="001E3C52" w:rsidP="0082499E">
      <w:pPr>
        <w:spacing w:line="360" w:lineRule="auto"/>
        <w:rPr>
          <w:sz w:val="24"/>
          <w:szCs w:val="24"/>
        </w:rPr>
      </w:pPr>
    </w:p>
    <w:p w:rsidR="001E3C52" w:rsidRDefault="001E3C52" w:rsidP="0082499E">
      <w:pPr>
        <w:spacing w:line="360" w:lineRule="auto"/>
        <w:rPr>
          <w:sz w:val="24"/>
          <w:szCs w:val="24"/>
        </w:rPr>
      </w:pPr>
    </w:p>
    <w:p w:rsidR="001E3C52" w:rsidRDefault="001E3C52" w:rsidP="0082499E">
      <w:pPr>
        <w:spacing w:line="360" w:lineRule="auto"/>
        <w:rPr>
          <w:sz w:val="24"/>
          <w:szCs w:val="24"/>
        </w:rPr>
      </w:pPr>
    </w:p>
    <w:p w:rsidR="001E3C52" w:rsidRDefault="001E3C52" w:rsidP="001E3C52">
      <w:pPr>
        <w:spacing w:line="360" w:lineRule="auto"/>
        <w:rPr>
          <w:b/>
          <w:sz w:val="24"/>
          <w:szCs w:val="24"/>
        </w:rPr>
      </w:pPr>
      <w:r w:rsidRPr="00E06C07">
        <w:rPr>
          <w:b/>
          <w:sz w:val="24"/>
          <w:szCs w:val="24"/>
        </w:rPr>
        <w:lastRenderedPageBreak/>
        <w:t xml:space="preserve">Klasifikasi IMT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9"/>
        <w:gridCol w:w="2588"/>
      </w:tblGrid>
      <w:tr w:rsidR="001E3C52" w:rsidRPr="00E650BB" w:rsidTr="001E3C52">
        <w:tc>
          <w:tcPr>
            <w:tcW w:w="1809" w:type="dxa"/>
            <w:shd w:val="clear" w:color="auto" w:fill="auto"/>
            <w:vAlign w:val="center"/>
          </w:tcPr>
          <w:p w:rsidR="001E3C52" w:rsidRPr="00E650BB" w:rsidRDefault="001E3C52" w:rsidP="00DA0EC4">
            <w:pPr>
              <w:spacing w:line="360" w:lineRule="auto"/>
              <w:jc w:val="center"/>
              <w:rPr>
                <w:sz w:val="24"/>
                <w:szCs w:val="24"/>
                <w:lang w:val="id-ID"/>
              </w:rPr>
            </w:pPr>
            <w:r w:rsidRPr="00E650BB">
              <w:rPr>
                <w:b/>
                <w:sz w:val="24"/>
                <w:szCs w:val="24"/>
              </w:rPr>
              <w:t>Klasifikasi</w:t>
            </w:r>
          </w:p>
        </w:tc>
        <w:tc>
          <w:tcPr>
            <w:tcW w:w="2588" w:type="dxa"/>
            <w:shd w:val="clear" w:color="auto" w:fill="auto"/>
            <w:vAlign w:val="center"/>
          </w:tcPr>
          <w:p w:rsidR="001E3C52" w:rsidRPr="00E650BB" w:rsidRDefault="001E3C52" w:rsidP="00DA0EC4">
            <w:pPr>
              <w:spacing w:line="360" w:lineRule="auto"/>
              <w:jc w:val="center"/>
              <w:rPr>
                <w:sz w:val="24"/>
                <w:szCs w:val="24"/>
                <w:lang w:val="id-ID"/>
              </w:rPr>
            </w:pPr>
            <w:r w:rsidRPr="00E650BB">
              <w:rPr>
                <w:b/>
                <w:sz w:val="24"/>
                <w:szCs w:val="24"/>
              </w:rPr>
              <w:t>Poin Batas IMT (kg/m</w:t>
            </w:r>
            <w:r w:rsidRPr="00E650BB">
              <w:rPr>
                <w:b/>
                <w:sz w:val="24"/>
                <w:szCs w:val="24"/>
                <w:vertAlign w:val="superscript"/>
              </w:rPr>
              <w:t>2</w:t>
            </w:r>
            <w:r w:rsidRPr="00E650BB">
              <w:rPr>
                <w:b/>
                <w:sz w:val="24"/>
                <w:szCs w:val="24"/>
              </w:rPr>
              <w:t>)</w:t>
            </w:r>
          </w:p>
        </w:tc>
      </w:tr>
      <w:tr w:rsidR="001E3C52" w:rsidRPr="00E650BB" w:rsidTr="001E3C52">
        <w:tc>
          <w:tcPr>
            <w:tcW w:w="1809" w:type="dxa"/>
            <w:shd w:val="clear" w:color="auto" w:fill="auto"/>
            <w:vAlign w:val="center"/>
          </w:tcPr>
          <w:p w:rsidR="001E3C52" w:rsidRPr="00E650BB" w:rsidRDefault="001E3C52" w:rsidP="00DA0EC4">
            <w:pPr>
              <w:spacing w:line="360" w:lineRule="auto"/>
              <w:jc w:val="center"/>
              <w:rPr>
                <w:sz w:val="24"/>
                <w:szCs w:val="24"/>
                <w:lang w:val="id-ID"/>
              </w:rPr>
            </w:pPr>
            <w:r w:rsidRPr="00E650BB">
              <w:rPr>
                <w:sz w:val="24"/>
                <w:szCs w:val="24"/>
              </w:rPr>
              <w:t>Kurus</w:t>
            </w:r>
          </w:p>
        </w:tc>
        <w:tc>
          <w:tcPr>
            <w:tcW w:w="2588" w:type="dxa"/>
            <w:shd w:val="clear" w:color="auto" w:fill="auto"/>
            <w:vAlign w:val="center"/>
          </w:tcPr>
          <w:p w:rsidR="001E3C52" w:rsidRPr="00E650BB" w:rsidRDefault="001E3C52" w:rsidP="00DA0EC4">
            <w:pPr>
              <w:spacing w:line="360" w:lineRule="auto"/>
              <w:jc w:val="center"/>
              <w:rPr>
                <w:sz w:val="24"/>
                <w:szCs w:val="24"/>
                <w:lang w:val="id-ID"/>
              </w:rPr>
            </w:pPr>
            <w:r w:rsidRPr="00E650BB">
              <w:rPr>
                <w:sz w:val="24"/>
                <w:szCs w:val="24"/>
              </w:rPr>
              <w:t>&lt; 18.50</w:t>
            </w:r>
          </w:p>
        </w:tc>
      </w:tr>
      <w:tr w:rsidR="001E3C52" w:rsidRPr="00E650BB" w:rsidTr="001E3C52">
        <w:tc>
          <w:tcPr>
            <w:tcW w:w="1809" w:type="dxa"/>
            <w:shd w:val="clear" w:color="auto" w:fill="auto"/>
            <w:vAlign w:val="center"/>
          </w:tcPr>
          <w:p w:rsidR="001E3C52" w:rsidRPr="00E650BB" w:rsidRDefault="001E3C52" w:rsidP="00DA0EC4">
            <w:pPr>
              <w:spacing w:line="360" w:lineRule="auto"/>
              <w:jc w:val="center"/>
              <w:rPr>
                <w:sz w:val="24"/>
                <w:szCs w:val="24"/>
                <w:lang w:val="id-ID"/>
              </w:rPr>
            </w:pPr>
            <w:r w:rsidRPr="00E650BB">
              <w:rPr>
                <w:sz w:val="24"/>
                <w:szCs w:val="24"/>
              </w:rPr>
              <w:t>Normal</w:t>
            </w:r>
          </w:p>
        </w:tc>
        <w:tc>
          <w:tcPr>
            <w:tcW w:w="2588" w:type="dxa"/>
            <w:shd w:val="clear" w:color="auto" w:fill="auto"/>
            <w:vAlign w:val="center"/>
          </w:tcPr>
          <w:p w:rsidR="001E3C52" w:rsidRPr="00E650BB" w:rsidRDefault="001E3C52" w:rsidP="00DA0EC4">
            <w:pPr>
              <w:spacing w:line="360" w:lineRule="auto"/>
              <w:jc w:val="center"/>
              <w:rPr>
                <w:sz w:val="24"/>
                <w:szCs w:val="24"/>
                <w:lang w:val="id-ID"/>
              </w:rPr>
            </w:pPr>
            <w:r w:rsidRPr="00E650BB">
              <w:rPr>
                <w:sz w:val="24"/>
                <w:szCs w:val="24"/>
              </w:rPr>
              <w:t>18.50 – 24.99</w:t>
            </w:r>
          </w:p>
        </w:tc>
      </w:tr>
      <w:tr w:rsidR="001E3C52" w:rsidRPr="00E650BB" w:rsidTr="001E3C52">
        <w:tc>
          <w:tcPr>
            <w:tcW w:w="1809" w:type="dxa"/>
            <w:shd w:val="clear" w:color="auto" w:fill="auto"/>
            <w:vAlign w:val="center"/>
          </w:tcPr>
          <w:p w:rsidR="001E3C52" w:rsidRPr="00E650BB" w:rsidRDefault="001E3C52" w:rsidP="00DA0EC4">
            <w:pPr>
              <w:spacing w:line="360" w:lineRule="auto"/>
              <w:jc w:val="center"/>
              <w:rPr>
                <w:sz w:val="24"/>
                <w:szCs w:val="24"/>
                <w:lang w:val="id-ID"/>
              </w:rPr>
            </w:pPr>
            <w:r w:rsidRPr="00E650BB">
              <w:rPr>
                <w:sz w:val="24"/>
                <w:szCs w:val="24"/>
              </w:rPr>
              <w:t>Pre-Obesitas</w:t>
            </w:r>
          </w:p>
        </w:tc>
        <w:tc>
          <w:tcPr>
            <w:tcW w:w="2588" w:type="dxa"/>
            <w:shd w:val="clear" w:color="auto" w:fill="auto"/>
            <w:vAlign w:val="center"/>
          </w:tcPr>
          <w:p w:rsidR="001E3C52" w:rsidRPr="00E650BB" w:rsidRDefault="001E3C52" w:rsidP="00DA0EC4">
            <w:pPr>
              <w:spacing w:line="360" w:lineRule="auto"/>
              <w:jc w:val="center"/>
              <w:rPr>
                <w:sz w:val="24"/>
                <w:szCs w:val="24"/>
                <w:lang w:val="id-ID"/>
              </w:rPr>
            </w:pPr>
            <w:r w:rsidRPr="00E650BB">
              <w:rPr>
                <w:sz w:val="24"/>
                <w:szCs w:val="24"/>
              </w:rPr>
              <w:t>25.00 – 29.99</w:t>
            </w:r>
          </w:p>
        </w:tc>
      </w:tr>
      <w:tr w:rsidR="001E3C52" w:rsidRPr="00E650BB" w:rsidTr="001E3C52">
        <w:tc>
          <w:tcPr>
            <w:tcW w:w="1809" w:type="dxa"/>
            <w:shd w:val="clear" w:color="auto" w:fill="auto"/>
            <w:vAlign w:val="center"/>
          </w:tcPr>
          <w:p w:rsidR="001E3C52" w:rsidRPr="00E650BB" w:rsidRDefault="001E3C52" w:rsidP="00DA0EC4">
            <w:pPr>
              <w:spacing w:line="360" w:lineRule="auto"/>
              <w:jc w:val="center"/>
              <w:rPr>
                <w:sz w:val="24"/>
                <w:szCs w:val="24"/>
                <w:lang w:val="id-ID"/>
              </w:rPr>
            </w:pPr>
            <w:r w:rsidRPr="00E650BB">
              <w:rPr>
                <w:sz w:val="24"/>
                <w:szCs w:val="24"/>
              </w:rPr>
              <w:t>Obes I</w:t>
            </w:r>
          </w:p>
        </w:tc>
        <w:tc>
          <w:tcPr>
            <w:tcW w:w="2588" w:type="dxa"/>
            <w:shd w:val="clear" w:color="auto" w:fill="auto"/>
            <w:vAlign w:val="center"/>
          </w:tcPr>
          <w:p w:rsidR="001E3C52" w:rsidRPr="00E650BB" w:rsidRDefault="001E3C52" w:rsidP="00DA0EC4">
            <w:pPr>
              <w:spacing w:line="360" w:lineRule="auto"/>
              <w:jc w:val="center"/>
              <w:rPr>
                <w:sz w:val="24"/>
                <w:szCs w:val="24"/>
                <w:lang w:val="id-ID"/>
              </w:rPr>
            </w:pPr>
            <w:r w:rsidRPr="00E650BB">
              <w:rPr>
                <w:sz w:val="24"/>
                <w:szCs w:val="24"/>
              </w:rPr>
              <w:t>30.00 – 34.99</w:t>
            </w:r>
          </w:p>
        </w:tc>
      </w:tr>
      <w:tr w:rsidR="001E3C52" w:rsidRPr="00E650BB" w:rsidTr="001E3C52">
        <w:tc>
          <w:tcPr>
            <w:tcW w:w="1809" w:type="dxa"/>
            <w:shd w:val="clear" w:color="auto" w:fill="auto"/>
            <w:vAlign w:val="center"/>
          </w:tcPr>
          <w:p w:rsidR="001E3C52" w:rsidRPr="00E650BB" w:rsidRDefault="001E3C52" w:rsidP="00DA0EC4">
            <w:pPr>
              <w:spacing w:line="360" w:lineRule="auto"/>
              <w:jc w:val="center"/>
              <w:rPr>
                <w:sz w:val="24"/>
                <w:szCs w:val="24"/>
                <w:lang w:val="id-ID"/>
              </w:rPr>
            </w:pPr>
            <w:r w:rsidRPr="00E650BB">
              <w:rPr>
                <w:sz w:val="24"/>
                <w:szCs w:val="24"/>
              </w:rPr>
              <w:t>Obes II</w:t>
            </w:r>
          </w:p>
        </w:tc>
        <w:tc>
          <w:tcPr>
            <w:tcW w:w="2588" w:type="dxa"/>
            <w:shd w:val="clear" w:color="auto" w:fill="auto"/>
            <w:vAlign w:val="center"/>
          </w:tcPr>
          <w:p w:rsidR="001E3C52" w:rsidRPr="00E650BB" w:rsidRDefault="001E3C52" w:rsidP="00DA0EC4">
            <w:pPr>
              <w:spacing w:line="360" w:lineRule="auto"/>
              <w:jc w:val="center"/>
              <w:rPr>
                <w:sz w:val="24"/>
                <w:szCs w:val="24"/>
                <w:lang w:val="id-ID"/>
              </w:rPr>
            </w:pPr>
            <w:r w:rsidRPr="00E650BB">
              <w:rPr>
                <w:sz w:val="24"/>
                <w:szCs w:val="24"/>
              </w:rPr>
              <w:t>35.00 – 39.99</w:t>
            </w:r>
          </w:p>
        </w:tc>
      </w:tr>
      <w:tr w:rsidR="001E3C52" w:rsidRPr="00E650BB" w:rsidTr="001E3C52">
        <w:tc>
          <w:tcPr>
            <w:tcW w:w="1809" w:type="dxa"/>
            <w:shd w:val="clear" w:color="auto" w:fill="auto"/>
            <w:vAlign w:val="center"/>
          </w:tcPr>
          <w:p w:rsidR="001E3C52" w:rsidRPr="00E650BB" w:rsidRDefault="001E3C52" w:rsidP="00DA0EC4">
            <w:pPr>
              <w:spacing w:line="360" w:lineRule="auto"/>
              <w:jc w:val="center"/>
              <w:rPr>
                <w:sz w:val="24"/>
                <w:szCs w:val="24"/>
                <w:lang w:val="id-ID"/>
              </w:rPr>
            </w:pPr>
            <w:r w:rsidRPr="00E650BB">
              <w:rPr>
                <w:sz w:val="24"/>
                <w:szCs w:val="24"/>
              </w:rPr>
              <w:t>Obes III</w:t>
            </w:r>
          </w:p>
        </w:tc>
        <w:tc>
          <w:tcPr>
            <w:tcW w:w="2588" w:type="dxa"/>
            <w:shd w:val="clear" w:color="auto" w:fill="auto"/>
            <w:vAlign w:val="center"/>
          </w:tcPr>
          <w:p w:rsidR="001E3C52" w:rsidRPr="00E650BB" w:rsidRDefault="001E3C52" w:rsidP="00DA0EC4">
            <w:pPr>
              <w:spacing w:line="360" w:lineRule="auto"/>
              <w:jc w:val="center"/>
              <w:rPr>
                <w:sz w:val="24"/>
                <w:szCs w:val="24"/>
                <w:lang w:val="id-ID"/>
              </w:rPr>
            </w:pPr>
            <w:r w:rsidRPr="00E650BB">
              <w:rPr>
                <w:sz w:val="24"/>
                <w:szCs w:val="24"/>
              </w:rPr>
              <w:t>≥ 40.00</w:t>
            </w:r>
          </w:p>
        </w:tc>
      </w:tr>
    </w:tbl>
    <w:p w:rsidR="001E3C52" w:rsidRDefault="001E3C52" w:rsidP="001E3C52">
      <w:pPr>
        <w:widowControl/>
        <w:spacing w:line="360" w:lineRule="auto"/>
        <w:rPr>
          <w:b/>
          <w:sz w:val="24"/>
          <w:szCs w:val="24"/>
        </w:rPr>
      </w:pPr>
    </w:p>
    <w:p w:rsidR="001E3C52" w:rsidRDefault="001E3C52" w:rsidP="001E3C52">
      <w:pPr>
        <w:widowControl/>
        <w:spacing w:line="360" w:lineRule="auto"/>
        <w:rPr>
          <w:b/>
          <w:sz w:val="24"/>
          <w:szCs w:val="24"/>
        </w:rPr>
      </w:pPr>
      <w:r>
        <w:rPr>
          <w:b/>
          <w:sz w:val="24"/>
          <w:szCs w:val="24"/>
        </w:rPr>
        <w:t>Faktor yang mempengaruhi IMT</w:t>
      </w:r>
    </w:p>
    <w:p w:rsidR="001E3C52" w:rsidRPr="00C71F56" w:rsidRDefault="001E3C52" w:rsidP="001E3C52">
      <w:pPr>
        <w:spacing w:line="360" w:lineRule="auto"/>
        <w:ind w:firstLine="0"/>
        <w:rPr>
          <w:sz w:val="24"/>
          <w:szCs w:val="24"/>
          <w:vertAlign w:val="superscript"/>
        </w:rPr>
      </w:pPr>
      <w:r>
        <w:rPr>
          <w:sz w:val="24"/>
          <w:szCs w:val="24"/>
        </w:rPr>
        <w:t xml:space="preserve">Ada beberapa faktor yang mempengaruhi IMT : </w:t>
      </w:r>
      <w:r>
        <w:rPr>
          <w:sz w:val="24"/>
          <w:szCs w:val="24"/>
          <w:vertAlign w:val="superscript"/>
        </w:rPr>
        <w:t>16</w:t>
      </w:r>
    </w:p>
    <w:p w:rsidR="001E3C52" w:rsidRDefault="001E3C52" w:rsidP="001E3C52">
      <w:pPr>
        <w:widowControl/>
        <w:numPr>
          <w:ilvl w:val="0"/>
          <w:numId w:val="39"/>
        </w:numPr>
        <w:spacing w:line="360" w:lineRule="auto"/>
        <w:rPr>
          <w:sz w:val="24"/>
          <w:szCs w:val="24"/>
        </w:rPr>
      </w:pPr>
      <w:r>
        <w:rPr>
          <w:sz w:val="24"/>
          <w:szCs w:val="24"/>
        </w:rPr>
        <w:t>Kebiasaan makan</w:t>
      </w:r>
    </w:p>
    <w:p w:rsidR="007033E8" w:rsidRDefault="007033E8" w:rsidP="007033E8">
      <w:pPr>
        <w:widowControl/>
        <w:numPr>
          <w:ilvl w:val="0"/>
          <w:numId w:val="39"/>
        </w:numPr>
        <w:spacing w:line="360" w:lineRule="auto"/>
        <w:rPr>
          <w:sz w:val="24"/>
          <w:szCs w:val="24"/>
        </w:rPr>
      </w:pPr>
      <w:r>
        <w:rPr>
          <w:sz w:val="24"/>
          <w:szCs w:val="24"/>
        </w:rPr>
        <w:t>Aktivitas Fisik</w:t>
      </w:r>
    </w:p>
    <w:p w:rsidR="007033E8" w:rsidRDefault="007033E8" w:rsidP="007033E8">
      <w:pPr>
        <w:widowControl/>
        <w:numPr>
          <w:ilvl w:val="0"/>
          <w:numId w:val="39"/>
        </w:numPr>
        <w:spacing w:line="360" w:lineRule="auto"/>
        <w:rPr>
          <w:sz w:val="24"/>
          <w:szCs w:val="24"/>
        </w:rPr>
      </w:pPr>
      <w:r>
        <w:rPr>
          <w:sz w:val="24"/>
          <w:szCs w:val="24"/>
        </w:rPr>
        <w:t>Asupan Energi, Protein, Karbonhidrat, dan Lemak</w:t>
      </w:r>
    </w:p>
    <w:p w:rsidR="001E3C52" w:rsidRDefault="001E3C52" w:rsidP="001E3C52">
      <w:pPr>
        <w:spacing w:line="360" w:lineRule="auto"/>
        <w:rPr>
          <w:b/>
          <w:sz w:val="24"/>
          <w:szCs w:val="24"/>
        </w:rPr>
      </w:pPr>
    </w:p>
    <w:p w:rsidR="001E3C52" w:rsidRPr="00E06C07" w:rsidRDefault="007033E8" w:rsidP="001E3C52">
      <w:pPr>
        <w:spacing w:line="360" w:lineRule="auto"/>
        <w:rPr>
          <w:b/>
          <w:sz w:val="24"/>
          <w:szCs w:val="24"/>
        </w:rPr>
      </w:pPr>
      <w:r>
        <w:rPr>
          <w:b/>
          <w:sz w:val="24"/>
          <w:szCs w:val="24"/>
        </w:rPr>
        <w:t xml:space="preserve">METODE PENELITIAN </w:t>
      </w:r>
    </w:p>
    <w:p w:rsidR="006F1162" w:rsidRDefault="006F1162" w:rsidP="007033E8">
      <w:pPr>
        <w:ind w:firstLine="0"/>
        <w:rPr>
          <w:rFonts w:eastAsia="Calibri"/>
          <w:bCs/>
          <w:noProof/>
          <w:sz w:val="24"/>
          <w:szCs w:val="24"/>
          <w:lang w:val="en-ID"/>
        </w:rPr>
      </w:pPr>
    </w:p>
    <w:p w:rsidR="007033E8" w:rsidRPr="00E06C07" w:rsidRDefault="007033E8" w:rsidP="007033E8">
      <w:pPr>
        <w:spacing w:line="360" w:lineRule="auto"/>
        <w:rPr>
          <w:sz w:val="24"/>
          <w:szCs w:val="24"/>
        </w:rPr>
      </w:pPr>
      <w:r>
        <w:rPr>
          <w:sz w:val="24"/>
          <w:szCs w:val="24"/>
        </w:rPr>
        <w:t xml:space="preserve">     </w:t>
      </w:r>
      <w:r w:rsidRPr="00E06C07">
        <w:rPr>
          <w:sz w:val="24"/>
          <w:szCs w:val="24"/>
        </w:rPr>
        <w:t xml:space="preserve">Jenis penelitian ini adalah analitik dengan desain </w:t>
      </w:r>
      <w:r w:rsidRPr="00E06C07">
        <w:rPr>
          <w:i/>
          <w:iCs/>
          <w:sz w:val="24"/>
          <w:szCs w:val="24"/>
        </w:rPr>
        <w:t xml:space="preserve">cross sectional </w:t>
      </w:r>
      <w:r w:rsidRPr="00E06C07">
        <w:rPr>
          <w:sz w:val="24"/>
          <w:szCs w:val="24"/>
        </w:rPr>
        <w:t>yang ber</w:t>
      </w:r>
      <w:r>
        <w:rPr>
          <w:sz w:val="24"/>
          <w:szCs w:val="24"/>
        </w:rPr>
        <w:t>tujuan untuk mengetahui hubungan</w:t>
      </w:r>
      <w:r w:rsidRPr="00E06C07">
        <w:rPr>
          <w:sz w:val="24"/>
          <w:szCs w:val="24"/>
        </w:rPr>
        <w:t xml:space="preserve"> tingkat stress dengan indeks massa tubuh (IMT).</w:t>
      </w:r>
    </w:p>
    <w:p w:rsidR="007033E8" w:rsidRPr="00866FE0" w:rsidRDefault="007033E8" w:rsidP="007033E8">
      <w:pPr>
        <w:spacing w:line="360" w:lineRule="auto"/>
        <w:rPr>
          <w:b/>
          <w:bCs/>
          <w:sz w:val="24"/>
          <w:szCs w:val="24"/>
        </w:rPr>
      </w:pPr>
      <w:r>
        <w:rPr>
          <w:sz w:val="24"/>
          <w:szCs w:val="24"/>
        </w:rPr>
        <w:t xml:space="preserve">     </w:t>
      </w:r>
      <w:r w:rsidRPr="00E06C07">
        <w:rPr>
          <w:sz w:val="24"/>
          <w:szCs w:val="24"/>
        </w:rPr>
        <w:t>Populasi pa</w:t>
      </w:r>
      <w:r>
        <w:rPr>
          <w:sz w:val="24"/>
          <w:szCs w:val="24"/>
        </w:rPr>
        <w:t>da penelitian ini adalah semua</w:t>
      </w:r>
      <w:r w:rsidRPr="00E06C07">
        <w:rPr>
          <w:sz w:val="24"/>
          <w:szCs w:val="24"/>
        </w:rPr>
        <w:t xml:space="preserve"> santriwan dan santriwati </w:t>
      </w:r>
      <w:r>
        <w:rPr>
          <w:sz w:val="24"/>
          <w:szCs w:val="24"/>
        </w:rPr>
        <w:t xml:space="preserve"> yang berjumlah 99 siswa kelas IX MTsN Darul Ulum Kota Banda Aceh.</w:t>
      </w:r>
    </w:p>
    <w:p w:rsidR="006F1162" w:rsidRDefault="006F1162" w:rsidP="0054339C">
      <w:pPr>
        <w:rPr>
          <w:rFonts w:eastAsia="Calibri"/>
          <w:bCs/>
          <w:noProof/>
          <w:sz w:val="24"/>
          <w:szCs w:val="24"/>
          <w:lang w:val="en-ID"/>
        </w:rPr>
      </w:pPr>
    </w:p>
    <w:p w:rsidR="007033E8" w:rsidRDefault="007033E8" w:rsidP="007033E8">
      <w:pPr>
        <w:widowControl/>
        <w:spacing w:before="240" w:line="360" w:lineRule="auto"/>
        <w:ind w:firstLine="0"/>
        <w:rPr>
          <w:b/>
          <w:bCs/>
          <w:sz w:val="24"/>
          <w:szCs w:val="24"/>
        </w:rPr>
      </w:pPr>
      <w:r>
        <w:rPr>
          <w:b/>
          <w:bCs/>
          <w:sz w:val="24"/>
          <w:szCs w:val="24"/>
        </w:rPr>
        <w:t xml:space="preserve">Kriteria </w:t>
      </w:r>
      <w:r w:rsidRPr="00E06C07">
        <w:rPr>
          <w:b/>
          <w:bCs/>
          <w:sz w:val="24"/>
          <w:szCs w:val="24"/>
        </w:rPr>
        <w:t>Sampel</w:t>
      </w:r>
    </w:p>
    <w:p w:rsidR="007033E8" w:rsidRDefault="007033E8" w:rsidP="007033E8">
      <w:pPr>
        <w:widowControl/>
        <w:numPr>
          <w:ilvl w:val="0"/>
          <w:numId w:val="41"/>
        </w:numPr>
        <w:spacing w:after="200" w:line="360" w:lineRule="auto"/>
        <w:rPr>
          <w:sz w:val="24"/>
          <w:szCs w:val="24"/>
        </w:rPr>
      </w:pPr>
      <w:r>
        <w:rPr>
          <w:sz w:val="24"/>
          <w:szCs w:val="24"/>
        </w:rPr>
        <w:t xml:space="preserve">Kriteria Inklusi </w:t>
      </w:r>
    </w:p>
    <w:p w:rsidR="007033E8" w:rsidRDefault="007033E8" w:rsidP="007033E8">
      <w:pPr>
        <w:spacing w:line="360" w:lineRule="auto"/>
        <w:ind w:left="1080"/>
        <w:rPr>
          <w:sz w:val="24"/>
          <w:szCs w:val="24"/>
        </w:rPr>
      </w:pPr>
      <w:r>
        <w:rPr>
          <w:sz w:val="24"/>
          <w:szCs w:val="24"/>
        </w:rPr>
        <w:lastRenderedPageBreak/>
        <w:t>Kriteria  inklusi adalah kriteria dimana subjek penilaian dapat mewakili dalam sampel penelitian yang memenuhi syarat sampel.</w:t>
      </w:r>
    </w:p>
    <w:p w:rsidR="007033E8" w:rsidRDefault="007033E8" w:rsidP="007033E8">
      <w:pPr>
        <w:spacing w:line="360" w:lineRule="auto"/>
        <w:ind w:left="1080"/>
        <w:rPr>
          <w:sz w:val="24"/>
          <w:szCs w:val="24"/>
        </w:rPr>
      </w:pPr>
      <w:r>
        <w:rPr>
          <w:sz w:val="24"/>
          <w:szCs w:val="24"/>
        </w:rPr>
        <w:t>Kriteria inklusi dalam penelitian ini adalah:</w:t>
      </w:r>
    </w:p>
    <w:p w:rsidR="007033E8" w:rsidRDefault="007033E8" w:rsidP="007033E8">
      <w:pPr>
        <w:widowControl/>
        <w:numPr>
          <w:ilvl w:val="0"/>
          <w:numId w:val="42"/>
        </w:numPr>
        <w:spacing w:after="200" w:line="360" w:lineRule="auto"/>
        <w:rPr>
          <w:sz w:val="24"/>
          <w:szCs w:val="24"/>
        </w:rPr>
      </w:pPr>
      <w:r>
        <w:rPr>
          <w:sz w:val="24"/>
          <w:szCs w:val="24"/>
        </w:rPr>
        <w:t>Santriwan dan santriwati dengan umur 14-15 tahun.</w:t>
      </w:r>
    </w:p>
    <w:p w:rsidR="007033E8" w:rsidRDefault="007033E8" w:rsidP="007033E8">
      <w:pPr>
        <w:widowControl/>
        <w:numPr>
          <w:ilvl w:val="0"/>
          <w:numId w:val="42"/>
        </w:numPr>
        <w:spacing w:after="200" w:line="360" w:lineRule="auto"/>
        <w:rPr>
          <w:sz w:val="24"/>
          <w:szCs w:val="24"/>
        </w:rPr>
      </w:pPr>
      <w:r>
        <w:rPr>
          <w:sz w:val="24"/>
          <w:szCs w:val="24"/>
        </w:rPr>
        <w:t>Sehat jasmani dan rohani.</w:t>
      </w:r>
    </w:p>
    <w:p w:rsidR="007033E8" w:rsidRDefault="007033E8" w:rsidP="007033E8">
      <w:pPr>
        <w:widowControl/>
        <w:numPr>
          <w:ilvl w:val="0"/>
          <w:numId w:val="42"/>
        </w:numPr>
        <w:spacing w:after="200" w:line="360" w:lineRule="auto"/>
        <w:rPr>
          <w:sz w:val="24"/>
          <w:szCs w:val="24"/>
        </w:rPr>
      </w:pPr>
      <w:r>
        <w:rPr>
          <w:sz w:val="24"/>
          <w:szCs w:val="24"/>
        </w:rPr>
        <w:t>Santriwan dan santriwati berada diasrama Pesantren Darul Ulum.</w:t>
      </w:r>
    </w:p>
    <w:p w:rsidR="007033E8" w:rsidRDefault="007033E8" w:rsidP="007033E8">
      <w:pPr>
        <w:widowControl/>
        <w:numPr>
          <w:ilvl w:val="0"/>
          <w:numId w:val="42"/>
        </w:numPr>
        <w:spacing w:after="200" w:line="360" w:lineRule="auto"/>
        <w:rPr>
          <w:sz w:val="24"/>
          <w:szCs w:val="24"/>
        </w:rPr>
      </w:pPr>
      <w:r>
        <w:rPr>
          <w:sz w:val="24"/>
          <w:szCs w:val="24"/>
        </w:rPr>
        <w:t>Bersedia mengisi kuisioner.</w:t>
      </w:r>
    </w:p>
    <w:p w:rsidR="007033E8" w:rsidRDefault="007033E8" w:rsidP="007033E8">
      <w:pPr>
        <w:spacing w:line="360" w:lineRule="auto"/>
        <w:ind w:left="1440"/>
        <w:rPr>
          <w:sz w:val="24"/>
          <w:szCs w:val="24"/>
        </w:rPr>
      </w:pPr>
    </w:p>
    <w:p w:rsidR="007033E8" w:rsidRDefault="007033E8" w:rsidP="007033E8">
      <w:pPr>
        <w:widowControl/>
        <w:numPr>
          <w:ilvl w:val="0"/>
          <w:numId w:val="41"/>
        </w:numPr>
        <w:spacing w:after="200" w:line="360" w:lineRule="auto"/>
        <w:rPr>
          <w:sz w:val="24"/>
          <w:szCs w:val="24"/>
        </w:rPr>
      </w:pPr>
      <w:r>
        <w:rPr>
          <w:sz w:val="24"/>
          <w:szCs w:val="24"/>
        </w:rPr>
        <w:t>Kriteria Eksklusi</w:t>
      </w:r>
    </w:p>
    <w:p w:rsidR="007033E8" w:rsidRDefault="007033E8" w:rsidP="007033E8">
      <w:pPr>
        <w:spacing w:line="360" w:lineRule="auto"/>
        <w:ind w:left="1080"/>
        <w:rPr>
          <w:sz w:val="24"/>
          <w:szCs w:val="24"/>
        </w:rPr>
      </w:pPr>
      <w:r>
        <w:rPr>
          <w:sz w:val="24"/>
          <w:szCs w:val="24"/>
        </w:rPr>
        <w:t>Kriteria eksklusi adalah kriteria dimana subjek penelitian tidak dapat mewakili sampel karena tidak memenuhi syarat sebagai sampel penelitian.</w:t>
      </w:r>
    </w:p>
    <w:p w:rsidR="007033E8" w:rsidRDefault="007033E8" w:rsidP="007033E8">
      <w:pPr>
        <w:widowControl/>
        <w:numPr>
          <w:ilvl w:val="0"/>
          <w:numId w:val="43"/>
        </w:numPr>
        <w:spacing w:after="200" w:line="360" w:lineRule="auto"/>
        <w:rPr>
          <w:sz w:val="24"/>
          <w:szCs w:val="24"/>
        </w:rPr>
      </w:pPr>
      <w:r>
        <w:rPr>
          <w:sz w:val="24"/>
          <w:szCs w:val="24"/>
        </w:rPr>
        <w:t>Santriwan dan santriwati yang sedang tidak berada diasrama Pesantren Darul Ulum.</w:t>
      </w:r>
    </w:p>
    <w:p w:rsidR="007033E8" w:rsidRPr="004E3091" w:rsidRDefault="007033E8" w:rsidP="007033E8">
      <w:pPr>
        <w:widowControl/>
        <w:numPr>
          <w:ilvl w:val="0"/>
          <w:numId w:val="43"/>
        </w:numPr>
        <w:spacing w:after="200" w:line="360" w:lineRule="auto"/>
        <w:rPr>
          <w:sz w:val="24"/>
          <w:szCs w:val="24"/>
        </w:rPr>
      </w:pPr>
      <w:r>
        <w:rPr>
          <w:sz w:val="24"/>
          <w:szCs w:val="24"/>
        </w:rPr>
        <w:t>Tidak bersedia mengisi kuisioner.</w:t>
      </w: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7033E8" w:rsidRDefault="007033E8" w:rsidP="007033E8">
      <w:pPr>
        <w:tabs>
          <w:tab w:val="left" w:pos="7395"/>
        </w:tabs>
        <w:spacing w:line="360" w:lineRule="auto"/>
        <w:ind w:firstLine="0"/>
        <w:rPr>
          <w:b/>
          <w:bCs/>
          <w:sz w:val="24"/>
          <w:szCs w:val="24"/>
        </w:rPr>
      </w:pPr>
      <w:r w:rsidRPr="00E06C07">
        <w:rPr>
          <w:b/>
          <w:bCs/>
          <w:sz w:val="24"/>
          <w:szCs w:val="24"/>
        </w:rPr>
        <w:t>Analisis Da</w:t>
      </w:r>
      <w:r>
        <w:rPr>
          <w:b/>
          <w:bCs/>
          <w:sz w:val="24"/>
          <w:szCs w:val="24"/>
        </w:rPr>
        <w:t>ta</w:t>
      </w:r>
    </w:p>
    <w:p w:rsidR="007033E8" w:rsidRPr="00E06C07" w:rsidRDefault="007033E8" w:rsidP="007033E8">
      <w:pPr>
        <w:tabs>
          <w:tab w:val="left" w:pos="7395"/>
        </w:tabs>
        <w:spacing w:line="360" w:lineRule="auto"/>
        <w:ind w:left="284"/>
        <w:rPr>
          <w:b/>
          <w:bCs/>
          <w:sz w:val="24"/>
          <w:szCs w:val="24"/>
        </w:rPr>
      </w:pPr>
      <w:r w:rsidRPr="00E06C07">
        <w:rPr>
          <w:b/>
          <w:bCs/>
          <w:sz w:val="24"/>
          <w:szCs w:val="24"/>
        </w:rPr>
        <w:t xml:space="preserve">Analisis Univariat </w:t>
      </w:r>
    </w:p>
    <w:p w:rsidR="007033E8" w:rsidRDefault="007033E8" w:rsidP="007033E8">
      <w:pPr>
        <w:tabs>
          <w:tab w:val="left" w:pos="7395"/>
        </w:tabs>
        <w:spacing w:line="360" w:lineRule="auto"/>
        <w:ind w:firstLine="0"/>
        <w:rPr>
          <w:sz w:val="24"/>
          <w:szCs w:val="24"/>
        </w:rPr>
      </w:pPr>
      <w:r>
        <w:rPr>
          <w:sz w:val="24"/>
          <w:szCs w:val="24"/>
        </w:rPr>
        <w:t xml:space="preserve">     </w:t>
      </w:r>
      <w:r w:rsidRPr="00E06C07">
        <w:rPr>
          <w:sz w:val="24"/>
          <w:szCs w:val="24"/>
        </w:rPr>
        <w:t>Digunakan untuk menget</w:t>
      </w:r>
      <w:r>
        <w:rPr>
          <w:sz w:val="24"/>
          <w:szCs w:val="24"/>
        </w:rPr>
        <w:t xml:space="preserve">ahui persentase </w:t>
      </w:r>
      <w:r w:rsidRPr="00E06C07">
        <w:rPr>
          <w:sz w:val="24"/>
          <w:szCs w:val="24"/>
        </w:rPr>
        <w:t xml:space="preserve">dari hasil setiap variabel yang disampaikan. </w:t>
      </w:r>
    </w:p>
    <w:p w:rsidR="00F85C7D" w:rsidRDefault="00F85C7D" w:rsidP="00F85C7D">
      <w:pPr>
        <w:tabs>
          <w:tab w:val="left" w:pos="7395"/>
        </w:tabs>
        <w:spacing w:line="360" w:lineRule="auto"/>
        <w:ind w:left="284"/>
        <w:rPr>
          <w:b/>
          <w:bCs/>
          <w:sz w:val="24"/>
          <w:szCs w:val="24"/>
        </w:rPr>
      </w:pPr>
      <w:r w:rsidRPr="00E06C07">
        <w:rPr>
          <w:b/>
          <w:bCs/>
          <w:sz w:val="24"/>
          <w:szCs w:val="24"/>
        </w:rPr>
        <w:t xml:space="preserve">Analisis Bivariat </w:t>
      </w:r>
    </w:p>
    <w:p w:rsidR="00F85C7D" w:rsidRDefault="00F85C7D" w:rsidP="00F85C7D">
      <w:pPr>
        <w:tabs>
          <w:tab w:val="left" w:pos="7395"/>
        </w:tabs>
        <w:spacing w:line="360" w:lineRule="auto"/>
        <w:ind w:left="284" w:firstLine="436"/>
        <w:rPr>
          <w:b/>
          <w:bCs/>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47.65pt;margin-top:229pt;width:154.15pt;height:27.55pt;z-index:251667968"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89&quot;/&gt;&lt;w:doNotEmbedSystemFonts/&gt;&lt;w:hideSpellingErrors/&gt;&lt;w:defaultTabStop w:val=&quot;720&quot;/&gt;&lt;w:drawingGridHorizontalSpacing w:val=&quot;110&quot;/&gt;&lt;w:displayHorizontalDrawingGridEvery w:val=&quot;2&quot;/&gt;&lt;w:displayVertic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B877A6&quot;/&gt;&lt;wsp:rsid wsp:val=&quot;00016008&quot;/&gt;&lt;wsp:rsid wsp:val=&quot;00017398&quot;/&gt;&lt;wsp:rsid wsp:val=&quot;0002292E&quot;/&gt;&lt;wsp:rsid wsp:val=&quot;00026E29&quot;/&gt;&lt;wsp:rsid wsp:val=&quot;0005437D&quot;/&gt;&lt;wsp:rsid wsp:val=&quot;00066C1F&quot;/&gt;&lt;wsp:rsid wsp:val=&quot;00085F21&quot;/&gt;&lt;wsp:rsid wsp:val=&quot;000A4A80&quot;/&gt;&lt;wsp:rsid wsp:val=&quot;000A74A6&quot;/&gt;&lt;wsp:rsid wsp:val=&quot;000B0C47&quot;/&gt;&lt;wsp:rsid wsp:val=&quot;000F4C98&quot;/&gt;&lt;wsp:rsid wsp:val=&quot;00105295&quot;/&gt;&lt;wsp:rsid wsp:val=&quot;00121F25&quot;/&gt;&lt;wsp:rsid wsp:val=&quot;0015122E&quot;/&gt;&lt;wsp:rsid wsp:val=&quot;00174FE9&quot;/&gt;&lt;wsp:rsid wsp:val=&quot;00187CD2&quot;/&gt;&lt;wsp:rsid wsp:val=&quot;00193494&quot;/&gt;&lt;wsp:rsid wsp:val=&quot;00197560&quot;/&gt;&lt;wsp:rsid wsp:val=&quot;001A141A&quot;/&gt;&lt;wsp:rsid wsp:val=&quot;001A297B&quot;/&gt;&lt;wsp:rsid wsp:val=&quot;001D0A8D&quot;/&gt;&lt;wsp:rsid wsp:val=&quot;001E30DD&quot;/&gt;&lt;wsp:rsid wsp:val=&quot;001E3955&quot;/&gt;&lt;wsp:rsid wsp:val=&quot;001E7AE7&quot;/&gt;&lt;wsp:rsid wsp:val=&quot;001F02AD&quot;/&gt;&lt;wsp:rsid wsp:val=&quot;0020418E&quot;/&gt;&lt;wsp:rsid wsp:val=&quot;002144CA&quot;/&gt;&lt;wsp:rsid wsp:val=&quot;00242E8A&quot;/&gt;&lt;wsp:rsid wsp:val=&quot;00266DE2&quot;/&gt;&lt;wsp:rsid wsp:val=&quot;002755C0&quot;/&gt;&lt;wsp:rsid wsp:val=&quot;002803C1&quot;/&gt;&lt;wsp:rsid wsp:val=&quot;002816B9&quot;/&gt;&lt;wsp:rsid wsp:val=&quot;002869BB&quot;/&gt;&lt;wsp:rsid wsp:val=&quot;002A11A8&quot;/&gt;&lt;wsp:rsid wsp:val=&quot;002A2576&quot;/&gt;&lt;wsp:rsid wsp:val=&quot;002C30D4&quot;/&gt;&lt;wsp:rsid wsp:val=&quot;002C347B&quot;/&gt;&lt;wsp:rsid wsp:val=&quot;002E35AE&quot;/&gt;&lt;wsp:rsid wsp:val=&quot;002F1E34&quot;/&gt;&lt;wsp:rsid wsp:val=&quot;00331E68&quot;/&gt;&lt;wsp:rsid wsp:val=&quot;0034436C&quot;/&gt;&lt;wsp:rsid wsp:val=&quot;00351A04&quot;/&gt;&lt;wsp:rsid wsp:val=&quot;003818E7&quot;/&gt;&lt;wsp:rsid wsp:val=&quot;003A467A&quot;/&gt;&lt;wsp:rsid wsp:val=&quot;003B070C&quot;/&gt;&lt;wsp:rsid wsp:val=&quot;003B20BB&quot;/&gt;&lt;wsp:rsid wsp:val=&quot;004056BB&quot;/&gt;&lt;wsp:rsid wsp:val=&quot;00417393&quot;/&gt;&lt;wsp:rsid wsp:val=&quot;00421118&quot;/&gt;&lt;wsp:rsid wsp:val=&quot;00426252&quot;/&gt;&lt;wsp:rsid wsp:val=&quot;00432226&quot;/&gt;&lt;wsp:rsid wsp:val=&quot;00433970&quot;/&gt;&lt;wsp:rsid wsp:val=&quot;004405F8&quot;/&gt;&lt;wsp:rsid wsp:val=&quot;00467CCB&quot;/&gt;&lt;wsp:rsid wsp:val=&quot;0048661F&quot;/&gt;&lt;wsp:rsid wsp:val=&quot;00487D9F&quot;/&gt;&lt;wsp:rsid wsp:val=&quot;004C4F66&quot;/&gt;&lt;wsp:rsid wsp:val=&quot;004D7643&quot;/&gt;&lt;wsp:rsid wsp:val=&quot;004E42FE&quot;/&gt;&lt;wsp:rsid wsp:val=&quot;004F2C2F&quot;/&gt;&lt;wsp:rsid wsp:val=&quot;00511204&quot;/&gt;&lt;wsp:rsid wsp:val=&quot;005307E6&quot;/&gt;&lt;wsp:rsid wsp:val=&quot;00544C4A&quot;/&gt;&lt;wsp:rsid wsp:val=&quot;005525C2&quot;/&gt;&lt;wsp:rsid wsp:val=&quot;005720AA&quot;/&gt;&lt;wsp:rsid wsp:val=&quot;005F6F92&quot;/&gt;&lt;wsp:rsid wsp:val=&quot;006061AE&quot;/&gt;&lt;wsp:rsid wsp:val=&quot;006158E1&quot;/&gt;&lt;wsp:rsid wsp:val=&quot;00616E6E&quot;/&gt;&lt;wsp:rsid wsp:val=&quot;00631472&quot;/&gt;&lt;wsp:rsid wsp:val=&quot;00653E2B&quot;/&gt;&lt;wsp:rsid wsp:val=&quot;00681D44&quot;/&gt;&lt;wsp:rsid wsp:val=&quot;00682CA6&quot;/&gt;&lt;wsp:rsid wsp:val=&quot;00695681&quot;/&gt;&lt;wsp:rsid wsp:val=&quot;006A0E61&quot;/&gt;&lt;wsp:rsid wsp:val=&quot;006A1A04&quot;/&gt;&lt;wsp:rsid wsp:val=&quot;006C68C5&quot;/&gt;&lt;wsp:rsid wsp:val=&quot;006E6033&quot;/&gt;&lt;wsp:rsid wsp:val=&quot;006F1806&quot;/&gt;&lt;wsp:rsid wsp:val=&quot;00703DD4&quot;/&gt;&lt;wsp:rsid wsp:val=&quot;0071100F&quot;/&gt;&lt;wsp:rsid wsp:val=&quot;0071729A&quot;/&gt;&lt;wsp:rsid wsp:val=&quot;0074226F&quot;/&gt;&lt;wsp:rsid wsp:val=&quot;007465D0&quot;/&gt;&lt;wsp:rsid wsp:val=&quot;007575D1&quot;/&gt;&lt;wsp:rsid wsp:val=&quot;0078156F&quot;/&gt;&lt;wsp:rsid wsp:val=&quot;00791270&quot;/&gt;&lt;wsp:rsid wsp:val=&quot;007B31DD&quot;/&gt;&lt;wsp:rsid wsp:val=&quot;007D4A13&quot;/&gt;&lt;wsp:rsid wsp:val=&quot;007E6516&quot;/&gt;&lt;wsp:rsid wsp:val=&quot;007F0113&quot;/&gt;&lt;wsp:rsid wsp:val=&quot;007F4EED&quot;/&gt;&lt;wsp:rsid wsp:val=&quot;00811130&quot;/&gt;&lt;wsp:rsid wsp:val=&quot;00821E17&quot;/&gt;&lt;wsp:rsid wsp:val=&quot;00840B16&quot;/&gt;&lt;wsp:rsid wsp:val=&quot;0086422A&quot;/&gt;&lt;wsp:rsid wsp:val=&quot;00866FE0&quot;/&gt;&lt;wsp:rsid wsp:val=&quot;00867D2B&quot;/&gt;&lt;wsp:rsid wsp:val=&quot;00870D6A&quot;/&gt;&lt;wsp:rsid wsp:val=&quot;00880387&quot;/&gt;&lt;wsp:rsid wsp:val=&quot;00886693&quot;/&gt;&lt;wsp:rsid wsp:val=&quot;008B524F&quot;/&gt;&lt;wsp:rsid wsp:val=&quot;008E6556&quot;/&gt;&lt;wsp:rsid wsp:val=&quot;00915913&quot;/&gt;&lt;wsp:rsid wsp:val=&quot;009468CF&quot;/&gt;&lt;wsp:rsid wsp:val=&quot;0095309B&quot;/&gt;&lt;wsp:rsid wsp:val=&quot;009630C4&quot;/&gt;&lt;wsp:rsid wsp:val=&quot;009658F7&quot;/&gt;&lt;wsp:rsid wsp:val=&quot;0097037E&quot;/&gt;&lt;wsp:rsid wsp:val=&quot;00971191&quot;/&gt;&lt;wsp:rsid wsp:val=&quot;00971ED2&quot;/&gt;&lt;wsp:rsid wsp:val=&quot;00977442&quot;/&gt;&lt;wsp:rsid wsp:val=&quot;00981D58&quot;/&gt;&lt;wsp:rsid wsp:val=&quot;00992430&quot;/&gt;&lt;wsp:rsid wsp:val=&quot;009975C7&quot;/&gt;&lt;wsp:rsid wsp:val=&quot;009A33D7&quot;/&gt;&lt;wsp:rsid wsp:val=&quot;009C2F65&quot;/&gt;&lt;wsp:rsid wsp:val=&quot;00A03D58&quot;/&gt;&lt;wsp:rsid wsp:val=&quot;00A237B1&quot;/&gt;&lt;wsp:rsid wsp:val=&quot;00A7316B&quot;/&gt;&lt;wsp:rsid wsp:val=&quot;00A735F6&quot;/&gt;&lt;wsp:rsid wsp:val=&quot;00A85772&quot;/&gt;&lt;wsp:rsid wsp:val=&quot;00A875C3&quot;/&gt;&lt;wsp:rsid wsp:val=&quot;00AC7C05&quot;/&gt;&lt;wsp:rsid wsp:val=&quot;00B23192&quot;/&gt;&lt;wsp:rsid wsp:val=&quot;00B275EE&quot;/&gt;&lt;wsp:rsid wsp:val=&quot;00B32A76&quot;/&gt;&lt;wsp:rsid wsp:val=&quot;00B32D5C&quot;/&gt;&lt;wsp:rsid wsp:val=&quot;00B65DE3&quot;/&gt;&lt;wsp:rsid wsp:val=&quot;00B65E77&quot;/&gt;&lt;wsp:rsid wsp:val=&quot;00B71CB7&quot;/&gt;&lt;wsp:rsid wsp:val=&quot;00B765C0&quot;/&gt;&lt;wsp:rsid wsp:val=&quot;00B877A6&quot;/&gt;&lt;wsp:rsid wsp:val=&quot;00BB4AE9&quot;/&gt;&lt;wsp:rsid wsp:val=&quot;00BD5695&quot;/&gt;&lt;wsp:rsid wsp:val=&quot;00BE0AD6&quot;/&gt;&lt;wsp:rsid wsp:val=&quot;00BE4802&quot;/&gt;&lt;wsp:rsid wsp:val=&quot;00BF5C37&quot;/&gt;&lt;wsp:rsid wsp:val=&quot;00C10D68&quot;/&gt;&lt;wsp:rsid wsp:val=&quot;00C25485&quot;/&gt;&lt;wsp:rsid wsp:val=&quot;00C41FCE&quot;/&gt;&lt;wsp:rsid wsp:val=&quot;00C4795B&quot;/&gt;&lt;wsp:rsid wsp:val=&quot;00C642F9&quot;/&gt;&lt;wsp:rsid wsp:val=&quot;00C90928&quot;/&gt;&lt;wsp:rsid wsp:val=&quot;00C9336D&quot;/&gt;&lt;wsp:rsid wsp:val=&quot;00C955B7&quot;/&gt;&lt;wsp:rsid wsp:val=&quot;00CA578F&quot;/&gt;&lt;wsp:rsid wsp:val=&quot;00CA772F&quot;/&gt;&lt;wsp:rsid wsp:val=&quot;00CB51BB&quot;/&gt;&lt;wsp:rsid wsp:val=&quot;00CC4DA3&quot;/&gt;&lt;wsp:rsid wsp:val=&quot;00CC7F4E&quot;/&gt;&lt;wsp:rsid wsp:val=&quot;00CD714E&quot;/&gt;&lt;wsp:rsid wsp:val=&quot;00D074D7&quot;/&gt;&lt;wsp:rsid wsp:val=&quot;00D15B61&quot;/&gt;&lt;wsp:rsid wsp:val=&quot;00D2764E&quot;/&gt;&lt;wsp:rsid wsp:val=&quot;00D55B44&quot;/&gt;&lt;wsp:rsid wsp:val=&quot;00DA40FA&quot;/&gt;&lt;wsp:rsid wsp:val=&quot;00DB1507&quot;/&gt;&lt;wsp:rsid wsp:val=&quot;00DC1462&quot;/&gt;&lt;wsp:rsid wsp:val=&quot;00E06C07&quot;/&gt;&lt;wsp:rsid wsp:val=&quot;00E17156&quot;/&gt;&lt;wsp:rsid wsp:val=&quot;00E45508&quot;/&gt;&lt;wsp:rsid wsp:val=&quot;00E54BCB&quot;/&gt;&lt;wsp:rsid wsp:val=&quot;00E8669F&quot;/&gt;&lt;wsp:rsid wsp:val=&quot;00E877E1&quot;/&gt;&lt;wsp:rsid wsp:val=&quot;00ED2618&quot;/&gt;&lt;wsp:rsid wsp:val=&quot;00ED70CE&quot;/&gt;&lt;wsp:rsid wsp:val=&quot;00EF71FC&quot;/&gt;&lt;wsp:rsid wsp:val=&quot;00F47146&quot;/&gt;&lt;wsp:rsid wsp:val=&quot;00F5105E&quot;/&gt;&lt;wsp:rsid wsp:val=&quot;00F834D6&quot;/&gt;&lt;wsp:rsid wsp:val=&quot;00F96018&quot;/&gt;&lt;wsp:rsid wsp:val=&quot;00F9632F&quot;/&gt;&lt;wsp:rsid wsp:val=&quot;00FB2AD2&quot;/&gt;&lt;wsp:rsid wsp:val=&quot;00FC542A&quot;/&gt;&lt;wsp:rsid wsp:val=&quot;00FF2B79&quot;/&gt;&lt;/wsp:rsids&gt;&lt;/w:docPr&gt;&lt;w:body&gt;&lt;wx:sect&gt;&lt;w:p wsp:rsidR=&quot;00000000&quot; wsp:rsidRPr=&quot;00703DD4&quot; wsp:rsidRDefault=&quot;00703DD4&quot; wsp:rsidP=&quot;00703DD4&quot;&gt;&lt;m:oMathPara&gt;&lt;m:oMath&gt;&lt;m:r&gt;&lt;w:rPr&gt;&lt;w:rFonts w:ascii=&quot;Cambria Math&quot; w:h-ansi=&quot;Cambria Math&quot;/&gt;&lt;wx:font wx:val=&quot;Cambria Math&quot;/&gt;&lt;w:i/&gt;&lt;/w:rPr&gt;&lt;m:t&gt;n=&lt;/m:t&gt;&lt;/m:r&gt;&lt;m:d&gt;&lt;m:dPr&gt;&lt;m:begChr m:val=&quot;{&quot;/&gt;&lt;m:endChr m:val=&quot;}&quot;/&gt;&lt;m:ctrlPr&gt;&lt;w:rPr&gt;&lt;w:rFonts w:ascii=&quot;Cambria Math&quot; w:fareast=&quot;Calibri&quot; w:h-ansi=&quot;Cambria Math&quot; w:cs=&quot;Times New Roman&quot;/&gt;&lt;wx:font wx:val=&quot;Cambria Math&quot;/&gt;&lt;w:i/&gt;&lt;/w:rPr&gt;&lt;/m:ctrlPr&gt;&lt;/m:dPr&gt;&lt;m:e&gt;&lt;m:f&gt;&lt;m:fPr&gt;&lt;m:ctrlPr&gt;&lt;w:rPr&gt;&lt;w:rFonts w:ascii=&quot;Cambria Math&quot; w:fareast=&quot;Calibri&quot; w:h-ansi=&quot;Cambria Math&quot; w:cs=&quot;Times New Roman&quot;/&gt;&lt;wx:font wx:val=&quot;Cambria Math&quot;/&gt;&lt;w:i/&gt;&lt;/w:rPr&gt;&lt;/m:ctrlPr&gt;&lt;/m:fPr&gt;&lt;m:num&gt;&lt;m:r&gt;&lt;w:rPr&gt;&lt;w:rFonts w:ascii=&quot;Cambria Math&quot; w:h-ansi=&quot;Cambria Math&quot;/&gt;&lt;wx:font wx:val=&quot;Cambria Math&quot;/&gt;&lt;w:i/&gt;&lt;/w:rPr&gt;&lt;m:t&gt;Zâˆ+ZÎ²&lt;/m:t&gt;&lt;/m:r&gt;&lt;/m:num&gt;&lt;m:den&gt;&lt;m:r&gt;&lt;w:rPr&gt;&lt;w:rFonts w:ascii=&quot;Cambria Math&quot; w:h-ansi=&quot;Cambria Math&quot;/&gt;&lt;wx:font wx:val=&quot;Cambria Math&quot;/&gt;&lt;w:i/&gt;&lt;/w:rPr&gt;&lt;m:t&gt;0,5&lt;/m:t&gt;&lt;/m:r&gt;&lt;m:func&gt;&lt;m:funcPr&gt;&lt;m:ctrlPr&gt;&lt;w:rPr&gt;&lt;w:rFonts w:ascii=&quot;Cambria Math&quot; w:h-ansi=&quot;Cambria Math&quot;/&gt;&lt;wx:font wx:val=&quot;Cambria Math&quot;/&gt;&lt;w:i/&gt;&lt;/w:rPr&gt;&lt;/m:ctrlPr&gt;&lt;/m:funcPr&gt;&lt;m:fName&gt;&lt;m:r&gt;&lt;m:rPr&gt;&lt;m:sty m:val=&quot;p&quot;/&gt;&lt;/m:rPr&gt;&lt;w:rPr&gt;&lt;w:rFonts w:ascii=&quot;Cambria Math&quot; w:h-ansi=&quot;Cambria Math&quot;/&gt;&lt;wx:font wx:val=&quot;Cambria Math&quot;/&gt;&lt;/w:rPr&gt;&lt;m:t&gt;ln&lt;/m:t&gt;&lt;/m:r&gt;&lt;/m:fName&gt;&lt;m:e&gt;&lt;m:r&gt;&lt;w:rPr&gt;&lt;w:rFonts w:ascii=&quot;Cambria Math&quot; w:h-ansi=&quot;Cambria Math&quot;/&gt;&lt;wx:font wx:val=&quot;Cambria Math&quot;/&gt;&lt;w:i/&gt;&lt;/w:rPr&gt;&lt;m:t&gt;(1=r)/(1-r)&lt;/m:t&gt;&lt;/m:r&gt;&lt;/m:e&gt;&lt;/m:func&gt;&lt;/m:den&gt;&lt;/m:f&gt;&lt;/m:e&gt;&lt;/m:d&gt;&lt;m:r&gt;&lt;w:rPr&gt;&lt;w:rFonts w:ascii=&quot;Cambria Math&quot; w:h-ansi=&quot;Cambria Math&quot;/&gt;&lt;wx:font wx:val=&quot;Cambria Math&quot;/&gt;&lt;w:i/&gt;&lt;/w:rPr&gt;&lt;m:t&gt;Â²+3&lt;/m:t&gt;&lt;/m:r&gt;&lt;/m:oMath&gt;&lt;/m:oMathPara&gt;&lt;/w:p&gt;&lt;w:sectPr wsp:rsidR=&quot;00000000&quot; wsp:rsidRPr=&quot;00703DD4&quot;&gt;&lt;w:pgSz w:w=&quot;12240&quot; w:h=&quot;15840&quot;/&gt;&lt;w:pgMar w:top=&quot;1440&quot; w:right=&quot;1440&quot; w:bottom=&quot;1440&quot; w:left=&quot;1440&quot; w:header=&quot;720&quot; w:footer=&quot;720&quot; w:gutter=&quot;0&quot;/&gt;&lt;w:cols w:space=&quot;720&quot;/&gt;&lt;/w:sectPr&gt;&lt;/wx:sect&gt;&lt;/w:body&gt;&lt;/w:wordDocument&gt;">
            <v:imagedata r:id="rId14" o:title="" chromakey="white"/>
          </v:shape>
        </w:pict>
      </w:r>
      <w:r w:rsidRPr="002A2576">
        <w:rPr>
          <w:sz w:val="24"/>
          <w:szCs w:val="24"/>
        </w:rPr>
        <w:t>Analisis bivariat dilakukan untuk melihat adanya hubungan antara variabel dependen dengan variabel independen. Uji hipotesis y</w:t>
      </w:r>
      <w:r>
        <w:rPr>
          <w:sz w:val="24"/>
          <w:szCs w:val="24"/>
        </w:rPr>
        <w:t xml:space="preserve">ang digunakan untuk hasil akhir </w:t>
      </w:r>
      <w:r w:rsidRPr="002A2576">
        <w:rPr>
          <w:sz w:val="24"/>
          <w:szCs w:val="24"/>
        </w:rPr>
        <w:t>penarikan kesimpulan adalah de</w:t>
      </w:r>
      <w:r>
        <w:rPr>
          <w:sz w:val="24"/>
          <w:szCs w:val="24"/>
        </w:rPr>
        <w:t>ngan menggunakan uji analisis hubungan</w:t>
      </w:r>
      <w:r w:rsidRPr="002A2576">
        <w:rPr>
          <w:sz w:val="24"/>
          <w:szCs w:val="24"/>
        </w:rPr>
        <w:t xml:space="preserve"> </w:t>
      </w:r>
      <w:r w:rsidRPr="002A2576">
        <w:rPr>
          <w:i/>
          <w:iCs/>
          <w:sz w:val="24"/>
          <w:szCs w:val="24"/>
        </w:rPr>
        <w:t xml:space="preserve">Pearson </w:t>
      </w:r>
      <w:r w:rsidRPr="002A2576">
        <w:rPr>
          <w:sz w:val="24"/>
          <w:szCs w:val="24"/>
        </w:rPr>
        <w:t>jika data terdistribusi normal, bila data tidak terdis</w:t>
      </w:r>
      <w:r>
        <w:rPr>
          <w:sz w:val="24"/>
          <w:szCs w:val="24"/>
        </w:rPr>
        <w:t xml:space="preserve">tribusi normal maka menggunakan uji analisis hubungan </w:t>
      </w:r>
      <w:r w:rsidRPr="002A2576">
        <w:rPr>
          <w:i/>
          <w:iCs/>
          <w:sz w:val="24"/>
          <w:szCs w:val="24"/>
        </w:rPr>
        <w:t>Spearman-rho</w:t>
      </w:r>
      <w:r w:rsidRPr="006061AE">
        <w:rPr>
          <w:iCs/>
          <w:sz w:val="24"/>
          <w:szCs w:val="24"/>
        </w:rPr>
        <w:t>.</w:t>
      </w:r>
      <w:r>
        <w:rPr>
          <w:iCs/>
          <w:sz w:val="24"/>
          <w:szCs w:val="24"/>
        </w:rPr>
        <w:t xml:space="preserve"> </w:t>
      </w:r>
      <w:r w:rsidRPr="002E2DE2">
        <w:rPr>
          <w:rFonts w:ascii="Cambria Math" w:hAnsi="Cambria Math"/>
        </w:rPr>
        <w:br/>
      </w:r>
    </w:p>
    <w:p w:rsidR="00F85C7D" w:rsidRPr="00A71814" w:rsidRDefault="00F85C7D" w:rsidP="00D91DEB">
      <w:pPr>
        <w:tabs>
          <w:tab w:val="left" w:pos="7395"/>
        </w:tabs>
        <w:spacing w:line="360" w:lineRule="auto"/>
        <w:ind w:firstLine="0"/>
        <w:rPr>
          <w:b/>
          <w:bCs/>
          <w:sz w:val="24"/>
          <w:szCs w:val="24"/>
        </w:rPr>
      </w:pPr>
    </w:p>
    <w:p w:rsidR="00F85C7D" w:rsidRDefault="00F85C7D" w:rsidP="00F85C7D">
      <w:pPr>
        <w:tabs>
          <w:tab w:val="left" w:pos="7395"/>
        </w:tabs>
        <w:spacing w:line="360" w:lineRule="auto"/>
        <w:ind w:left="851" w:hanging="567"/>
        <w:rPr>
          <w:iCs/>
          <w:sz w:val="24"/>
          <w:szCs w:val="24"/>
        </w:rPr>
      </w:pPr>
      <w:r>
        <w:rPr>
          <w:iCs/>
          <w:sz w:val="24"/>
          <w:szCs w:val="24"/>
        </w:rPr>
        <w:t>Keterangan</w:t>
      </w:r>
    </w:p>
    <w:p w:rsidR="00F85C7D" w:rsidRDefault="00F85C7D" w:rsidP="00F85C7D">
      <w:pPr>
        <w:tabs>
          <w:tab w:val="left" w:pos="7395"/>
        </w:tabs>
        <w:spacing w:line="360" w:lineRule="auto"/>
        <w:ind w:left="851" w:hanging="567"/>
        <w:rPr>
          <w:iCs/>
          <w:sz w:val="24"/>
          <w:szCs w:val="24"/>
        </w:rPr>
      </w:pPr>
      <w:r>
        <w:rPr>
          <w:iCs/>
          <w:sz w:val="24"/>
          <w:szCs w:val="24"/>
        </w:rPr>
        <w:t>n</w:t>
      </w:r>
      <w:r>
        <w:rPr>
          <w:iCs/>
          <w:sz w:val="24"/>
          <w:szCs w:val="24"/>
        </w:rPr>
        <w:tab/>
        <w:t>: jumlah sampel</w:t>
      </w:r>
    </w:p>
    <w:p w:rsidR="00F85C7D" w:rsidRPr="00D074D7" w:rsidRDefault="00F85C7D" w:rsidP="00F85C7D">
      <w:pPr>
        <w:tabs>
          <w:tab w:val="left" w:pos="7395"/>
        </w:tabs>
        <w:spacing w:line="360" w:lineRule="auto"/>
        <w:ind w:left="851" w:hanging="567"/>
        <w:rPr>
          <w:sz w:val="24"/>
          <w:szCs w:val="24"/>
        </w:rPr>
      </w:pPr>
      <w:r>
        <w:rPr>
          <w:noProof/>
        </w:rPr>
        <w:pict>
          <v:shape id="_x0000_s1033" type="#_x0000_t75" style="position:absolute;left:0;text-align:left;margin-left:14.5pt;margin-top:0;width:16.95pt;height:15.25pt;z-index:251668992"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89&quot;/&gt;&lt;w:doNotEmbedSystemFonts/&gt;&lt;w:hideSpellingErrors/&gt;&lt;w:defaultTabStop w:val=&quot;720&quot;/&gt;&lt;w:drawingGridHorizontalSpacing w:val=&quot;110&quot;/&gt;&lt;w:displayHorizontalDrawingGridEvery w:val=&quot;2&quot;/&gt;&lt;w:displayVertic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B877A6&quot;/&gt;&lt;wsp:rsid wsp:val=&quot;00016008&quot;/&gt;&lt;wsp:rsid wsp:val=&quot;00017398&quot;/&gt;&lt;wsp:rsid wsp:val=&quot;0002292E&quot;/&gt;&lt;wsp:rsid wsp:val=&quot;00026E29&quot;/&gt;&lt;wsp:rsid wsp:val=&quot;0005437D&quot;/&gt;&lt;wsp:rsid wsp:val=&quot;00066C1F&quot;/&gt;&lt;wsp:rsid wsp:val=&quot;00085F21&quot;/&gt;&lt;wsp:rsid wsp:val=&quot;000A4A80&quot;/&gt;&lt;wsp:rsid wsp:val=&quot;000A74A6&quot;/&gt;&lt;wsp:rsid wsp:val=&quot;000B0C47&quot;/&gt;&lt;wsp:rsid wsp:val=&quot;000F4C98&quot;/&gt;&lt;wsp:rsid wsp:val=&quot;00105295&quot;/&gt;&lt;wsp:rsid wsp:val=&quot;00121F25&quot;/&gt;&lt;wsp:rsid wsp:val=&quot;0015122E&quot;/&gt;&lt;wsp:rsid wsp:val=&quot;00174FE9&quot;/&gt;&lt;wsp:rsid wsp:val=&quot;00187CD2&quot;/&gt;&lt;wsp:rsid wsp:val=&quot;00193494&quot;/&gt;&lt;wsp:rsid wsp:val=&quot;00197560&quot;/&gt;&lt;wsp:rsid wsp:val=&quot;001A141A&quot;/&gt;&lt;wsp:rsid wsp:val=&quot;001A297B&quot;/&gt;&lt;wsp:rsid wsp:val=&quot;001D0A8D&quot;/&gt;&lt;wsp:rsid wsp:val=&quot;001E30DD&quot;/&gt;&lt;wsp:rsid wsp:val=&quot;001E3955&quot;/&gt;&lt;wsp:rsid wsp:val=&quot;001E7AE7&quot;/&gt;&lt;wsp:rsid wsp:val=&quot;001F02AD&quot;/&gt;&lt;wsp:rsid wsp:val=&quot;0020418E&quot;/&gt;&lt;wsp:rsid wsp:val=&quot;002144CA&quot;/&gt;&lt;wsp:rsid wsp:val=&quot;00242E8A&quot;/&gt;&lt;wsp:rsid wsp:val=&quot;00266DE2&quot;/&gt;&lt;wsp:rsid wsp:val=&quot;002755C0&quot;/&gt;&lt;wsp:rsid wsp:val=&quot;002803C1&quot;/&gt;&lt;wsp:rsid wsp:val=&quot;002816B9&quot;/&gt;&lt;wsp:rsid wsp:val=&quot;002869BB&quot;/&gt;&lt;wsp:rsid wsp:val=&quot;002A11A8&quot;/&gt;&lt;wsp:rsid wsp:val=&quot;002A2576&quot;/&gt;&lt;wsp:rsid wsp:val=&quot;002C30D4&quot;/&gt;&lt;wsp:rsid wsp:val=&quot;002C347B&quot;/&gt;&lt;wsp:rsid wsp:val=&quot;002E35AE&quot;/&gt;&lt;wsp:rsid wsp:val=&quot;002F1E34&quot;/&gt;&lt;wsp:rsid wsp:val=&quot;00331E68&quot;/&gt;&lt;wsp:rsid wsp:val=&quot;0034436C&quot;/&gt;&lt;wsp:rsid wsp:val=&quot;00351A04&quot;/&gt;&lt;wsp:rsid wsp:val=&quot;003818E7&quot;/&gt;&lt;wsp:rsid wsp:val=&quot;003A467A&quot;/&gt;&lt;wsp:rsid wsp:val=&quot;003B070C&quot;/&gt;&lt;wsp:rsid wsp:val=&quot;003B20BB&quot;/&gt;&lt;wsp:rsid wsp:val=&quot;004056BB&quot;/&gt;&lt;wsp:rsid wsp:val=&quot;00417393&quot;/&gt;&lt;wsp:rsid wsp:val=&quot;00421118&quot;/&gt;&lt;wsp:rsid wsp:val=&quot;00426252&quot;/&gt;&lt;wsp:rsid wsp:val=&quot;00432226&quot;/&gt;&lt;wsp:rsid wsp:val=&quot;00433970&quot;/&gt;&lt;wsp:rsid wsp:val=&quot;004405F8&quot;/&gt;&lt;wsp:rsid wsp:val=&quot;00467CCB&quot;/&gt;&lt;wsp:rsid wsp:val=&quot;0048661F&quot;/&gt;&lt;wsp:rsid wsp:val=&quot;00487D9F&quot;/&gt;&lt;wsp:rsid wsp:val=&quot;004C4F66&quot;/&gt;&lt;wsp:rsid wsp:val=&quot;004D7643&quot;/&gt;&lt;wsp:rsid wsp:val=&quot;004E42FE&quot;/&gt;&lt;wsp:rsid wsp:val=&quot;004F2C2F&quot;/&gt;&lt;wsp:rsid wsp:val=&quot;00511204&quot;/&gt;&lt;wsp:rsid wsp:val=&quot;005307E6&quot;/&gt;&lt;wsp:rsid wsp:val=&quot;00544C4A&quot;/&gt;&lt;wsp:rsid wsp:val=&quot;005525C2&quot;/&gt;&lt;wsp:rsid wsp:val=&quot;005720AA&quot;/&gt;&lt;wsp:rsid wsp:val=&quot;005F6F92&quot;/&gt;&lt;wsp:rsid wsp:val=&quot;006061AE&quot;/&gt;&lt;wsp:rsid wsp:val=&quot;006158E1&quot;/&gt;&lt;wsp:rsid wsp:val=&quot;00616E6E&quot;/&gt;&lt;wsp:rsid wsp:val=&quot;00631472&quot;/&gt;&lt;wsp:rsid wsp:val=&quot;00653E2B&quot;/&gt;&lt;wsp:rsid wsp:val=&quot;00681D44&quot;/&gt;&lt;wsp:rsid wsp:val=&quot;00682CA6&quot;/&gt;&lt;wsp:rsid wsp:val=&quot;00695681&quot;/&gt;&lt;wsp:rsid wsp:val=&quot;006A0E61&quot;/&gt;&lt;wsp:rsid wsp:val=&quot;006A1A04&quot;/&gt;&lt;wsp:rsid wsp:val=&quot;006C68C5&quot;/&gt;&lt;wsp:rsid wsp:val=&quot;006E6033&quot;/&gt;&lt;wsp:rsid wsp:val=&quot;006F1806&quot;/&gt;&lt;wsp:rsid wsp:val=&quot;0071100F&quot;/&gt;&lt;wsp:rsid wsp:val=&quot;0071729A&quot;/&gt;&lt;wsp:rsid wsp:val=&quot;0074226F&quot;/&gt;&lt;wsp:rsid wsp:val=&quot;007465D0&quot;/&gt;&lt;wsp:rsid wsp:val=&quot;007575D1&quot;/&gt;&lt;wsp:rsid wsp:val=&quot;0078156F&quot;/&gt;&lt;wsp:rsid wsp:val=&quot;00791270&quot;/&gt;&lt;wsp:rsid wsp:val=&quot;007B31DD&quot;/&gt;&lt;wsp:rsid wsp:val=&quot;007D4A13&quot;/&gt;&lt;wsp:rsid wsp:val=&quot;007E6516&quot;/&gt;&lt;wsp:rsid wsp:val=&quot;007F0113&quot;/&gt;&lt;wsp:rsid wsp:val=&quot;007F4EED&quot;/&gt;&lt;wsp:rsid wsp:val=&quot;00811130&quot;/&gt;&lt;wsp:rsid wsp:val=&quot;00821E17&quot;/&gt;&lt;wsp:rsid wsp:val=&quot;00840B16&quot;/&gt;&lt;wsp:rsid wsp:val=&quot;0086422A&quot;/&gt;&lt;wsp:rsid wsp:val=&quot;00866FE0&quot;/&gt;&lt;wsp:rsid wsp:val=&quot;00867D2B&quot;/&gt;&lt;wsp:rsid wsp:val=&quot;00870D6A&quot;/&gt;&lt;wsp:rsid wsp:val=&quot;00880387&quot;/&gt;&lt;wsp:rsid wsp:val=&quot;00886693&quot;/&gt;&lt;wsp:rsid wsp:val=&quot;008B524F&quot;/&gt;&lt;wsp:rsid wsp:val=&quot;008E6556&quot;/&gt;&lt;wsp:rsid wsp:val=&quot;00915913&quot;/&gt;&lt;wsp:rsid wsp:val=&quot;009468CF&quot;/&gt;&lt;wsp:rsid wsp:val=&quot;0095309B&quot;/&gt;&lt;wsp:rsid wsp:val=&quot;009630C4&quot;/&gt;&lt;wsp:rsid wsp:val=&quot;009658F7&quot;/&gt;&lt;wsp:rsid wsp:val=&quot;0097037E&quot;/&gt;&lt;wsp:rsid wsp:val=&quot;00971191&quot;/&gt;&lt;wsp:rsid wsp:val=&quot;00971ED2&quot;/&gt;&lt;wsp:rsid wsp:val=&quot;00977442&quot;/&gt;&lt;wsp:rsid wsp:val=&quot;00981D58&quot;/&gt;&lt;wsp:rsid wsp:val=&quot;00992430&quot;/&gt;&lt;wsp:rsid wsp:val=&quot;009975C7&quot;/&gt;&lt;wsp:rsid wsp:val=&quot;009A33D7&quot;/&gt;&lt;wsp:rsid wsp:val=&quot;009C2F65&quot;/&gt;&lt;wsp:rsid wsp:val=&quot;00A03D58&quot;/&gt;&lt;wsp:rsid wsp:val=&quot;00A237B1&quot;/&gt;&lt;wsp:rsid wsp:val=&quot;00A7316B&quot;/&gt;&lt;wsp:rsid wsp:val=&quot;00A735F6&quot;/&gt;&lt;wsp:rsid wsp:val=&quot;00A85772&quot;/&gt;&lt;wsp:rsid wsp:val=&quot;00A875C3&quot;/&gt;&lt;wsp:rsid wsp:val=&quot;00AC7C05&quot;/&gt;&lt;wsp:rsid wsp:val=&quot;00B23192&quot;/&gt;&lt;wsp:rsid wsp:val=&quot;00B275EE&quot;/&gt;&lt;wsp:rsid wsp:val=&quot;00B32A76&quot;/&gt;&lt;wsp:rsid wsp:val=&quot;00B32D5C&quot;/&gt;&lt;wsp:rsid wsp:val=&quot;00B65DE3&quot;/&gt;&lt;wsp:rsid wsp:val=&quot;00B65E77&quot;/&gt;&lt;wsp:rsid wsp:val=&quot;00B71CB7&quot;/&gt;&lt;wsp:rsid wsp:val=&quot;00B765C0&quot;/&gt;&lt;wsp:rsid wsp:val=&quot;00B877A6&quot;/&gt;&lt;wsp:rsid wsp:val=&quot;00BB4AE9&quot;/&gt;&lt;wsp:rsid wsp:val=&quot;00BD5695&quot;/&gt;&lt;wsp:rsid wsp:val=&quot;00BE0AD6&quot;/&gt;&lt;wsp:rsid wsp:val=&quot;00BE4802&quot;/&gt;&lt;wsp:rsid wsp:val=&quot;00BF5C37&quot;/&gt;&lt;wsp:rsid wsp:val=&quot;00C10D68&quot;/&gt;&lt;wsp:rsid wsp:val=&quot;00C25485&quot;/&gt;&lt;wsp:rsid wsp:val=&quot;00C41FCE&quot;/&gt;&lt;wsp:rsid wsp:val=&quot;00C4795B&quot;/&gt;&lt;wsp:rsid wsp:val=&quot;00C642F9&quot;/&gt;&lt;wsp:rsid wsp:val=&quot;00C90928&quot;/&gt;&lt;wsp:rsid wsp:val=&quot;00C9336D&quot;/&gt;&lt;wsp:rsid wsp:val=&quot;00C953F2&quot;/&gt;&lt;wsp:rsid wsp:val=&quot;00C955B7&quot;/&gt;&lt;wsp:rsid wsp:val=&quot;00CA578F&quot;/&gt;&lt;wsp:rsid wsp:val=&quot;00CA772F&quot;/&gt;&lt;wsp:rsid wsp:val=&quot;00CB51BB&quot;/&gt;&lt;wsp:rsid wsp:val=&quot;00CC4DA3&quot;/&gt;&lt;wsp:rsid wsp:val=&quot;00CC7F4E&quot;/&gt;&lt;wsp:rsid wsp:val=&quot;00CD714E&quot;/&gt;&lt;wsp:rsid wsp:val=&quot;00D074D7&quot;/&gt;&lt;wsp:rsid wsp:val=&quot;00D15B61&quot;/&gt;&lt;wsp:rsid wsp:val=&quot;00D2764E&quot;/&gt;&lt;wsp:rsid wsp:val=&quot;00D55B44&quot;/&gt;&lt;wsp:rsid wsp:val=&quot;00DA40FA&quot;/&gt;&lt;wsp:rsid wsp:val=&quot;00DB1507&quot;/&gt;&lt;wsp:rsid wsp:val=&quot;00DC1462&quot;/&gt;&lt;wsp:rsid wsp:val=&quot;00E06C07&quot;/&gt;&lt;wsp:rsid wsp:val=&quot;00E17156&quot;/&gt;&lt;wsp:rsid wsp:val=&quot;00E45508&quot;/&gt;&lt;wsp:rsid wsp:val=&quot;00E54BCB&quot;/&gt;&lt;wsp:rsid wsp:val=&quot;00E8669F&quot;/&gt;&lt;wsp:rsid wsp:val=&quot;00E877E1&quot;/&gt;&lt;wsp:rsid wsp:val=&quot;00ED2618&quot;/&gt;&lt;wsp:rsid wsp:val=&quot;00ED70CE&quot;/&gt;&lt;wsp:rsid wsp:val=&quot;00EF71FC&quot;/&gt;&lt;wsp:rsid wsp:val=&quot;00F47146&quot;/&gt;&lt;wsp:rsid wsp:val=&quot;00F5105E&quot;/&gt;&lt;wsp:rsid wsp:val=&quot;00F834D6&quot;/&gt;&lt;wsp:rsid wsp:val=&quot;00F96018&quot;/&gt;&lt;wsp:rsid wsp:val=&quot;00F9632F&quot;/&gt;&lt;wsp:rsid wsp:val=&quot;00FB2AD2&quot;/&gt;&lt;wsp:rsid wsp:val=&quot;00FC542A&quot;/&gt;&lt;wsp:rsid wsp:val=&quot;00FF2B79&quot;/&gt;&lt;/wsp:rsids&gt;&lt;/w:docPr&gt;&lt;w:body&gt;&lt;wx:sect&gt;&lt;w:p wsp:rsidR=&quot;00000000&quot; wsp:rsidRPr=&quot;00C953F2&quot; wsp:rsidRDefault=&quot;00C953F2&quot; wsp:rsidP=&quot;00C953F2&quot;&gt;&lt;m:oMathPara&gt;&lt;m:oMath&gt;&lt;m:r&gt;&lt;w:rPr&gt;&lt;w:rFonts w:ascii=&quot;Cambria Math&quot; w:h-ansi=&quot;Cambria Math&quot;/&gt;&lt;wx:font wx:val=&quot;Cambria Math&quot;/&gt;&lt;w:i/&gt;&lt;/w:rPr&gt;&lt;m:t&gt;Zâˆ&lt;/m:t&gt;&lt;/m:r&gt;&lt;/m:oMath&gt;&lt;/m:oMathPara&gt;&lt;/w:p&gt;&lt;w:sectPr wsp:rsidR=&quot;00000000&quot; wsp:rsidRPr=&quot;00C953F2&quot;&gt;&lt;w:pgSz w:w=&quot;12240&quot; w:h=&quot;15840&quot;/&gt;&lt;w:pgMar w:top=&quot;1440&quot; w:right=&quot;1440&quot; w:bottom=&quot;1440&quot; w:left=&quot;1440&quot; w:header=&quot;720&quot; w:footer=&quot;720&quot; w:gutter=&quot;0&quot;/&gt;&lt;w:cols w:space=&quot;720&quot;/&gt;&lt;/w:sectPr&gt;&lt;/wx:sect&gt;&lt;/w:body&gt;&lt;/w:wordDocument&gt;">
            <v:imagedata r:id="rId15" o:title="" chromakey="white"/>
          </v:shape>
        </w:pict>
      </w:r>
      <w:r w:rsidR="00D91DEB">
        <w:rPr>
          <w:sz w:val="24"/>
          <w:szCs w:val="24"/>
        </w:rPr>
        <w:tab/>
        <w:t xml:space="preserve">: </w:t>
      </w:r>
      <w:r w:rsidRPr="00D074D7">
        <w:rPr>
          <w:sz w:val="24"/>
          <w:szCs w:val="24"/>
        </w:rPr>
        <w:t>nilai Z untuk tingkat kepercayaan (biasanya IK 95%)</w:t>
      </w:r>
    </w:p>
    <w:p w:rsidR="00F85C7D" w:rsidRPr="00D074D7" w:rsidRDefault="00F85C7D" w:rsidP="00F85C7D">
      <w:pPr>
        <w:tabs>
          <w:tab w:val="left" w:pos="7395"/>
        </w:tabs>
        <w:spacing w:line="360" w:lineRule="auto"/>
        <w:ind w:left="851" w:hanging="567"/>
        <w:rPr>
          <w:i/>
          <w:iCs/>
          <w:sz w:val="24"/>
          <w:szCs w:val="24"/>
        </w:rPr>
      </w:pPr>
      <m:oMath>
        <m:r>
          <w:rPr>
            <w:rFonts w:ascii="Cambria Math" w:hAnsi="Cambria Math"/>
          </w:rPr>
          <m:t>Zβ</m:t>
        </m:r>
      </m:oMath>
      <w:r w:rsidRPr="00D074D7">
        <w:rPr>
          <w:sz w:val="24"/>
          <w:szCs w:val="24"/>
        </w:rPr>
        <w:tab/>
        <w:t xml:space="preserve">: nilai Z untuk </w:t>
      </w:r>
      <w:r w:rsidRPr="00D074D7">
        <w:rPr>
          <w:i/>
          <w:sz w:val="24"/>
          <w:szCs w:val="24"/>
        </w:rPr>
        <w:t xml:space="preserve">power test </w:t>
      </w:r>
      <w:r w:rsidRPr="00D074D7">
        <w:rPr>
          <w:sz w:val="24"/>
          <w:szCs w:val="24"/>
        </w:rPr>
        <w:t>(biasanya 89%)</w:t>
      </w:r>
    </w:p>
    <w:p w:rsidR="00D91DEB" w:rsidRDefault="00D91DEB" w:rsidP="00F85C7D">
      <w:pPr>
        <w:tabs>
          <w:tab w:val="left" w:pos="7395"/>
        </w:tabs>
        <w:spacing w:line="360" w:lineRule="auto"/>
        <w:ind w:firstLine="0"/>
        <w:rPr>
          <w:iCs/>
          <w:sz w:val="24"/>
          <w:szCs w:val="24"/>
        </w:rPr>
      </w:pPr>
      <w:r>
        <w:rPr>
          <w:iCs/>
          <w:sz w:val="24"/>
          <w:szCs w:val="24"/>
        </w:rPr>
        <w:t xml:space="preserve">     r      : perkiraan koefisien korelasi</w:t>
      </w:r>
    </w:p>
    <w:p w:rsidR="00D91DEB" w:rsidRDefault="00D91DEB" w:rsidP="00F85C7D">
      <w:pPr>
        <w:tabs>
          <w:tab w:val="left" w:pos="7395"/>
        </w:tabs>
        <w:spacing w:line="360" w:lineRule="auto"/>
        <w:ind w:firstLine="0"/>
        <w:rPr>
          <w:iCs/>
          <w:sz w:val="24"/>
          <w:szCs w:val="24"/>
        </w:rPr>
      </w:pPr>
    </w:p>
    <w:p w:rsidR="00D91DEB" w:rsidRPr="009C37DF" w:rsidRDefault="00D91DEB" w:rsidP="00D91DEB">
      <w:pPr>
        <w:spacing w:line="360" w:lineRule="auto"/>
        <w:jc w:val="center"/>
        <w:rPr>
          <w:b/>
          <w:color w:val="000000"/>
          <w:sz w:val="24"/>
          <w:szCs w:val="24"/>
        </w:rPr>
      </w:pPr>
      <w:r w:rsidRPr="009C37DF">
        <w:rPr>
          <w:b/>
          <w:color w:val="000000"/>
          <w:sz w:val="24"/>
          <w:szCs w:val="24"/>
        </w:rPr>
        <w:t>HASIL DAN PEMBAHASAN</w:t>
      </w:r>
    </w:p>
    <w:p w:rsidR="00D91DEB" w:rsidRPr="00211707" w:rsidRDefault="00D91DEB" w:rsidP="00D91DEB">
      <w:pPr>
        <w:spacing w:line="360" w:lineRule="auto"/>
        <w:ind w:firstLine="0"/>
        <w:rPr>
          <w:sz w:val="24"/>
          <w:szCs w:val="24"/>
        </w:rPr>
      </w:pPr>
      <w:r>
        <w:rPr>
          <w:sz w:val="24"/>
          <w:szCs w:val="24"/>
        </w:rPr>
        <w:t xml:space="preserve">     </w:t>
      </w:r>
      <w:r w:rsidRPr="009C37DF">
        <w:rPr>
          <w:sz w:val="24"/>
          <w:szCs w:val="24"/>
        </w:rPr>
        <w:t xml:space="preserve">Penelitian ini menggunakan uji statistik parametrik yaitu uji </w:t>
      </w:r>
      <w:r>
        <w:rPr>
          <w:sz w:val="24"/>
          <w:szCs w:val="24"/>
        </w:rPr>
        <w:t xml:space="preserve">hubungan </w:t>
      </w:r>
      <w:r w:rsidRPr="009C37DF">
        <w:rPr>
          <w:i/>
          <w:iCs/>
          <w:sz w:val="24"/>
          <w:szCs w:val="24"/>
        </w:rPr>
        <w:t xml:space="preserve">Pearson </w:t>
      </w:r>
      <w:r w:rsidRPr="009C37DF">
        <w:rPr>
          <w:iCs/>
          <w:sz w:val="24"/>
          <w:szCs w:val="24"/>
        </w:rPr>
        <w:t>untuk mengetahui hubungan tingkat stress terhadap indeks massa tubuh</w:t>
      </w:r>
      <w:r w:rsidRPr="009C37DF">
        <w:rPr>
          <w:sz w:val="24"/>
          <w:szCs w:val="24"/>
        </w:rPr>
        <w:t xml:space="preserve">pada </w:t>
      </w:r>
      <w:r w:rsidRPr="009C37DF">
        <w:rPr>
          <w:sz w:val="24"/>
          <w:szCs w:val="24"/>
        </w:rPr>
        <w:lastRenderedPageBreak/>
        <w:t xml:space="preserve">santriwan dan </w:t>
      </w:r>
      <w:r>
        <w:rPr>
          <w:sz w:val="24"/>
          <w:szCs w:val="24"/>
        </w:rPr>
        <w:t>santriwati kelas IX di</w:t>
      </w:r>
      <w:r w:rsidRPr="009C37DF">
        <w:rPr>
          <w:sz w:val="24"/>
          <w:szCs w:val="24"/>
        </w:rPr>
        <w:t xml:space="preserve"> MTsN Darul Ulum. Jumlah sampel dalam penelitian ini sebanyak 91 orang yang terdiri dari</w:t>
      </w:r>
      <w:r>
        <w:rPr>
          <w:sz w:val="24"/>
          <w:szCs w:val="24"/>
        </w:rPr>
        <w:t xml:space="preserve"> </w:t>
      </w:r>
      <w:r w:rsidRPr="009C37DF">
        <w:rPr>
          <w:sz w:val="24"/>
          <w:szCs w:val="24"/>
        </w:rPr>
        <w:t>responden laki-laki 49 orang dan perempuan</w:t>
      </w:r>
      <w:r>
        <w:rPr>
          <w:sz w:val="24"/>
          <w:szCs w:val="24"/>
        </w:rPr>
        <w:t xml:space="preserve"> </w:t>
      </w:r>
      <w:r w:rsidRPr="009C37DF">
        <w:rPr>
          <w:sz w:val="24"/>
          <w:szCs w:val="24"/>
        </w:rPr>
        <w:t>42 orang. Namun sebelum data diolah menggunaka</w:t>
      </w:r>
      <w:r>
        <w:rPr>
          <w:sz w:val="24"/>
          <w:szCs w:val="24"/>
        </w:rPr>
        <w:t>n</w:t>
      </w:r>
      <w:r w:rsidRPr="009C37DF">
        <w:rPr>
          <w:sz w:val="24"/>
          <w:szCs w:val="24"/>
        </w:rPr>
        <w:t xml:space="preserve"> uji statistik parametrik maka data yang digunakan harus lolos uji asumsi terlebih dahulu yaitu uji normalitas. Hasil uji normalitas </w:t>
      </w:r>
      <w:r w:rsidRPr="009C37DF">
        <w:rPr>
          <w:iCs/>
          <w:sz w:val="24"/>
          <w:szCs w:val="24"/>
        </w:rPr>
        <w:t>pada variabel tingkat stress dan</w:t>
      </w:r>
      <w:r>
        <w:rPr>
          <w:iCs/>
          <w:sz w:val="24"/>
          <w:szCs w:val="24"/>
        </w:rPr>
        <w:t xml:space="preserve"> IMT </w:t>
      </w:r>
      <w:r w:rsidRPr="009C37DF">
        <w:rPr>
          <w:sz w:val="24"/>
          <w:szCs w:val="24"/>
        </w:rPr>
        <w:t xml:space="preserve">baik pada responden laki-laki maupun perempuan sudah berdistribusi normal, dapat diketahui dari nilai signifikan yang lebih dari 0,05 pada sisi </w:t>
      </w:r>
      <w:r w:rsidRPr="009C37DF">
        <w:rPr>
          <w:i/>
          <w:sz w:val="24"/>
          <w:szCs w:val="24"/>
        </w:rPr>
        <w:t>Kolmogorov-smirnov</w:t>
      </w:r>
      <w:r w:rsidRPr="009C37DF">
        <w:rPr>
          <w:sz w:val="24"/>
          <w:szCs w:val="24"/>
        </w:rPr>
        <w:t>.</w:t>
      </w:r>
      <w:r>
        <w:rPr>
          <w:sz w:val="24"/>
          <w:szCs w:val="24"/>
        </w:rPr>
        <w:t xml:space="preserve"> </w:t>
      </w:r>
    </w:p>
    <w:p w:rsidR="00F85C7D" w:rsidRPr="00E06C07" w:rsidRDefault="00F85C7D" w:rsidP="00F85C7D">
      <w:pPr>
        <w:tabs>
          <w:tab w:val="left" w:pos="7395"/>
        </w:tabs>
        <w:spacing w:line="360" w:lineRule="auto"/>
        <w:ind w:firstLine="0"/>
        <w:rPr>
          <w:sz w:val="24"/>
          <w:szCs w:val="24"/>
        </w:rPr>
      </w:pPr>
      <w:r>
        <w:rPr>
          <w:iCs/>
          <w:sz w:val="24"/>
          <w:szCs w:val="24"/>
        </w:rPr>
        <w:tab/>
        <w:t>: perkiraan koefisien korelasi</w:t>
      </w:r>
    </w:p>
    <w:p w:rsidR="007033E8" w:rsidRDefault="00BC2C38" w:rsidP="007033E8">
      <w:pPr>
        <w:tabs>
          <w:tab w:val="left" w:pos="7395"/>
        </w:tabs>
        <w:spacing w:line="360" w:lineRule="auto"/>
        <w:ind w:firstLine="0"/>
        <w:rPr>
          <w:b/>
          <w:sz w:val="24"/>
          <w:szCs w:val="24"/>
        </w:rPr>
      </w:pPr>
      <w:r w:rsidRPr="0041348D">
        <w:rPr>
          <w:b/>
          <w:sz w:val="24"/>
          <w:szCs w:val="24"/>
        </w:rPr>
        <w:t xml:space="preserve">Distribusi Karakteristik Subjek berdasarkan </w:t>
      </w:r>
      <w:r>
        <w:rPr>
          <w:b/>
          <w:sz w:val="24"/>
          <w:szCs w:val="24"/>
        </w:rPr>
        <w:t xml:space="preserve">Variabel </w:t>
      </w:r>
      <w:r w:rsidRPr="0041348D">
        <w:rPr>
          <w:b/>
          <w:sz w:val="24"/>
          <w:szCs w:val="24"/>
        </w:rPr>
        <w:t>Jenis Kelamin</w:t>
      </w:r>
    </w:p>
    <w:p w:rsidR="00BC2C38" w:rsidRPr="00E06C07" w:rsidRDefault="00BC2C38" w:rsidP="007033E8">
      <w:pPr>
        <w:tabs>
          <w:tab w:val="left" w:pos="7395"/>
        </w:tabs>
        <w:spacing w:line="360" w:lineRule="auto"/>
        <w:ind w:firstLine="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17"/>
        <w:gridCol w:w="1295"/>
        <w:gridCol w:w="1685"/>
      </w:tblGrid>
      <w:tr w:rsidR="00BC2C38" w:rsidRPr="00E650BB" w:rsidTr="00DA0EC4">
        <w:tc>
          <w:tcPr>
            <w:tcW w:w="2717" w:type="dxa"/>
            <w:tcBorders>
              <w:top w:val="single" w:sz="4" w:space="0" w:color="auto"/>
              <w:left w:val="nil"/>
              <w:bottom w:val="single" w:sz="4" w:space="0" w:color="auto"/>
              <w:right w:val="nil"/>
            </w:tcBorders>
            <w:shd w:val="clear" w:color="auto" w:fill="auto"/>
            <w:vAlign w:val="center"/>
          </w:tcPr>
          <w:p w:rsidR="00BC2C38" w:rsidRPr="00E650BB" w:rsidRDefault="00BC2C38" w:rsidP="00BC2C38">
            <w:pPr>
              <w:spacing w:line="360" w:lineRule="auto"/>
              <w:rPr>
                <w:b/>
                <w:sz w:val="24"/>
                <w:szCs w:val="24"/>
              </w:rPr>
            </w:pPr>
            <w:r w:rsidRPr="00E650BB">
              <w:rPr>
                <w:sz w:val="24"/>
                <w:szCs w:val="24"/>
              </w:rPr>
              <w:t xml:space="preserve">Jenis </w:t>
            </w:r>
            <w:r>
              <w:rPr>
                <w:sz w:val="24"/>
                <w:szCs w:val="24"/>
              </w:rPr>
              <w:t xml:space="preserve">   </w:t>
            </w:r>
            <w:r w:rsidRPr="00E650BB">
              <w:rPr>
                <w:sz w:val="24"/>
                <w:szCs w:val="24"/>
              </w:rPr>
              <w:t>Kelamin</w:t>
            </w:r>
          </w:p>
        </w:tc>
        <w:tc>
          <w:tcPr>
            <w:tcW w:w="2718" w:type="dxa"/>
            <w:tcBorders>
              <w:top w:val="single" w:sz="4" w:space="0" w:color="auto"/>
              <w:left w:val="nil"/>
              <w:bottom w:val="single" w:sz="4" w:space="0" w:color="auto"/>
              <w:right w:val="nil"/>
            </w:tcBorders>
            <w:shd w:val="clear" w:color="auto" w:fill="auto"/>
            <w:vAlign w:val="center"/>
          </w:tcPr>
          <w:p w:rsidR="00BC2C38" w:rsidRPr="00E650BB" w:rsidRDefault="00BC2C38" w:rsidP="00BC2C38">
            <w:pPr>
              <w:spacing w:line="360" w:lineRule="auto"/>
              <w:ind w:firstLine="0"/>
              <w:rPr>
                <w:b/>
                <w:sz w:val="24"/>
                <w:szCs w:val="24"/>
              </w:rPr>
            </w:pPr>
            <w:r w:rsidRPr="00E650BB">
              <w:rPr>
                <w:sz w:val="24"/>
                <w:szCs w:val="24"/>
              </w:rPr>
              <w:t>Frekuensi</w:t>
            </w:r>
          </w:p>
        </w:tc>
        <w:tc>
          <w:tcPr>
            <w:tcW w:w="2718" w:type="dxa"/>
            <w:tcBorders>
              <w:top w:val="single" w:sz="4" w:space="0" w:color="auto"/>
              <w:left w:val="nil"/>
              <w:bottom w:val="single" w:sz="4" w:space="0" w:color="auto"/>
              <w:right w:val="nil"/>
            </w:tcBorders>
            <w:shd w:val="clear" w:color="auto" w:fill="auto"/>
            <w:vAlign w:val="center"/>
          </w:tcPr>
          <w:p w:rsidR="00BC2C38" w:rsidRPr="00E650BB" w:rsidRDefault="00BC2C38" w:rsidP="00BC2C38">
            <w:pPr>
              <w:spacing w:line="360" w:lineRule="auto"/>
              <w:ind w:firstLine="0"/>
              <w:rPr>
                <w:b/>
                <w:sz w:val="24"/>
                <w:szCs w:val="24"/>
              </w:rPr>
            </w:pPr>
            <w:r w:rsidRPr="00E650BB">
              <w:rPr>
                <w:sz w:val="24"/>
                <w:szCs w:val="24"/>
              </w:rPr>
              <w:t>Persentase(%)</w:t>
            </w:r>
          </w:p>
        </w:tc>
      </w:tr>
      <w:tr w:rsidR="00BC2C38" w:rsidRPr="00E650BB" w:rsidTr="00DA0EC4">
        <w:tc>
          <w:tcPr>
            <w:tcW w:w="2717" w:type="dxa"/>
            <w:tcBorders>
              <w:top w:val="single" w:sz="4" w:space="0" w:color="auto"/>
              <w:left w:val="nil"/>
              <w:bottom w:val="nil"/>
              <w:right w:val="nil"/>
            </w:tcBorders>
            <w:shd w:val="clear" w:color="auto" w:fill="auto"/>
            <w:vAlign w:val="center"/>
          </w:tcPr>
          <w:p w:rsidR="00BC2C38" w:rsidRPr="00E650BB" w:rsidRDefault="00BC2C38" w:rsidP="00DA0EC4">
            <w:pPr>
              <w:spacing w:line="360" w:lineRule="auto"/>
              <w:jc w:val="center"/>
              <w:rPr>
                <w:b/>
                <w:sz w:val="24"/>
                <w:szCs w:val="24"/>
              </w:rPr>
            </w:pPr>
            <w:r w:rsidRPr="00E650BB">
              <w:rPr>
                <w:sz w:val="24"/>
                <w:szCs w:val="24"/>
              </w:rPr>
              <w:t>Laki-laki</w:t>
            </w:r>
          </w:p>
        </w:tc>
        <w:tc>
          <w:tcPr>
            <w:tcW w:w="2718" w:type="dxa"/>
            <w:tcBorders>
              <w:top w:val="single" w:sz="4" w:space="0" w:color="auto"/>
              <w:left w:val="nil"/>
              <w:bottom w:val="nil"/>
              <w:right w:val="nil"/>
            </w:tcBorders>
            <w:shd w:val="clear" w:color="auto" w:fill="auto"/>
            <w:vAlign w:val="center"/>
          </w:tcPr>
          <w:p w:rsidR="00BC2C38" w:rsidRPr="00E650BB" w:rsidRDefault="00BC2C38" w:rsidP="00DA0EC4">
            <w:pPr>
              <w:spacing w:line="360" w:lineRule="auto"/>
              <w:jc w:val="center"/>
              <w:rPr>
                <w:bCs/>
                <w:sz w:val="24"/>
                <w:szCs w:val="24"/>
                <w:lang w:val="id-ID"/>
              </w:rPr>
            </w:pPr>
            <w:r w:rsidRPr="00E650BB">
              <w:rPr>
                <w:bCs/>
                <w:sz w:val="24"/>
                <w:szCs w:val="24"/>
                <w:lang w:val="id-ID"/>
              </w:rPr>
              <w:t>49</w:t>
            </w:r>
          </w:p>
        </w:tc>
        <w:tc>
          <w:tcPr>
            <w:tcW w:w="2718" w:type="dxa"/>
            <w:tcBorders>
              <w:top w:val="single" w:sz="4" w:space="0" w:color="auto"/>
              <w:left w:val="nil"/>
              <w:bottom w:val="nil"/>
              <w:right w:val="nil"/>
            </w:tcBorders>
            <w:shd w:val="clear" w:color="auto" w:fill="auto"/>
            <w:vAlign w:val="center"/>
          </w:tcPr>
          <w:p w:rsidR="00BC2C38" w:rsidRPr="00E650BB" w:rsidRDefault="00BC2C38" w:rsidP="00DA0EC4">
            <w:pPr>
              <w:spacing w:line="360" w:lineRule="auto"/>
              <w:jc w:val="center"/>
              <w:rPr>
                <w:bCs/>
                <w:sz w:val="24"/>
                <w:szCs w:val="24"/>
                <w:lang w:val="id-ID"/>
              </w:rPr>
            </w:pPr>
            <w:r w:rsidRPr="00E650BB">
              <w:rPr>
                <w:bCs/>
                <w:sz w:val="24"/>
                <w:szCs w:val="24"/>
                <w:lang w:val="id-ID"/>
              </w:rPr>
              <w:t>53.8</w:t>
            </w:r>
          </w:p>
        </w:tc>
      </w:tr>
      <w:tr w:rsidR="00BC2C38" w:rsidRPr="00E650BB" w:rsidTr="00DA0EC4">
        <w:tc>
          <w:tcPr>
            <w:tcW w:w="2717" w:type="dxa"/>
            <w:tcBorders>
              <w:top w:val="nil"/>
              <w:left w:val="nil"/>
              <w:bottom w:val="single" w:sz="4" w:space="0" w:color="auto"/>
              <w:right w:val="nil"/>
            </w:tcBorders>
            <w:shd w:val="clear" w:color="auto" w:fill="auto"/>
            <w:vAlign w:val="center"/>
          </w:tcPr>
          <w:p w:rsidR="00BC2C38" w:rsidRPr="00E650BB" w:rsidRDefault="00BC2C38" w:rsidP="00BC2C38">
            <w:pPr>
              <w:spacing w:line="360" w:lineRule="auto"/>
              <w:ind w:firstLine="0"/>
              <w:rPr>
                <w:b/>
                <w:sz w:val="24"/>
                <w:szCs w:val="24"/>
              </w:rPr>
            </w:pPr>
            <w:r w:rsidRPr="00E650BB">
              <w:rPr>
                <w:sz w:val="24"/>
                <w:szCs w:val="24"/>
              </w:rPr>
              <w:t>Perempuan</w:t>
            </w:r>
          </w:p>
        </w:tc>
        <w:tc>
          <w:tcPr>
            <w:tcW w:w="2718" w:type="dxa"/>
            <w:tcBorders>
              <w:top w:val="nil"/>
              <w:left w:val="nil"/>
              <w:bottom w:val="single" w:sz="4" w:space="0" w:color="auto"/>
              <w:right w:val="nil"/>
            </w:tcBorders>
            <w:shd w:val="clear" w:color="auto" w:fill="auto"/>
            <w:vAlign w:val="center"/>
          </w:tcPr>
          <w:p w:rsidR="00BC2C38" w:rsidRPr="00E650BB" w:rsidRDefault="00BC2C38" w:rsidP="00DA0EC4">
            <w:pPr>
              <w:spacing w:line="360" w:lineRule="auto"/>
              <w:jc w:val="center"/>
              <w:rPr>
                <w:b/>
                <w:sz w:val="24"/>
                <w:szCs w:val="24"/>
              </w:rPr>
            </w:pPr>
            <w:r w:rsidRPr="00E650BB">
              <w:rPr>
                <w:sz w:val="24"/>
                <w:szCs w:val="24"/>
              </w:rPr>
              <w:t>42</w:t>
            </w:r>
          </w:p>
        </w:tc>
        <w:tc>
          <w:tcPr>
            <w:tcW w:w="2718" w:type="dxa"/>
            <w:tcBorders>
              <w:top w:val="nil"/>
              <w:left w:val="nil"/>
              <w:bottom w:val="single" w:sz="4" w:space="0" w:color="auto"/>
              <w:right w:val="nil"/>
            </w:tcBorders>
            <w:shd w:val="clear" w:color="auto" w:fill="auto"/>
            <w:vAlign w:val="center"/>
          </w:tcPr>
          <w:p w:rsidR="00BC2C38" w:rsidRPr="00E650BB" w:rsidRDefault="00BC2C38" w:rsidP="00DA0EC4">
            <w:pPr>
              <w:spacing w:line="360" w:lineRule="auto"/>
              <w:jc w:val="center"/>
              <w:rPr>
                <w:b/>
                <w:sz w:val="24"/>
                <w:szCs w:val="24"/>
              </w:rPr>
            </w:pPr>
            <w:r w:rsidRPr="00E650BB">
              <w:rPr>
                <w:sz w:val="24"/>
                <w:szCs w:val="24"/>
              </w:rPr>
              <w:t>46.15</w:t>
            </w:r>
          </w:p>
        </w:tc>
      </w:tr>
      <w:tr w:rsidR="00BC2C38" w:rsidRPr="00E650BB" w:rsidTr="00DA0EC4">
        <w:tc>
          <w:tcPr>
            <w:tcW w:w="2717" w:type="dxa"/>
            <w:tcBorders>
              <w:top w:val="single" w:sz="4" w:space="0" w:color="auto"/>
              <w:left w:val="nil"/>
              <w:bottom w:val="single" w:sz="4" w:space="0" w:color="auto"/>
              <w:right w:val="nil"/>
            </w:tcBorders>
            <w:shd w:val="clear" w:color="auto" w:fill="auto"/>
            <w:vAlign w:val="center"/>
          </w:tcPr>
          <w:p w:rsidR="00BC2C38" w:rsidRPr="005860A2" w:rsidRDefault="00BC2C38" w:rsidP="00DA0EC4">
            <w:pPr>
              <w:spacing w:line="360" w:lineRule="auto"/>
              <w:jc w:val="center"/>
              <w:rPr>
                <w:b/>
                <w:sz w:val="24"/>
                <w:szCs w:val="24"/>
                <w:lang w:val="id-ID"/>
              </w:rPr>
            </w:pPr>
            <w:r>
              <w:rPr>
                <w:sz w:val="24"/>
                <w:szCs w:val="24"/>
                <w:lang w:val="id-ID"/>
              </w:rPr>
              <w:t>Total</w:t>
            </w:r>
          </w:p>
        </w:tc>
        <w:tc>
          <w:tcPr>
            <w:tcW w:w="2718" w:type="dxa"/>
            <w:tcBorders>
              <w:top w:val="single" w:sz="4" w:space="0" w:color="auto"/>
              <w:left w:val="nil"/>
              <w:bottom w:val="single" w:sz="4" w:space="0" w:color="auto"/>
              <w:right w:val="nil"/>
            </w:tcBorders>
            <w:shd w:val="clear" w:color="auto" w:fill="FFFFFF"/>
            <w:vAlign w:val="center"/>
          </w:tcPr>
          <w:p w:rsidR="00BC2C38" w:rsidRPr="00E650BB" w:rsidRDefault="00BC2C38" w:rsidP="00DA0EC4">
            <w:pPr>
              <w:spacing w:line="360" w:lineRule="auto"/>
              <w:jc w:val="center"/>
              <w:rPr>
                <w:b/>
                <w:sz w:val="24"/>
                <w:szCs w:val="24"/>
              </w:rPr>
            </w:pPr>
            <w:r w:rsidRPr="00E650BB">
              <w:rPr>
                <w:sz w:val="24"/>
                <w:szCs w:val="24"/>
              </w:rPr>
              <w:t>91</w:t>
            </w:r>
          </w:p>
        </w:tc>
        <w:tc>
          <w:tcPr>
            <w:tcW w:w="2718" w:type="dxa"/>
            <w:tcBorders>
              <w:top w:val="single" w:sz="4" w:space="0" w:color="auto"/>
              <w:left w:val="nil"/>
              <w:bottom w:val="single" w:sz="4" w:space="0" w:color="auto"/>
              <w:right w:val="nil"/>
            </w:tcBorders>
            <w:shd w:val="clear" w:color="auto" w:fill="auto"/>
            <w:vAlign w:val="center"/>
          </w:tcPr>
          <w:p w:rsidR="00BC2C38" w:rsidRPr="00E650BB" w:rsidRDefault="00BC2C38" w:rsidP="00DA0EC4">
            <w:pPr>
              <w:spacing w:line="360" w:lineRule="auto"/>
              <w:jc w:val="center"/>
              <w:rPr>
                <w:b/>
                <w:sz w:val="24"/>
                <w:szCs w:val="24"/>
              </w:rPr>
            </w:pPr>
            <w:r w:rsidRPr="00E650BB">
              <w:rPr>
                <w:sz w:val="24"/>
                <w:szCs w:val="24"/>
              </w:rPr>
              <w:t>100.0</w:t>
            </w:r>
          </w:p>
        </w:tc>
      </w:tr>
    </w:tbl>
    <w:p w:rsidR="006F1162" w:rsidRDefault="006F1162" w:rsidP="0054339C">
      <w:pPr>
        <w:rPr>
          <w:rFonts w:eastAsia="Calibri"/>
          <w:bCs/>
          <w:noProof/>
          <w:sz w:val="24"/>
          <w:szCs w:val="24"/>
          <w:lang w:val="en-ID"/>
        </w:rPr>
      </w:pPr>
    </w:p>
    <w:p w:rsidR="00BB1DB3" w:rsidRPr="00557089" w:rsidRDefault="00BB1DB3" w:rsidP="00BB1DB3">
      <w:pPr>
        <w:spacing w:line="360" w:lineRule="auto"/>
        <w:ind w:firstLine="720"/>
        <w:rPr>
          <w:sz w:val="24"/>
          <w:szCs w:val="24"/>
        </w:rPr>
      </w:pPr>
      <w:r>
        <w:rPr>
          <w:sz w:val="24"/>
          <w:szCs w:val="24"/>
        </w:rPr>
        <w:t>Berdasarkan tabel</w:t>
      </w:r>
      <w:r w:rsidRPr="009C37DF">
        <w:rPr>
          <w:sz w:val="24"/>
          <w:szCs w:val="24"/>
        </w:rPr>
        <w:t xml:space="preserve"> di atas dapat diketahui subjek penelitian sebanyak 91 orang yang terdiri dari 49 laki-laki dan 42 perempuan. Penelitian ini subjek laki-laki lebih banyak dari perempuan</w:t>
      </w:r>
      <w:r>
        <w:rPr>
          <w:sz w:val="24"/>
          <w:szCs w:val="24"/>
        </w:rPr>
        <w:t xml:space="preserve"> </w:t>
      </w:r>
      <w:r w:rsidRPr="009C37DF">
        <w:rPr>
          <w:sz w:val="24"/>
          <w:szCs w:val="24"/>
        </w:rPr>
        <w:t>dengan presentase 53,85 % dan perempuan 46,15%.</w:t>
      </w:r>
    </w:p>
    <w:p w:rsidR="006F1162" w:rsidRDefault="006F1162" w:rsidP="0054339C">
      <w:pPr>
        <w:rPr>
          <w:rFonts w:eastAsia="Calibri"/>
          <w:bCs/>
          <w:noProof/>
          <w:sz w:val="24"/>
          <w:szCs w:val="24"/>
          <w:lang w:val="en-ID"/>
        </w:rPr>
      </w:pPr>
    </w:p>
    <w:p w:rsidR="00BB1DB3" w:rsidRDefault="00BB1DB3" w:rsidP="0054339C">
      <w:pPr>
        <w:rPr>
          <w:rFonts w:eastAsia="Calibri"/>
          <w:bCs/>
          <w:noProof/>
          <w:sz w:val="24"/>
          <w:szCs w:val="24"/>
          <w:lang w:val="en-ID"/>
        </w:rPr>
      </w:pPr>
    </w:p>
    <w:p w:rsidR="00BB1DB3" w:rsidRDefault="00BB1DB3" w:rsidP="0054339C">
      <w:pPr>
        <w:rPr>
          <w:rFonts w:eastAsia="Calibri"/>
          <w:bCs/>
          <w:noProof/>
          <w:sz w:val="24"/>
          <w:szCs w:val="24"/>
          <w:lang w:val="en-ID"/>
        </w:rPr>
      </w:pPr>
    </w:p>
    <w:p w:rsidR="00BB1DB3" w:rsidRDefault="00BB1DB3" w:rsidP="0054339C">
      <w:pPr>
        <w:rPr>
          <w:rFonts w:eastAsia="Calibri"/>
          <w:bCs/>
          <w:noProof/>
          <w:sz w:val="24"/>
          <w:szCs w:val="24"/>
          <w:lang w:val="en-ID"/>
        </w:rPr>
      </w:pPr>
    </w:p>
    <w:p w:rsidR="006F1162" w:rsidRDefault="006F1162" w:rsidP="0054339C">
      <w:pPr>
        <w:rPr>
          <w:rFonts w:eastAsia="Calibri"/>
          <w:bCs/>
          <w:noProof/>
          <w:sz w:val="24"/>
          <w:szCs w:val="24"/>
          <w:lang w:val="en-ID"/>
        </w:rPr>
      </w:pPr>
    </w:p>
    <w:p w:rsidR="00757FBF" w:rsidRDefault="00757FBF" w:rsidP="00757FBF">
      <w:pPr>
        <w:spacing w:line="360" w:lineRule="auto"/>
        <w:ind w:firstLine="0"/>
        <w:rPr>
          <w:b/>
          <w:sz w:val="24"/>
          <w:szCs w:val="24"/>
        </w:rPr>
      </w:pPr>
      <w:r w:rsidRPr="008144A5">
        <w:rPr>
          <w:b/>
          <w:sz w:val="24"/>
          <w:szCs w:val="24"/>
        </w:rPr>
        <w:t xml:space="preserve">Distribusi Frekuensi Berdasarkan Variabel Tingkat Stress pada Responden </w:t>
      </w:r>
      <w:r>
        <w:rPr>
          <w:b/>
          <w:sz w:val="24"/>
          <w:szCs w:val="24"/>
        </w:rPr>
        <w:t xml:space="preserve">Jenis Kelamin </w:t>
      </w:r>
      <w:r w:rsidRPr="008144A5">
        <w:rPr>
          <w:b/>
          <w:sz w:val="24"/>
          <w:szCs w:val="24"/>
        </w:rPr>
        <w:t>Laki-Laki</w:t>
      </w:r>
    </w:p>
    <w:tbl>
      <w:tblPr>
        <w:tblW w:w="4219" w:type="dxa"/>
        <w:tblLook w:val="04A0"/>
      </w:tblPr>
      <w:tblGrid>
        <w:gridCol w:w="1384"/>
        <w:gridCol w:w="1163"/>
        <w:gridCol w:w="1672"/>
      </w:tblGrid>
      <w:tr w:rsidR="00757FBF" w:rsidRPr="00E650BB" w:rsidTr="00DA0EC4">
        <w:trPr>
          <w:trHeight w:val="531"/>
        </w:trPr>
        <w:tc>
          <w:tcPr>
            <w:tcW w:w="1384" w:type="dxa"/>
            <w:tcBorders>
              <w:top w:val="single" w:sz="4" w:space="0" w:color="auto"/>
              <w:bottom w:val="single" w:sz="4" w:space="0" w:color="auto"/>
            </w:tcBorders>
            <w:shd w:val="clear" w:color="auto" w:fill="auto"/>
            <w:vAlign w:val="center"/>
          </w:tcPr>
          <w:p w:rsidR="00757FBF" w:rsidRPr="00E650BB" w:rsidRDefault="00757FBF" w:rsidP="00757FBF">
            <w:pPr>
              <w:spacing w:line="360" w:lineRule="auto"/>
              <w:ind w:left="284" w:hanging="57"/>
              <w:jc w:val="left"/>
              <w:rPr>
                <w:sz w:val="24"/>
                <w:szCs w:val="24"/>
              </w:rPr>
            </w:pPr>
            <w:r w:rsidRPr="00E650BB">
              <w:rPr>
                <w:sz w:val="24"/>
                <w:szCs w:val="24"/>
              </w:rPr>
              <w:t xml:space="preserve">Tingkat </w:t>
            </w:r>
            <w:r>
              <w:rPr>
                <w:sz w:val="24"/>
                <w:szCs w:val="24"/>
              </w:rPr>
              <w:t xml:space="preserve">   </w:t>
            </w:r>
            <w:r w:rsidRPr="00E650BB">
              <w:rPr>
                <w:sz w:val="24"/>
                <w:szCs w:val="24"/>
              </w:rPr>
              <w:t>Stres</w:t>
            </w:r>
          </w:p>
        </w:tc>
        <w:tc>
          <w:tcPr>
            <w:tcW w:w="1163" w:type="dxa"/>
            <w:tcBorders>
              <w:top w:val="single" w:sz="4" w:space="0" w:color="auto"/>
              <w:bottom w:val="single" w:sz="4" w:space="0" w:color="auto"/>
            </w:tcBorders>
            <w:shd w:val="clear" w:color="auto" w:fill="auto"/>
            <w:vAlign w:val="center"/>
          </w:tcPr>
          <w:p w:rsidR="00757FBF" w:rsidRPr="00E650BB" w:rsidRDefault="00757FBF" w:rsidP="00757FBF">
            <w:pPr>
              <w:spacing w:line="360" w:lineRule="auto"/>
              <w:ind w:firstLine="0"/>
              <w:jc w:val="left"/>
              <w:rPr>
                <w:sz w:val="24"/>
                <w:szCs w:val="24"/>
              </w:rPr>
            </w:pPr>
            <w:r w:rsidRPr="00E650BB">
              <w:rPr>
                <w:sz w:val="24"/>
                <w:szCs w:val="24"/>
              </w:rPr>
              <w:t>Frekuensi</w:t>
            </w:r>
          </w:p>
        </w:tc>
        <w:tc>
          <w:tcPr>
            <w:tcW w:w="1672" w:type="dxa"/>
            <w:tcBorders>
              <w:top w:val="single" w:sz="4" w:space="0" w:color="auto"/>
              <w:bottom w:val="single" w:sz="4" w:space="0" w:color="auto"/>
            </w:tcBorders>
            <w:shd w:val="clear" w:color="auto" w:fill="auto"/>
            <w:vAlign w:val="center"/>
          </w:tcPr>
          <w:p w:rsidR="00757FBF" w:rsidRPr="00E650BB" w:rsidRDefault="00757FBF" w:rsidP="00757FBF">
            <w:pPr>
              <w:spacing w:line="360" w:lineRule="auto"/>
              <w:ind w:firstLine="0"/>
              <w:jc w:val="left"/>
              <w:rPr>
                <w:sz w:val="24"/>
                <w:szCs w:val="24"/>
              </w:rPr>
            </w:pPr>
            <w:r w:rsidRPr="00E650BB">
              <w:rPr>
                <w:sz w:val="24"/>
                <w:szCs w:val="24"/>
              </w:rPr>
              <w:t>Persentase (%)</w:t>
            </w:r>
          </w:p>
        </w:tc>
      </w:tr>
      <w:tr w:rsidR="00757FBF" w:rsidRPr="00E650BB" w:rsidTr="00DA0EC4">
        <w:tc>
          <w:tcPr>
            <w:tcW w:w="1384" w:type="dxa"/>
            <w:tcBorders>
              <w:top w:val="single" w:sz="4" w:space="0" w:color="auto"/>
            </w:tcBorders>
            <w:shd w:val="clear" w:color="auto" w:fill="auto"/>
            <w:vAlign w:val="center"/>
          </w:tcPr>
          <w:p w:rsidR="00757FBF" w:rsidRPr="00E650BB" w:rsidRDefault="00757FBF" w:rsidP="00DA0EC4">
            <w:pPr>
              <w:spacing w:line="360" w:lineRule="auto"/>
              <w:rPr>
                <w:sz w:val="24"/>
                <w:szCs w:val="24"/>
                <w:lang w:val="id-ID"/>
              </w:rPr>
            </w:pPr>
            <w:r w:rsidRPr="00E650BB">
              <w:rPr>
                <w:sz w:val="24"/>
                <w:szCs w:val="24"/>
                <w:lang w:val="id-ID"/>
              </w:rPr>
              <w:t>Normal</w:t>
            </w:r>
          </w:p>
        </w:tc>
        <w:tc>
          <w:tcPr>
            <w:tcW w:w="1163" w:type="dxa"/>
            <w:tcBorders>
              <w:top w:val="single" w:sz="4" w:space="0" w:color="auto"/>
            </w:tcBorders>
            <w:shd w:val="clear" w:color="auto" w:fill="auto"/>
            <w:vAlign w:val="center"/>
          </w:tcPr>
          <w:p w:rsidR="00757FBF" w:rsidRPr="00E650BB" w:rsidRDefault="00757FBF" w:rsidP="00DA0EC4">
            <w:pPr>
              <w:spacing w:line="360" w:lineRule="auto"/>
              <w:jc w:val="left"/>
              <w:rPr>
                <w:sz w:val="24"/>
                <w:szCs w:val="24"/>
                <w:lang w:val="id-ID"/>
              </w:rPr>
            </w:pPr>
            <w:r w:rsidRPr="00E650BB">
              <w:rPr>
                <w:sz w:val="24"/>
                <w:szCs w:val="24"/>
                <w:lang w:val="id-ID"/>
              </w:rPr>
              <w:t>27</w:t>
            </w:r>
          </w:p>
        </w:tc>
        <w:tc>
          <w:tcPr>
            <w:tcW w:w="1672" w:type="dxa"/>
            <w:tcBorders>
              <w:top w:val="single" w:sz="4" w:space="0" w:color="auto"/>
            </w:tcBorders>
            <w:shd w:val="clear" w:color="auto" w:fill="auto"/>
            <w:vAlign w:val="center"/>
          </w:tcPr>
          <w:p w:rsidR="00757FBF" w:rsidRPr="00E650BB" w:rsidRDefault="00757FBF" w:rsidP="00DA0EC4">
            <w:pPr>
              <w:spacing w:line="360" w:lineRule="auto"/>
              <w:jc w:val="left"/>
              <w:rPr>
                <w:sz w:val="24"/>
                <w:szCs w:val="24"/>
                <w:lang w:val="id-ID"/>
              </w:rPr>
            </w:pPr>
            <w:r w:rsidRPr="00E650BB">
              <w:rPr>
                <w:sz w:val="24"/>
                <w:szCs w:val="24"/>
                <w:lang w:val="id-ID"/>
              </w:rPr>
              <w:t>55.4</w:t>
            </w:r>
          </w:p>
        </w:tc>
      </w:tr>
      <w:tr w:rsidR="00757FBF" w:rsidRPr="00E650BB" w:rsidTr="00DA0EC4">
        <w:tc>
          <w:tcPr>
            <w:tcW w:w="1384" w:type="dxa"/>
            <w:shd w:val="clear" w:color="auto" w:fill="auto"/>
            <w:vAlign w:val="center"/>
          </w:tcPr>
          <w:p w:rsidR="00757FBF" w:rsidRPr="00E650BB" w:rsidRDefault="00757FBF" w:rsidP="00DA0EC4">
            <w:pPr>
              <w:spacing w:line="360" w:lineRule="auto"/>
              <w:rPr>
                <w:sz w:val="24"/>
                <w:szCs w:val="24"/>
                <w:lang w:val="id-ID"/>
              </w:rPr>
            </w:pPr>
            <w:r w:rsidRPr="00E650BB">
              <w:rPr>
                <w:sz w:val="24"/>
                <w:szCs w:val="24"/>
                <w:lang w:val="id-ID"/>
              </w:rPr>
              <w:t>Ringan</w:t>
            </w:r>
          </w:p>
        </w:tc>
        <w:tc>
          <w:tcPr>
            <w:tcW w:w="1163" w:type="dxa"/>
            <w:shd w:val="clear" w:color="auto" w:fill="auto"/>
            <w:vAlign w:val="center"/>
          </w:tcPr>
          <w:p w:rsidR="00757FBF" w:rsidRPr="00E650BB" w:rsidRDefault="00757FBF" w:rsidP="00DA0EC4">
            <w:pPr>
              <w:spacing w:line="360" w:lineRule="auto"/>
              <w:jc w:val="left"/>
              <w:rPr>
                <w:sz w:val="24"/>
                <w:szCs w:val="24"/>
                <w:lang w:val="id-ID"/>
              </w:rPr>
            </w:pPr>
            <w:r w:rsidRPr="00E650BB">
              <w:rPr>
                <w:sz w:val="24"/>
                <w:szCs w:val="24"/>
                <w:lang w:val="id-ID"/>
              </w:rPr>
              <w:t>13</w:t>
            </w:r>
          </w:p>
        </w:tc>
        <w:tc>
          <w:tcPr>
            <w:tcW w:w="1672" w:type="dxa"/>
            <w:shd w:val="clear" w:color="auto" w:fill="auto"/>
            <w:vAlign w:val="center"/>
          </w:tcPr>
          <w:p w:rsidR="00757FBF" w:rsidRPr="00E650BB" w:rsidRDefault="00757FBF" w:rsidP="00DA0EC4">
            <w:pPr>
              <w:spacing w:line="360" w:lineRule="auto"/>
              <w:jc w:val="left"/>
              <w:rPr>
                <w:sz w:val="24"/>
                <w:szCs w:val="24"/>
                <w:lang w:val="id-ID"/>
              </w:rPr>
            </w:pPr>
            <w:r w:rsidRPr="00E650BB">
              <w:rPr>
                <w:sz w:val="24"/>
                <w:szCs w:val="24"/>
                <w:lang w:val="id-ID"/>
              </w:rPr>
              <w:t>26.5</w:t>
            </w:r>
          </w:p>
        </w:tc>
      </w:tr>
      <w:tr w:rsidR="00757FBF" w:rsidRPr="00E650BB" w:rsidTr="00DA0EC4">
        <w:tc>
          <w:tcPr>
            <w:tcW w:w="1384" w:type="dxa"/>
            <w:shd w:val="clear" w:color="auto" w:fill="auto"/>
            <w:vAlign w:val="center"/>
          </w:tcPr>
          <w:p w:rsidR="00757FBF" w:rsidRPr="00E650BB" w:rsidRDefault="00757FBF" w:rsidP="00DA0EC4">
            <w:pPr>
              <w:spacing w:line="360" w:lineRule="auto"/>
              <w:rPr>
                <w:sz w:val="24"/>
                <w:szCs w:val="24"/>
                <w:lang w:val="id-ID"/>
              </w:rPr>
            </w:pPr>
            <w:r w:rsidRPr="00E650BB">
              <w:rPr>
                <w:sz w:val="24"/>
                <w:szCs w:val="24"/>
                <w:lang w:val="id-ID"/>
              </w:rPr>
              <w:t>Sedang</w:t>
            </w:r>
          </w:p>
        </w:tc>
        <w:tc>
          <w:tcPr>
            <w:tcW w:w="1163" w:type="dxa"/>
            <w:shd w:val="clear" w:color="auto" w:fill="auto"/>
            <w:vAlign w:val="center"/>
          </w:tcPr>
          <w:p w:rsidR="00757FBF" w:rsidRPr="00E650BB" w:rsidRDefault="00757FBF" w:rsidP="00DA0EC4">
            <w:pPr>
              <w:spacing w:line="360" w:lineRule="auto"/>
              <w:jc w:val="left"/>
              <w:rPr>
                <w:sz w:val="24"/>
                <w:szCs w:val="24"/>
                <w:lang w:val="id-ID"/>
              </w:rPr>
            </w:pPr>
            <w:r w:rsidRPr="00E650BB">
              <w:rPr>
                <w:sz w:val="24"/>
                <w:szCs w:val="24"/>
                <w:lang w:val="id-ID"/>
              </w:rPr>
              <w:t>5</w:t>
            </w:r>
          </w:p>
        </w:tc>
        <w:tc>
          <w:tcPr>
            <w:tcW w:w="1672" w:type="dxa"/>
            <w:shd w:val="clear" w:color="auto" w:fill="auto"/>
            <w:vAlign w:val="center"/>
          </w:tcPr>
          <w:p w:rsidR="00757FBF" w:rsidRPr="00E650BB" w:rsidRDefault="00757FBF" w:rsidP="00DA0EC4">
            <w:pPr>
              <w:spacing w:line="360" w:lineRule="auto"/>
              <w:jc w:val="left"/>
              <w:rPr>
                <w:sz w:val="24"/>
                <w:szCs w:val="24"/>
                <w:lang w:val="id-ID"/>
              </w:rPr>
            </w:pPr>
            <w:r w:rsidRPr="00E650BB">
              <w:rPr>
                <w:sz w:val="24"/>
                <w:szCs w:val="24"/>
                <w:lang w:val="id-ID"/>
              </w:rPr>
              <w:t>10.2</w:t>
            </w:r>
          </w:p>
        </w:tc>
      </w:tr>
      <w:tr w:rsidR="00757FBF" w:rsidRPr="00E650BB" w:rsidTr="00DA0EC4">
        <w:tc>
          <w:tcPr>
            <w:tcW w:w="1384" w:type="dxa"/>
            <w:shd w:val="clear" w:color="auto" w:fill="auto"/>
            <w:vAlign w:val="center"/>
          </w:tcPr>
          <w:p w:rsidR="00757FBF" w:rsidRPr="00E650BB" w:rsidRDefault="00757FBF" w:rsidP="00DA0EC4">
            <w:pPr>
              <w:spacing w:line="360" w:lineRule="auto"/>
              <w:rPr>
                <w:sz w:val="24"/>
                <w:szCs w:val="24"/>
                <w:lang w:val="id-ID"/>
              </w:rPr>
            </w:pPr>
            <w:r w:rsidRPr="00E650BB">
              <w:rPr>
                <w:sz w:val="24"/>
                <w:szCs w:val="24"/>
                <w:lang w:val="id-ID"/>
              </w:rPr>
              <w:t>Berat</w:t>
            </w:r>
          </w:p>
        </w:tc>
        <w:tc>
          <w:tcPr>
            <w:tcW w:w="1163" w:type="dxa"/>
            <w:shd w:val="clear" w:color="auto" w:fill="auto"/>
            <w:vAlign w:val="center"/>
          </w:tcPr>
          <w:p w:rsidR="00757FBF" w:rsidRPr="00E650BB" w:rsidRDefault="00757FBF" w:rsidP="00DA0EC4">
            <w:pPr>
              <w:spacing w:line="360" w:lineRule="auto"/>
              <w:jc w:val="left"/>
              <w:rPr>
                <w:sz w:val="24"/>
                <w:szCs w:val="24"/>
                <w:lang w:val="id-ID"/>
              </w:rPr>
            </w:pPr>
            <w:r w:rsidRPr="00E650BB">
              <w:rPr>
                <w:sz w:val="24"/>
                <w:szCs w:val="24"/>
                <w:lang w:val="id-ID"/>
              </w:rPr>
              <w:t>4</w:t>
            </w:r>
          </w:p>
        </w:tc>
        <w:tc>
          <w:tcPr>
            <w:tcW w:w="1672" w:type="dxa"/>
            <w:shd w:val="clear" w:color="auto" w:fill="auto"/>
            <w:vAlign w:val="center"/>
          </w:tcPr>
          <w:p w:rsidR="00757FBF" w:rsidRPr="00E650BB" w:rsidRDefault="00757FBF" w:rsidP="00DA0EC4">
            <w:pPr>
              <w:spacing w:line="360" w:lineRule="auto"/>
              <w:jc w:val="left"/>
              <w:rPr>
                <w:sz w:val="24"/>
                <w:szCs w:val="24"/>
                <w:lang w:val="id-ID"/>
              </w:rPr>
            </w:pPr>
            <w:r w:rsidRPr="00E650BB">
              <w:rPr>
                <w:sz w:val="24"/>
                <w:szCs w:val="24"/>
                <w:lang w:val="id-ID"/>
              </w:rPr>
              <w:t>8.2</w:t>
            </w:r>
          </w:p>
        </w:tc>
      </w:tr>
      <w:tr w:rsidR="00757FBF" w:rsidRPr="00E650BB" w:rsidTr="00DA0EC4">
        <w:tc>
          <w:tcPr>
            <w:tcW w:w="1384" w:type="dxa"/>
            <w:tcBorders>
              <w:bottom w:val="single" w:sz="4" w:space="0" w:color="auto"/>
            </w:tcBorders>
            <w:shd w:val="clear" w:color="auto" w:fill="auto"/>
            <w:vAlign w:val="center"/>
          </w:tcPr>
          <w:p w:rsidR="00757FBF" w:rsidRPr="00E650BB" w:rsidRDefault="00757FBF" w:rsidP="00757FBF">
            <w:pPr>
              <w:spacing w:line="360" w:lineRule="auto"/>
              <w:ind w:left="284" w:hanging="57"/>
              <w:rPr>
                <w:sz w:val="24"/>
                <w:szCs w:val="24"/>
                <w:lang w:val="id-ID"/>
              </w:rPr>
            </w:pPr>
            <w:r w:rsidRPr="00E650BB">
              <w:rPr>
                <w:sz w:val="24"/>
                <w:szCs w:val="24"/>
                <w:lang w:val="id-ID"/>
              </w:rPr>
              <w:t>Sangat berat</w:t>
            </w:r>
          </w:p>
        </w:tc>
        <w:tc>
          <w:tcPr>
            <w:tcW w:w="1163" w:type="dxa"/>
            <w:tcBorders>
              <w:bottom w:val="single" w:sz="4" w:space="0" w:color="auto"/>
            </w:tcBorders>
            <w:shd w:val="clear" w:color="auto" w:fill="auto"/>
            <w:vAlign w:val="center"/>
          </w:tcPr>
          <w:p w:rsidR="00757FBF" w:rsidRPr="00E650BB" w:rsidRDefault="00757FBF" w:rsidP="00DA0EC4">
            <w:pPr>
              <w:spacing w:line="360" w:lineRule="auto"/>
              <w:jc w:val="left"/>
              <w:rPr>
                <w:sz w:val="24"/>
                <w:szCs w:val="24"/>
                <w:lang w:val="id-ID"/>
              </w:rPr>
            </w:pPr>
            <w:r w:rsidRPr="00E650BB">
              <w:rPr>
                <w:sz w:val="24"/>
                <w:szCs w:val="24"/>
                <w:lang w:val="id-ID"/>
              </w:rPr>
              <w:t>0</w:t>
            </w:r>
          </w:p>
        </w:tc>
        <w:tc>
          <w:tcPr>
            <w:tcW w:w="1672" w:type="dxa"/>
            <w:tcBorders>
              <w:bottom w:val="single" w:sz="4" w:space="0" w:color="auto"/>
            </w:tcBorders>
            <w:shd w:val="clear" w:color="auto" w:fill="auto"/>
            <w:vAlign w:val="center"/>
          </w:tcPr>
          <w:p w:rsidR="00757FBF" w:rsidRPr="00E650BB" w:rsidRDefault="00757FBF" w:rsidP="00DA0EC4">
            <w:pPr>
              <w:spacing w:line="360" w:lineRule="auto"/>
              <w:jc w:val="left"/>
              <w:rPr>
                <w:sz w:val="24"/>
                <w:szCs w:val="24"/>
                <w:lang w:val="id-ID"/>
              </w:rPr>
            </w:pPr>
            <w:r w:rsidRPr="00E650BB">
              <w:rPr>
                <w:sz w:val="24"/>
                <w:szCs w:val="24"/>
                <w:lang w:val="id-ID"/>
              </w:rPr>
              <w:t>0</w:t>
            </w:r>
          </w:p>
        </w:tc>
      </w:tr>
      <w:tr w:rsidR="00757FBF" w:rsidRPr="00E650BB" w:rsidTr="00DA0EC4">
        <w:trPr>
          <w:trHeight w:val="313"/>
        </w:trPr>
        <w:tc>
          <w:tcPr>
            <w:tcW w:w="1384" w:type="dxa"/>
            <w:tcBorders>
              <w:top w:val="single" w:sz="4" w:space="0" w:color="auto"/>
              <w:bottom w:val="single" w:sz="4" w:space="0" w:color="auto"/>
            </w:tcBorders>
            <w:shd w:val="clear" w:color="auto" w:fill="auto"/>
            <w:vAlign w:val="center"/>
          </w:tcPr>
          <w:p w:rsidR="00757FBF" w:rsidRPr="00E650BB" w:rsidRDefault="00757FBF" w:rsidP="00DA0EC4">
            <w:pPr>
              <w:spacing w:line="360" w:lineRule="auto"/>
              <w:jc w:val="center"/>
              <w:rPr>
                <w:sz w:val="24"/>
                <w:szCs w:val="24"/>
                <w:lang w:val="id-ID"/>
              </w:rPr>
            </w:pPr>
            <w:r>
              <w:rPr>
                <w:sz w:val="24"/>
                <w:szCs w:val="24"/>
                <w:lang w:val="id-ID"/>
              </w:rPr>
              <w:t>Total</w:t>
            </w:r>
          </w:p>
        </w:tc>
        <w:tc>
          <w:tcPr>
            <w:tcW w:w="1163" w:type="dxa"/>
            <w:tcBorders>
              <w:top w:val="single" w:sz="4" w:space="0" w:color="auto"/>
              <w:bottom w:val="single" w:sz="4" w:space="0" w:color="auto"/>
            </w:tcBorders>
            <w:shd w:val="clear" w:color="auto" w:fill="auto"/>
            <w:vAlign w:val="center"/>
          </w:tcPr>
          <w:p w:rsidR="00757FBF" w:rsidRPr="00E650BB" w:rsidRDefault="00757FBF" w:rsidP="00DA0EC4">
            <w:pPr>
              <w:spacing w:line="360" w:lineRule="auto"/>
              <w:jc w:val="left"/>
              <w:rPr>
                <w:sz w:val="24"/>
                <w:szCs w:val="24"/>
                <w:lang w:val="id-ID"/>
              </w:rPr>
            </w:pPr>
            <w:r w:rsidRPr="00E650BB">
              <w:rPr>
                <w:sz w:val="24"/>
                <w:szCs w:val="24"/>
                <w:lang w:val="id-ID"/>
              </w:rPr>
              <w:t>49</w:t>
            </w:r>
          </w:p>
        </w:tc>
        <w:tc>
          <w:tcPr>
            <w:tcW w:w="1672" w:type="dxa"/>
            <w:tcBorders>
              <w:top w:val="single" w:sz="4" w:space="0" w:color="auto"/>
              <w:bottom w:val="single" w:sz="4" w:space="0" w:color="auto"/>
            </w:tcBorders>
            <w:shd w:val="clear" w:color="auto" w:fill="auto"/>
            <w:vAlign w:val="center"/>
          </w:tcPr>
          <w:p w:rsidR="00757FBF" w:rsidRPr="00E650BB" w:rsidRDefault="00757FBF" w:rsidP="00DA0EC4">
            <w:pPr>
              <w:spacing w:line="360" w:lineRule="auto"/>
              <w:jc w:val="left"/>
              <w:rPr>
                <w:sz w:val="24"/>
                <w:szCs w:val="24"/>
                <w:lang w:val="id-ID"/>
              </w:rPr>
            </w:pPr>
            <w:r w:rsidRPr="00E650BB">
              <w:rPr>
                <w:sz w:val="24"/>
                <w:szCs w:val="24"/>
                <w:lang w:val="id-ID"/>
              </w:rPr>
              <w:t>100.0</w:t>
            </w:r>
          </w:p>
        </w:tc>
      </w:tr>
    </w:tbl>
    <w:p w:rsidR="00757FBF" w:rsidRDefault="00757FBF" w:rsidP="00757FBF">
      <w:pPr>
        <w:spacing w:line="360" w:lineRule="auto"/>
        <w:ind w:firstLine="0"/>
        <w:rPr>
          <w:b/>
          <w:sz w:val="24"/>
          <w:szCs w:val="24"/>
        </w:rPr>
      </w:pPr>
    </w:p>
    <w:p w:rsidR="006C2C80" w:rsidRDefault="006C2C80" w:rsidP="006C2C80">
      <w:pPr>
        <w:spacing w:line="360" w:lineRule="auto"/>
        <w:ind w:firstLine="0"/>
        <w:rPr>
          <w:b/>
          <w:sz w:val="24"/>
          <w:szCs w:val="24"/>
        </w:rPr>
      </w:pPr>
      <w:r w:rsidRPr="00326799">
        <w:rPr>
          <w:b/>
          <w:sz w:val="24"/>
          <w:szCs w:val="24"/>
        </w:rPr>
        <w:t>Distribusi Frekuensi Berd</w:t>
      </w:r>
      <w:r>
        <w:rPr>
          <w:b/>
          <w:sz w:val="24"/>
          <w:szCs w:val="24"/>
        </w:rPr>
        <w:t>asarkan Variabel Tingkat Indeks Massa Tubuh</w:t>
      </w:r>
      <w:r w:rsidRPr="00326799">
        <w:rPr>
          <w:b/>
          <w:sz w:val="24"/>
          <w:szCs w:val="24"/>
        </w:rPr>
        <w:t xml:space="preserve"> Pada Responden</w:t>
      </w:r>
      <w:r>
        <w:rPr>
          <w:b/>
          <w:sz w:val="24"/>
          <w:szCs w:val="24"/>
        </w:rPr>
        <w:t xml:space="preserve"> Jenis Kelamin</w:t>
      </w:r>
      <w:r w:rsidRPr="00326799">
        <w:rPr>
          <w:b/>
          <w:sz w:val="24"/>
          <w:szCs w:val="24"/>
        </w:rPr>
        <w:t xml:space="preserve"> Perempuan</w:t>
      </w:r>
    </w:p>
    <w:tbl>
      <w:tblPr>
        <w:tblW w:w="4820" w:type="dxa"/>
        <w:tblInd w:w="250" w:type="dxa"/>
        <w:tblLook w:val="04A0"/>
      </w:tblPr>
      <w:tblGrid>
        <w:gridCol w:w="1418"/>
        <w:gridCol w:w="1163"/>
        <w:gridCol w:w="2239"/>
      </w:tblGrid>
      <w:tr w:rsidR="006C2C80" w:rsidRPr="00E650BB" w:rsidTr="006C2C80">
        <w:tc>
          <w:tcPr>
            <w:tcW w:w="1418" w:type="dxa"/>
            <w:tcBorders>
              <w:top w:val="single" w:sz="4" w:space="0" w:color="auto"/>
              <w:bottom w:val="single" w:sz="4" w:space="0" w:color="auto"/>
            </w:tcBorders>
            <w:shd w:val="clear" w:color="auto" w:fill="auto"/>
          </w:tcPr>
          <w:p w:rsidR="006C2C80" w:rsidRPr="002B448B" w:rsidRDefault="006C2C80" w:rsidP="006C2C80">
            <w:pPr>
              <w:spacing w:line="360" w:lineRule="auto"/>
              <w:ind w:firstLine="0"/>
              <w:rPr>
                <w:bCs/>
                <w:sz w:val="24"/>
                <w:szCs w:val="24"/>
              </w:rPr>
            </w:pPr>
            <w:r w:rsidRPr="002B448B">
              <w:rPr>
                <w:bCs/>
                <w:sz w:val="24"/>
                <w:szCs w:val="24"/>
              </w:rPr>
              <w:t>Indeks Masa Tubuh</w:t>
            </w:r>
          </w:p>
        </w:tc>
        <w:tc>
          <w:tcPr>
            <w:tcW w:w="1163" w:type="dxa"/>
            <w:tcBorders>
              <w:top w:val="single" w:sz="4" w:space="0" w:color="auto"/>
              <w:bottom w:val="single" w:sz="4" w:space="0" w:color="auto"/>
            </w:tcBorders>
            <w:shd w:val="clear" w:color="auto" w:fill="auto"/>
          </w:tcPr>
          <w:p w:rsidR="006C2C80" w:rsidRPr="002B448B" w:rsidRDefault="006C2C80" w:rsidP="006C2C80">
            <w:pPr>
              <w:spacing w:line="360" w:lineRule="auto"/>
              <w:ind w:firstLine="0"/>
              <w:rPr>
                <w:bCs/>
                <w:sz w:val="24"/>
                <w:szCs w:val="24"/>
              </w:rPr>
            </w:pPr>
            <w:r w:rsidRPr="002B448B">
              <w:rPr>
                <w:bCs/>
                <w:sz w:val="24"/>
                <w:szCs w:val="24"/>
              </w:rPr>
              <w:t>Frekuensi</w:t>
            </w:r>
          </w:p>
        </w:tc>
        <w:tc>
          <w:tcPr>
            <w:tcW w:w="2239" w:type="dxa"/>
            <w:tcBorders>
              <w:top w:val="single" w:sz="4" w:space="0" w:color="auto"/>
              <w:bottom w:val="single" w:sz="4" w:space="0" w:color="auto"/>
            </w:tcBorders>
            <w:shd w:val="clear" w:color="auto" w:fill="auto"/>
          </w:tcPr>
          <w:p w:rsidR="006C2C80" w:rsidRPr="002B448B" w:rsidRDefault="006C2C80" w:rsidP="006C2C80">
            <w:pPr>
              <w:spacing w:line="360" w:lineRule="auto"/>
              <w:ind w:firstLine="0"/>
              <w:rPr>
                <w:bCs/>
                <w:sz w:val="24"/>
                <w:szCs w:val="24"/>
              </w:rPr>
            </w:pPr>
            <w:r w:rsidRPr="002B448B">
              <w:rPr>
                <w:bCs/>
                <w:sz w:val="24"/>
                <w:szCs w:val="24"/>
              </w:rPr>
              <w:t>Persentase (%)</w:t>
            </w:r>
          </w:p>
        </w:tc>
      </w:tr>
      <w:tr w:rsidR="006C2C80" w:rsidRPr="00E650BB" w:rsidTr="006C2C80">
        <w:tc>
          <w:tcPr>
            <w:tcW w:w="1418" w:type="dxa"/>
            <w:tcBorders>
              <w:top w:val="single" w:sz="4" w:space="0" w:color="auto"/>
            </w:tcBorders>
            <w:shd w:val="clear" w:color="auto" w:fill="auto"/>
            <w:vAlign w:val="center"/>
          </w:tcPr>
          <w:p w:rsidR="006C2C80" w:rsidRPr="00E650BB" w:rsidRDefault="006C2C80" w:rsidP="00DA0EC4">
            <w:pPr>
              <w:spacing w:line="360" w:lineRule="auto"/>
              <w:jc w:val="center"/>
              <w:rPr>
                <w:bCs/>
                <w:sz w:val="24"/>
                <w:szCs w:val="24"/>
                <w:lang w:val="id-ID"/>
              </w:rPr>
            </w:pPr>
            <w:r w:rsidRPr="00E650BB">
              <w:rPr>
                <w:bCs/>
                <w:sz w:val="24"/>
                <w:szCs w:val="24"/>
                <w:lang w:val="id-ID"/>
              </w:rPr>
              <w:t>Kurus</w:t>
            </w:r>
          </w:p>
        </w:tc>
        <w:tc>
          <w:tcPr>
            <w:tcW w:w="1163" w:type="dxa"/>
            <w:tcBorders>
              <w:top w:val="single" w:sz="4" w:space="0" w:color="auto"/>
            </w:tcBorders>
            <w:shd w:val="clear" w:color="auto" w:fill="auto"/>
            <w:vAlign w:val="center"/>
          </w:tcPr>
          <w:p w:rsidR="006C2C80" w:rsidRPr="00E650BB" w:rsidRDefault="006C2C80" w:rsidP="00DA0EC4">
            <w:pPr>
              <w:spacing w:line="360" w:lineRule="auto"/>
              <w:jc w:val="center"/>
              <w:rPr>
                <w:bCs/>
                <w:sz w:val="24"/>
                <w:szCs w:val="24"/>
                <w:lang w:val="id-ID"/>
              </w:rPr>
            </w:pPr>
            <w:r w:rsidRPr="00E650BB">
              <w:rPr>
                <w:bCs/>
                <w:sz w:val="24"/>
                <w:szCs w:val="24"/>
                <w:lang w:val="id-ID"/>
              </w:rPr>
              <w:t>7</w:t>
            </w:r>
          </w:p>
        </w:tc>
        <w:tc>
          <w:tcPr>
            <w:tcW w:w="2239" w:type="dxa"/>
            <w:tcBorders>
              <w:top w:val="single" w:sz="4" w:space="0" w:color="auto"/>
            </w:tcBorders>
            <w:shd w:val="clear" w:color="auto" w:fill="auto"/>
            <w:vAlign w:val="center"/>
          </w:tcPr>
          <w:p w:rsidR="006C2C80" w:rsidRPr="00E650BB" w:rsidRDefault="006C2C80" w:rsidP="006C2C80">
            <w:pPr>
              <w:spacing w:line="360" w:lineRule="auto"/>
              <w:rPr>
                <w:bCs/>
                <w:sz w:val="24"/>
                <w:szCs w:val="24"/>
                <w:lang w:val="id-ID"/>
              </w:rPr>
            </w:pPr>
            <w:r w:rsidRPr="00E650BB">
              <w:rPr>
                <w:bCs/>
                <w:sz w:val="24"/>
                <w:szCs w:val="24"/>
                <w:lang w:val="id-ID"/>
              </w:rPr>
              <w:t>14.3</w:t>
            </w:r>
          </w:p>
        </w:tc>
      </w:tr>
      <w:tr w:rsidR="006C2C80" w:rsidRPr="00E650BB" w:rsidTr="006C2C80">
        <w:tc>
          <w:tcPr>
            <w:tcW w:w="1418" w:type="dxa"/>
            <w:shd w:val="clear" w:color="auto" w:fill="auto"/>
            <w:vAlign w:val="center"/>
          </w:tcPr>
          <w:p w:rsidR="006C2C80" w:rsidRPr="00E650BB" w:rsidRDefault="006C2C80" w:rsidP="00DA0EC4">
            <w:pPr>
              <w:spacing w:line="360" w:lineRule="auto"/>
              <w:jc w:val="center"/>
              <w:rPr>
                <w:bCs/>
                <w:sz w:val="24"/>
                <w:szCs w:val="24"/>
                <w:lang w:val="id-ID"/>
              </w:rPr>
            </w:pPr>
            <w:r w:rsidRPr="00E650BB">
              <w:rPr>
                <w:bCs/>
                <w:sz w:val="24"/>
                <w:szCs w:val="24"/>
                <w:lang w:val="id-ID"/>
              </w:rPr>
              <w:t>Normal</w:t>
            </w:r>
          </w:p>
        </w:tc>
        <w:tc>
          <w:tcPr>
            <w:tcW w:w="1163" w:type="dxa"/>
            <w:shd w:val="clear" w:color="auto" w:fill="auto"/>
            <w:vAlign w:val="center"/>
          </w:tcPr>
          <w:p w:rsidR="006C2C80" w:rsidRPr="00E650BB" w:rsidRDefault="006C2C80" w:rsidP="00DA0EC4">
            <w:pPr>
              <w:spacing w:line="360" w:lineRule="auto"/>
              <w:jc w:val="center"/>
              <w:rPr>
                <w:bCs/>
                <w:sz w:val="24"/>
                <w:szCs w:val="24"/>
                <w:lang w:val="id-ID"/>
              </w:rPr>
            </w:pPr>
            <w:r w:rsidRPr="00E650BB">
              <w:rPr>
                <w:bCs/>
                <w:sz w:val="24"/>
                <w:szCs w:val="24"/>
                <w:lang w:val="id-ID"/>
              </w:rPr>
              <w:t>33</w:t>
            </w:r>
          </w:p>
        </w:tc>
        <w:tc>
          <w:tcPr>
            <w:tcW w:w="2239" w:type="dxa"/>
            <w:shd w:val="clear" w:color="auto" w:fill="auto"/>
            <w:vAlign w:val="center"/>
          </w:tcPr>
          <w:p w:rsidR="006C2C80" w:rsidRPr="00E650BB" w:rsidRDefault="006C2C80" w:rsidP="006C2C80">
            <w:pPr>
              <w:spacing w:line="360" w:lineRule="auto"/>
              <w:rPr>
                <w:bCs/>
                <w:sz w:val="24"/>
                <w:szCs w:val="24"/>
                <w:lang w:val="id-ID"/>
              </w:rPr>
            </w:pPr>
            <w:r w:rsidRPr="00E650BB">
              <w:rPr>
                <w:bCs/>
                <w:sz w:val="24"/>
                <w:szCs w:val="24"/>
                <w:lang w:val="id-ID"/>
              </w:rPr>
              <w:t>67.3</w:t>
            </w:r>
          </w:p>
        </w:tc>
      </w:tr>
      <w:tr w:rsidR="006C2C80" w:rsidRPr="00E650BB" w:rsidTr="006C2C80">
        <w:tc>
          <w:tcPr>
            <w:tcW w:w="1418" w:type="dxa"/>
            <w:tcBorders>
              <w:bottom w:val="single" w:sz="4" w:space="0" w:color="auto"/>
            </w:tcBorders>
            <w:shd w:val="clear" w:color="auto" w:fill="auto"/>
            <w:vAlign w:val="center"/>
          </w:tcPr>
          <w:p w:rsidR="006C2C80" w:rsidRPr="00E650BB" w:rsidRDefault="006C2C80" w:rsidP="00DA0EC4">
            <w:pPr>
              <w:spacing w:line="360" w:lineRule="auto"/>
              <w:jc w:val="center"/>
              <w:rPr>
                <w:bCs/>
                <w:sz w:val="24"/>
                <w:szCs w:val="24"/>
                <w:lang w:val="id-ID"/>
              </w:rPr>
            </w:pPr>
            <w:r w:rsidRPr="00E650BB">
              <w:rPr>
                <w:bCs/>
                <w:sz w:val="24"/>
                <w:szCs w:val="24"/>
                <w:lang w:val="id-ID"/>
              </w:rPr>
              <w:t>Obesitas</w:t>
            </w:r>
          </w:p>
        </w:tc>
        <w:tc>
          <w:tcPr>
            <w:tcW w:w="1163" w:type="dxa"/>
            <w:tcBorders>
              <w:bottom w:val="single" w:sz="4" w:space="0" w:color="auto"/>
            </w:tcBorders>
            <w:shd w:val="clear" w:color="auto" w:fill="auto"/>
            <w:vAlign w:val="center"/>
          </w:tcPr>
          <w:p w:rsidR="006C2C80" w:rsidRPr="00E650BB" w:rsidRDefault="006C2C80" w:rsidP="00DA0EC4">
            <w:pPr>
              <w:spacing w:line="360" w:lineRule="auto"/>
              <w:jc w:val="center"/>
              <w:rPr>
                <w:bCs/>
                <w:sz w:val="24"/>
                <w:szCs w:val="24"/>
                <w:lang w:val="id-ID"/>
              </w:rPr>
            </w:pPr>
            <w:r w:rsidRPr="00E650BB">
              <w:rPr>
                <w:bCs/>
                <w:sz w:val="24"/>
                <w:szCs w:val="24"/>
                <w:lang w:val="id-ID"/>
              </w:rPr>
              <w:t>2</w:t>
            </w:r>
          </w:p>
        </w:tc>
        <w:tc>
          <w:tcPr>
            <w:tcW w:w="2239" w:type="dxa"/>
            <w:tcBorders>
              <w:bottom w:val="single" w:sz="4" w:space="0" w:color="auto"/>
            </w:tcBorders>
            <w:shd w:val="clear" w:color="auto" w:fill="auto"/>
            <w:vAlign w:val="center"/>
          </w:tcPr>
          <w:p w:rsidR="006C2C80" w:rsidRPr="00E650BB" w:rsidRDefault="006C2C80" w:rsidP="006C2C80">
            <w:pPr>
              <w:spacing w:line="360" w:lineRule="auto"/>
              <w:rPr>
                <w:bCs/>
                <w:sz w:val="24"/>
                <w:szCs w:val="24"/>
                <w:lang w:val="id-ID"/>
              </w:rPr>
            </w:pPr>
            <w:r w:rsidRPr="00E650BB">
              <w:rPr>
                <w:bCs/>
                <w:sz w:val="24"/>
                <w:szCs w:val="24"/>
                <w:lang w:val="id-ID"/>
              </w:rPr>
              <w:t>4.1</w:t>
            </w:r>
          </w:p>
        </w:tc>
      </w:tr>
      <w:tr w:rsidR="006C2C80" w:rsidRPr="00E650BB" w:rsidTr="006C2C80">
        <w:tc>
          <w:tcPr>
            <w:tcW w:w="1418" w:type="dxa"/>
            <w:tcBorders>
              <w:top w:val="single" w:sz="4" w:space="0" w:color="auto"/>
              <w:bottom w:val="single" w:sz="4" w:space="0" w:color="auto"/>
            </w:tcBorders>
            <w:shd w:val="clear" w:color="auto" w:fill="auto"/>
          </w:tcPr>
          <w:p w:rsidR="006C2C80" w:rsidRPr="00E650BB" w:rsidRDefault="006C2C80" w:rsidP="00DA0EC4">
            <w:pPr>
              <w:spacing w:line="360" w:lineRule="auto"/>
              <w:jc w:val="center"/>
              <w:rPr>
                <w:bCs/>
                <w:sz w:val="24"/>
                <w:szCs w:val="24"/>
                <w:lang w:val="id-ID"/>
              </w:rPr>
            </w:pPr>
            <w:r>
              <w:rPr>
                <w:bCs/>
                <w:sz w:val="24"/>
                <w:szCs w:val="24"/>
                <w:lang w:val="id-ID"/>
              </w:rPr>
              <w:t>Total</w:t>
            </w:r>
          </w:p>
        </w:tc>
        <w:tc>
          <w:tcPr>
            <w:tcW w:w="1163" w:type="dxa"/>
            <w:tcBorders>
              <w:top w:val="single" w:sz="4" w:space="0" w:color="auto"/>
              <w:bottom w:val="single" w:sz="4" w:space="0" w:color="auto"/>
            </w:tcBorders>
            <w:shd w:val="clear" w:color="auto" w:fill="auto"/>
          </w:tcPr>
          <w:p w:rsidR="006C2C80" w:rsidRPr="00E650BB" w:rsidRDefault="006C2C80" w:rsidP="00DA0EC4">
            <w:pPr>
              <w:spacing w:line="360" w:lineRule="auto"/>
              <w:jc w:val="center"/>
              <w:rPr>
                <w:bCs/>
                <w:sz w:val="24"/>
                <w:szCs w:val="24"/>
                <w:lang w:val="id-ID"/>
              </w:rPr>
            </w:pPr>
            <w:r w:rsidRPr="00E650BB">
              <w:rPr>
                <w:bCs/>
                <w:sz w:val="24"/>
                <w:szCs w:val="24"/>
                <w:lang w:val="id-ID"/>
              </w:rPr>
              <w:t>42</w:t>
            </w:r>
          </w:p>
        </w:tc>
        <w:tc>
          <w:tcPr>
            <w:tcW w:w="2239" w:type="dxa"/>
            <w:tcBorders>
              <w:top w:val="single" w:sz="4" w:space="0" w:color="auto"/>
              <w:bottom w:val="single" w:sz="4" w:space="0" w:color="auto"/>
            </w:tcBorders>
            <w:shd w:val="clear" w:color="auto" w:fill="auto"/>
          </w:tcPr>
          <w:p w:rsidR="006C2C80" w:rsidRPr="00E650BB" w:rsidRDefault="006C2C80" w:rsidP="006C2C80">
            <w:pPr>
              <w:spacing w:line="360" w:lineRule="auto"/>
              <w:rPr>
                <w:bCs/>
                <w:sz w:val="24"/>
                <w:szCs w:val="24"/>
                <w:lang w:val="id-ID"/>
              </w:rPr>
            </w:pPr>
            <w:r w:rsidRPr="00E650BB">
              <w:rPr>
                <w:bCs/>
                <w:sz w:val="24"/>
                <w:szCs w:val="24"/>
                <w:lang w:val="id-ID"/>
              </w:rPr>
              <w:t>100.0</w:t>
            </w:r>
          </w:p>
        </w:tc>
      </w:tr>
    </w:tbl>
    <w:p w:rsidR="006C2C80" w:rsidRDefault="006C2C80" w:rsidP="006C2C80">
      <w:pPr>
        <w:spacing w:line="360" w:lineRule="auto"/>
        <w:ind w:firstLine="0"/>
        <w:rPr>
          <w:b/>
          <w:sz w:val="24"/>
          <w:szCs w:val="24"/>
        </w:rPr>
      </w:pPr>
    </w:p>
    <w:p w:rsidR="006C2C80" w:rsidRPr="005C4CD6" w:rsidRDefault="006C2C80" w:rsidP="006C2C80">
      <w:pPr>
        <w:spacing w:line="360" w:lineRule="auto"/>
        <w:ind w:firstLine="0"/>
        <w:rPr>
          <w:b/>
          <w:sz w:val="24"/>
          <w:szCs w:val="24"/>
        </w:rPr>
      </w:pPr>
      <w:r w:rsidRPr="005C4CD6">
        <w:rPr>
          <w:b/>
          <w:sz w:val="24"/>
          <w:szCs w:val="24"/>
        </w:rPr>
        <w:t xml:space="preserve">Hubungan Tingkat Stress Terhadap Indeks Massa Tubuh pada Responden </w:t>
      </w:r>
      <w:r>
        <w:rPr>
          <w:b/>
          <w:sz w:val="24"/>
          <w:szCs w:val="24"/>
        </w:rPr>
        <w:t xml:space="preserve">Jenis Kelamin </w:t>
      </w:r>
      <w:r w:rsidRPr="005C4CD6">
        <w:rPr>
          <w:b/>
          <w:sz w:val="24"/>
          <w:szCs w:val="24"/>
        </w:rPr>
        <w:t>Laki-laki</w:t>
      </w:r>
    </w:p>
    <w:tbl>
      <w:tblPr>
        <w:tblW w:w="5353" w:type="dxa"/>
        <w:tblBorders>
          <w:top w:val="single" w:sz="4" w:space="0" w:color="auto"/>
          <w:bottom w:val="single" w:sz="4" w:space="0" w:color="auto"/>
        </w:tblBorders>
        <w:tblLook w:val="04A0"/>
      </w:tblPr>
      <w:tblGrid>
        <w:gridCol w:w="1668"/>
        <w:gridCol w:w="850"/>
        <w:gridCol w:w="636"/>
        <w:gridCol w:w="643"/>
        <w:gridCol w:w="706"/>
        <w:gridCol w:w="850"/>
      </w:tblGrid>
      <w:tr w:rsidR="006C2C80" w:rsidRPr="00E650BB" w:rsidTr="00DA0EC4">
        <w:tc>
          <w:tcPr>
            <w:tcW w:w="1668" w:type="dxa"/>
            <w:tcBorders>
              <w:top w:val="single" w:sz="4" w:space="0" w:color="auto"/>
              <w:bottom w:val="single" w:sz="4" w:space="0" w:color="auto"/>
            </w:tcBorders>
            <w:shd w:val="clear" w:color="auto" w:fill="auto"/>
            <w:vAlign w:val="center"/>
          </w:tcPr>
          <w:p w:rsidR="006C2C80" w:rsidRPr="00E650BB" w:rsidRDefault="006C2C80" w:rsidP="00DA0EC4">
            <w:pPr>
              <w:spacing w:line="360" w:lineRule="auto"/>
              <w:jc w:val="center"/>
              <w:rPr>
                <w:b/>
                <w:sz w:val="24"/>
                <w:szCs w:val="24"/>
                <w:lang w:val="id-ID"/>
              </w:rPr>
            </w:pPr>
            <w:r w:rsidRPr="00E650BB">
              <w:rPr>
                <w:b/>
                <w:sz w:val="24"/>
                <w:szCs w:val="24"/>
                <w:lang w:val="id-ID"/>
              </w:rPr>
              <w:t>Variabel</w:t>
            </w:r>
          </w:p>
        </w:tc>
        <w:tc>
          <w:tcPr>
            <w:tcW w:w="850" w:type="dxa"/>
            <w:tcBorders>
              <w:top w:val="single" w:sz="4" w:space="0" w:color="auto"/>
              <w:bottom w:val="single" w:sz="4" w:space="0" w:color="auto"/>
            </w:tcBorders>
            <w:shd w:val="clear" w:color="auto" w:fill="auto"/>
            <w:vAlign w:val="center"/>
          </w:tcPr>
          <w:p w:rsidR="006C2C80" w:rsidRPr="00E650BB" w:rsidRDefault="006C2C80" w:rsidP="006C2C80">
            <w:pPr>
              <w:spacing w:line="360" w:lineRule="auto"/>
              <w:ind w:firstLine="0"/>
              <w:rPr>
                <w:b/>
                <w:sz w:val="24"/>
                <w:szCs w:val="24"/>
                <w:lang w:val="id-ID"/>
              </w:rPr>
            </w:pPr>
            <w:r w:rsidRPr="00E650BB">
              <w:rPr>
                <w:b/>
                <w:sz w:val="24"/>
                <w:szCs w:val="24"/>
                <w:lang w:val="id-ID"/>
              </w:rPr>
              <w:t>Mean</w:t>
            </w:r>
          </w:p>
        </w:tc>
        <w:tc>
          <w:tcPr>
            <w:tcW w:w="636" w:type="dxa"/>
            <w:tcBorders>
              <w:top w:val="single" w:sz="4" w:space="0" w:color="auto"/>
              <w:bottom w:val="single" w:sz="4" w:space="0" w:color="auto"/>
            </w:tcBorders>
            <w:shd w:val="clear" w:color="auto" w:fill="auto"/>
            <w:vAlign w:val="center"/>
          </w:tcPr>
          <w:p w:rsidR="006C2C80" w:rsidRPr="00E650BB" w:rsidRDefault="006C2C80" w:rsidP="006C2C80">
            <w:pPr>
              <w:spacing w:line="360" w:lineRule="auto"/>
              <w:ind w:firstLine="0"/>
              <w:rPr>
                <w:b/>
                <w:sz w:val="24"/>
                <w:szCs w:val="24"/>
                <w:lang w:val="id-ID"/>
              </w:rPr>
            </w:pPr>
            <w:r w:rsidRPr="00E650BB">
              <w:rPr>
                <w:b/>
                <w:sz w:val="24"/>
                <w:szCs w:val="24"/>
                <w:lang w:val="id-ID"/>
              </w:rPr>
              <w:t>SD</w:t>
            </w:r>
          </w:p>
        </w:tc>
        <w:tc>
          <w:tcPr>
            <w:tcW w:w="643" w:type="dxa"/>
            <w:tcBorders>
              <w:top w:val="single" w:sz="4" w:space="0" w:color="auto"/>
              <w:bottom w:val="single" w:sz="4" w:space="0" w:color="auto"/>
            </w:tcBorders>
            <w:shd w:val="clear" w:color="auto" w:fill="auto"/>
            <w:vAlign w:val="center"/>
          </w:tcPr>
          <w:p w:rsidR="006C2C80" w:rsidRPr="00E650BB" w:rsidRDefault="006C2C80" w:rsidP="006C2C80">
            <w:pPr>
              <w:spacing w:line="360" w:lineRule="auto"/>
              <w:ind w:firstLine="0"/>
              <w:rPr>
                <w:b/>
                <w:sz w:val="24"/>
                <w:szCs w:val="24"/>
                <w:lang w:val="id-ID"/>
              </w:rPr>
            </w:pPr>
            <w:r w:rsidRPr="00E650BB">
              <w:rPr>
                <w:b/>
                <w:sz w:val="24"/>
                <w:szCs w:val="24"/>
                <w:lang w:val="id-ID"/>
              </w:rPr>
              <w:t>Min</w:t>
            </w:r>
          </w:p>
        </w:tc>
        <w:tc>
          <w:tcPr>
            <w:tcW w:w="706" w:type="dxa"/>
            <w:tcBorders>
              <w:top w:val="single" w:sz="4" w:space="0" w:color="auto"/>
              <w:bottom w:val="single" w:sz="4" w:space="0" w:color="auto"/>
            </w:tcBorders>
            <w:shd w:val="clear" w:color="auto" w:fill="auto"/>
            <w:vAlign w:val="center"/>
          </w:tcPr>
          <w:p w:rsidR="006C2C80" w:rsidRPr="00E650BB" w:rsidRDefault="006C2C80" w:rsidP="006C2C80">
            <w:pPr>
              <w:spacing w:line="360" w:lineRule="auto"/>
              <w:ind w:firstLine="0"/>
              <w:rPr>
                <w:b/>
                <w:sz w:val="24"/>
                <w:szCs w:val="24"/>
                <w:lang w:val="id-ID"/>
              </w:rPr>
            </w:pPr>
            <w:r w:rsidRPr="00E650BB">
              <w:rPr>
                <w:b/>
                <w:sz w:val="24"/>
                <w:szCs w:val="24"/>
                <w:lang w:val="id-ID"/>
              </w:rPr>
              <w:t>Maz</w:t>
            </w:r>
          </w:p>
        </w:tc>
        <w:tc>
          <w:tcPr>
            <w:tcW w:w="850" w:type="dxa"/>
            <w:tcBorders>
              <w:top w:val="single" w:sz="4" w:space="0" w:color="auto"/>
              <w:bottom w:val="single" w:sz="4" w:space="0" w:color="auto"/>
            </w:tcBorders>
            <w:shd w:val="clear" w:color="auto" w:fill="auto"/>
            <w:vAlign w:val="center"/>
          </w:tcPr>
          <w:p w:rsidR="006C2C80" w:rsidRPr="00E650BB" w:rsidRDefault="006C2C80" w:rsidP="00DA0EC4">
            <w:pPr>
              <w:spacing w:line="360" w:lineRule="auto"/>
              <w:jc w:val="center"/>
              <w:rPr>
                <w:b/>
                <w:sz w:val="24"/>
                <w:szCs w:val="24"/>
                <w:lang w:val="id-ID"/>
              </w:rPr>
            </w:pPr>
            <w:r w:rsidRPr="00E650BB">
              <w:rPr>
                <w:b/>
                <w:sz w:val="24"/>
                <w:szCs w:val="24"/>
                <w:lang w:val="id-ID"/>
              </w:rPr>
              <w:t>P-Value</w:t>
            </w:r>
          </w:p>
        </w:tc>
      </w:tr>
      <w:tr w:rsidR="006C2C80" w:rsidRPr="00E650BB" w:rsidTr="00DA0EC4">
        <w:tc>
          <w:tcPr>
            <w:tcW w:w="1668" w:type="dxa"/>
            <w:tcBorders>
              <w:top w:val="single" w:sz="4" w:space="0" w:color="auto"/>
            </w:tcBorders>
            <w:shd w:val="clear" w:color="auto" w:fill="auto"/>
            <w:vAlign w:val="center"/>
          </w:tcPr>
          <w:p w:rsidR="006C2C80" w:rsidRPr="00E650BB" w:rsidRDefault="006C2C80" w:rsidP="00DA0EC4">
            <w:pPr>
              <w:spacing w:line="360" w:lineRule="auto"/>
              <w:jc w:val="center"/>
              <w:rPr>
                <w:bCs/>
                <w:sz w:val="24"/>
                <w:szCs w:val="24"/>
              </w:rPr>
            </w:pPr>
            <w:r w:rsidRPr="00E650BB">
              <w:rPr>
                <w:bCs/>
                <w:sz w:val="24"/>
                <w:szCs w:val="24"/>
                <w:lang w:val="id-ID"/>
              </w:rPr>
              <w:t>Tingkat Stress</w:t>
            </w:r>
          </w:p>
        </w:tc>
        <w:tc>
          <w:tcPr>
            <w:tcW w:w="850" w:type="dxa"/>
            <w:tcBorders>
              <w:top w:val="single" w:sz="4" w:space="0" w:color="auto"/>
            </w:tcBorders>
            <w:shd w:val="clear" w:color="auto" w:fill="auto"/>
            <w:vAlign w:val="center"/>
          </w:tcPr>
          <w:p w:rsidR="006C2C80" w:rsidRPr="00E650BB" w:rsidRDefault="006C2C80" w:rsidP="006C2C80">
            <w:pPr>
              <w:spacing w:line="360" w:lineRule="auto"/>
              <w:ind w:firstLine="0"/>
              <w:rPr>
                <w:bCs/>
                <w:sz w:val="24"/>
                <w:szCs w:val="24"/>
                <w:lang w:val="id-ID"/>
              </w:rPr>
            </w:pPr>
            <w:r w:rsidRPr="00E650BB">
              <w:rPr>
                <w:bCs/>
                <w:sz w:val="24"/>
                <w:szCs w:val="24"/>
                <w:lang w:val="id-ID"/>
              </w:rPr>
              <w:t>15.27</w:t>
            </w:r>
          </w:p>
        </w:tc>
        <w:tc>
          <w:tcPr>
            <w:tcW w:w="636" w:type="dxa"/>
            <w:tcBorders>
              <w:top w:val="single" w:sz="4" w:space="0" w:color="auto"/>
            </w:tcBorders>
            <w:shd w:val="clear" w:color="auto" w:fill="auto"/>
            <w:vAlign w:val="center"/>
          </w:tcPr>
          <w:p w:rsidR="006C2C80" w:rsidRPr="00E650BB" w:rsidRDefault="006C2C80" w:rsidP="006C2C80">
            <w:pPr>
              <w:spacing w:line="360" w:lineRule="auto"/>
              <w:ind w:firstLine="0"/>
              <w:rPr>
                <w:bCs/>
                <w:sz w:val="24"/>
                <w:szCs w:val="24"/>
                <w:lang w:val="id-ID"/>
              </w:rPr>
            </w:pPr>
            <w:r w:rsidRPr="00E650BB">
              <w:rPr>
                <w:bCs/>
                <w:sz w:val="24"/>
                <w:szCs w:val="24"/>
                <w:lang w:val="id-ID"/>
              </w:rPr>
              <w:t>7.31</w:t>
            </w:r>
          </w:p>
        </w:tc>
        <w:tc>
          <w:tcPr>
            <w:tcW w:w="643" w:type="dxa"/>
            <w:tcBorders>
              <w:top w:val="single" w:sz="4" w:space="0" w:color="auto"/>
            </w:tcBorders>
            <w:shd w:val="clear" w:color="auto" w:fill="auto"/>
            <w:vAlign w:val="center"/>
          </w:tcPr>
          <w:p w:rsidR="006C2C80" w:rsidRPr="00E650BB" w:rsidRDefault="006C2C80" w:rsidP="00DA0EC4">
            <w:pPr>
              <w:spacing w:line="360" w:lineRule="auto"/>
              <w:jc w:val="center"/>
              <w:rPr>
                <w:bCs/>
                <w:sz w:val="24"/>
                <w:szCs w:val="24"/>
                <w:lang w:val="id-ID"/>
              </w:rPr>
            </w:pPr>
            <w:r w:rsidRPr="00E650BB">
              <w:rPr>
                <w:bCs/>
                <w:sz w:val="24"/>
                <w:szCs w:val="24"/>
                <w:lang w:val="id-ID"/>
              </w:rPr>
              <w:t>2</w:t>
            </w:r>
          </w:p>
        </w:tc>
        <w:tc>
          <w:tcPr>
            <w:tcW w:w="706" w:type="dxa"/>
            <w:tcBorders>
              <w:top w:val="single" w:sz="4" w:space="0" w:color="auto"/>
            </w:tcBorders>
            <w:shd w:val="clear" w:color="auto" w:fill="auto"/>
            <w:vAlign w:val="center"/>
          </w:tcPr>
          <w:p w:rsidR="006C2C80" w:rsidRPr="00E650BB" w:rsidRDefault="006C2C80" w:rsidP="00DA0EC4">
            <w:pPr>
              <w:spacing w:line="360" w:lineRule="auto"/>
              <w:jc w:val="center"/>
              <w:rPr>
                <w:bCs/>
                <w:sz w:val="24"/>
                <w:szCs w:val="24"/>
                <w:lang w:val="id-ID"/>
              </w:rPr>
            </w:pPr>
            <w:r w:rsidRPr="00E650BB">
              <w:rPr>
                <w:bCs/>
                <w:sz w:val="24"/>
                <w:szCs w:val="24"/>
                <w:lang w:val="id-ID"/>
              </w:rPr>
              <w:t>32</w:t>
            </w:r>
          </w:p>
        </w:tc>
        <w:tc>
          <w:tcPr>
            <w:tcW w:w="850" w:type="dxa"/>
            <w:tcBorders>
              <w:top w:val="single" w:sz="4" w:space="0" w:color="auto"/>
            </w:tcBorders>
            <w:shd w:val="clear" w:color="auto" w:fill="auto"/>
            <w:vAlign w:val="center"/>
          </w:tcPr>
          <w:p w:rsidR="006C2C80" w:rsidRPr="00E650BB" w:rsidRDefault="006C2C80" w:rsidP="00DA0EC4">
            <w:pPr>
              <w:spacing w:line="360" w:lineRule="auto"/>
              <w:jc w:val="center"/>
              <w:rPr>
                <w:bCs/>
                <w:sz w:val="24"/>
                <w:szCs w:val="24"/>
                <w:lang w:val="id-ID"/>
              </w:rPr>
            </w:pPr>
            <w:r w:rsidRPr="00E650BB">
              <w:rPr>
                <w:bCs/>
                <w:sz w:val="24"/>
                <w:szCs w:val="24"/>
                <w:lang w:val="id-ID"/>
              </w:rPr>
              <w:t>0.01</w:t>
            </w:r>
          </w:p>
        </w:tc>
      </w:tr>
      <w:tr w:rsidR="006C2C80" w:rsidRPr="00E650BB" w:rsidTr="00DA0EC4">
        <w:tc>
          <w:tcPr>
            <w:tcW w:w="1668" w:type="dxa"/>
            <w:shd w:val="clear" w:color="auto" w:fill="auto"/>
            <w:vAlign w:val="center"/>
          </w:tcPr>
          <w:p w:rsidR="006C2C80" w:rsidRPr="00E650BB" w:rsidRDefault="006C2C80" w:rsidP="00DA0EC4">
            <w:pPr>
              <w:spacing w:line="360" w:lineRule="auto"/>
              <w:jc w:val="center"/>
              <w:rPr>
                <w:bCs/>
                <w:sz w:val="24"/>
                <w:szCs w:val="24"/>
                <w:lang w:val="id-ID"/>
              </w:rPr>
            </w:pPr>
            <w:r w:rsidRPr="00E650BB">
              <w:rPr>
                <w:bCs/>
                <w:sz w:val="24"/>
                <w:szCs w:val="24"/>
                <w:lang w:val="id-ID"/>
              </w:rPr>
              <w:lastRenderedPageBreak/>
              <w:t>Indeks Massa Tubuh</w:t>
            </w:r>
          </w:p>
        </w:tc>
        <w:tc>
          <w:tcPr>
            <w:tcW w:w="850" w:type="dxa"/>
            <w:shd w:val="clear" w:color="auto" w:fill="auto"/>
            <w:vAlign w:val="center"/>
          </w:tcPr>
          <w:p w:rsidR="006C2C80" w:rsidRPr="00E650BB" w:rsidRDefault="006C2C80" w:rsidP="006C2C80">
            <w:pPr>
              <w:spacing w:line="360" w:lineRule="auto"/>
              <w:ind w:firstLine="0"/>
              <w:rPr>
                <w:bCs/>
                <w:sz w:val="24"/>
                <w:szCs w:val="24"/>
                <w:lang w:val="id-ID"/>
              </w:rPr>
            </w:pPr>
            <w:r w:rsidRPr="00E650BB">
              <w:rPr>
                <w:bCs/>
                <w:sz w:val="24"/>
                <w:szCs w:val="24"/>
                <w:lang w:val="id-ID"/>
              </w:rPr>
              <w:t>19.63</w:t>
            </w:r>
          </w:p>
        </w:tc>
        <w:tc>
          <w:tcPr>
            <w:tcW w:w="636" w:type="dxa"/>
            <w:shd w:val="clear" w:color="auto" w:fill="auto"/>
            <w:vAlign w:val="center"/>
          </w:tcPr>
          <w:p w:rsidR="006C2C80" w:rsidRPr="00E650BB" w:rsidRDefault="006C2C80" w:rsidP="006C2C80">
            <w:pPr>
              <w:spacing w:line="360" w:lineRule="auto"/>
              <w:ind w:firstLine="0"/>
              <w:rPr>
                <w:bCs/>
                <w:sz w:val="24"/>
                <w:szCs w:val="24"/>
                <w:lang w:val="id-ID"/>
              </w:rPr>
            </w:pPr>
            <w:r w:rsidRPr="00E650BB">
              <w:rPr>
                <w:bCs/>
                <w:sz w:val="24"/>
                <w:szCs w:val="24"/>
                <w:lang w:val="id-ID"/>
              </w:rPr>
              <w:t>4.00</w:t>
            </w:r>
          </w:p>
        </w:tc>
        <w:tc>
          <w:tcPr>
            <w:tcW w:w="643" w:type="dxa"/>
            <w:shd w:val="clear" w:color="auto" w:fill="auto"/>
            <w:vAlign w:val="center"/>
          </w:tcPr>
          <w:p w:rsidR="006C2C80" w:rsidRPr="00E650BB" w:rsidRDefault="006C2C80" w:rsidP="006C2C80">
            <w:pPr>
              <w:spacing w:line="360" w:lineRule="auto"/>
              <w:ind w:firstLine="0"/>
              <w:rPr>
                <w:bCs/>
                <w:sz w:val="24"/>
                <w:szCs w:val="24"/>
                <w:lang w:val="id-ID"/>
              </w:rPr>
            </w:pPr>
            <w:r w:rsidRPr="00E650BB">
              <w:rPr>
                <w:bCs/>
                <w:sz w:val="24"/>
                <w:szCs w:val="24"/>
                <w:lang w:val="id-ID"/>
              </w:rPr>
              <w:t>15.5</w:t>
            </w:r>
          </w:p>
        </w:tc>
        <w:tc>
          <w:tcPr>
            <w:tcW w:w="706" w:type="dxa"/>
            <w:shd w:val="clear" w:color="auto" w:fill="auto"/>
            <w:vAlign w:val="center"/>
          </w:tcPr>
          <w:p w:rsidR="006C2C80" w:rsidRPr="00E650BB" w:rsidRDefault="006C2C80" w:rsidP="006C2C80">
            <w:pPr>
              <w:spacing w:line="360" w:lineRule="auto"/>
              <w:ind w:firstLine="0"/>
              <w:rPr>
                <w:bCs/>
                <w:sz w:val="24"/>
                <w:szCs w:val="24"/>
                <w:lang w:val="id-ID"/>
              </w:rPr>
            </w:pPr>
            <w:r w:rsidRPr="00E650BB">
              <w:rPr>
                <w:bCs/>
                <w:sz w:val="24"/>
                <w:szCs w:val="24"/>
                <w:lang w:val="id-ID"/>
              </w:rPr>
              <w:t>26.8</w:t>
            </w:r>
          </w:p>
        </w:tc>
        <w:tc>
          <w:tcPr>
            <w:tcW w:w="850" w:type="dxa"/>
            <w:shd w:val="clear" w:color="auto" w:fill="auto"/>
            <w:vAlign w:val="center"/>
          </w:tcPr>
          <w:p w:rsidR="006C2C80" w:rsidRPr="00E650BB" w:rsidRDefault="006C2C80" w:rsidP="00DA0EC4">
            <w:pPr>
              <w:spacing w:line="360" w:lineRule="auto"/>
              <w:jc w:val="center"/>
              <w:rPr>
                <w:bCs/>
                <w:sz w:val="24"/>
                <w:szCs w:val="24"/>
              </w:rPr>
            </w:pPr>
          </w:p>
        </w:tc>
      </w:tr>
    </w:tbl>
    <w:p w:rsidR="006C2C80" w:rsidRDefault="006C2C80" w:rsidP="006C2C80">
      <w:pPr>
        <w:spacing w:line="360" w:lineRule="auto"/>
        <w:ind w:firstLine="0"/>
        <w:rPr>
          <w:b/>
          <w:sz w:val="24"/>
          <w:szCs w:val="24"/>
        </w:rPr>
      </w:pPr>
    </w:p>
    <w:p w:rsidR="006C2C80" w:rsidRPr="005C4CD6" w:rsidRDefault="006C2C80" w:rsidP="006C2C80">
      <w:pPr>
        <w:spacing w:line="360" w:lineRule="auto"/>
        <w:ind w:firstLine="720"/>
        <w:rPr>
          <w:sz w:val="24"/>
          <w:szCs w:val="24"/>
        </w:rPr>
      </w:pPr>
      <w:r>
        <w:rPr>
          <w:sz w:val="24"/>
          <w:szCs w:val="24"/>
        </w:rPr>
        <w:t>Berdasarkan tabel di atas, dapat dipaparkan h</w:t>
      </w:r>
      <w:r w:rsidRPr="00B72AAE">
        <w:rPr>
          <w:sz w:val="24"/>
          <w:szCs w:val="24"/>
        </w:rPr>
        <w:t>asil analisis hubungan tingkat stres</w:t>
      </w:r>
      <w:r>
        <w:rPr>
          <w:sz w:val="24"/>
          <w:szCs w:val="24"/>
        </w:rPr>
        <w:t xml:space="preserve">s </w:t>
      </w:r>
      <w:r w:rsidRPr="00B72AAE">
        <w:rPr>
          <w:sz w:val="24"/>
          <w:szCs w:val="24"/>
        </w:rPr>
        <w:t xml:space="preserve">terhadap indeks massa tubuh </w:t>
      </w:r>
      <w:r>
        <w:rPr>
          <w:sz w:val="24"/>
          <w:szCs w:val="24"/>
        </w:rPr>
        <w:t xml:space="preserve">pada responden laki-laki </w:t>
      </w:r>
      <w:r w:rsidRPr="00B72AAE">
        <w:rPr>
          <w:sz w:val="24"/>
          <w:szCs w:val="24"/>
        </w:rPr>
        <w:t xml:space="preserve">menggunakan uji </w:t>
      </w:r>
      <w:r w:rsidRPr="00B72AAE">
        <w:rPr>
          <w:i/>
          <w:iCs/>
          <w:sz w:val="24"/>
          <w:szCs w:val="24"/>
        </w:rPr>
        <w:t xml:space="preserve">Pearson Product Moment </w:t>
      </w:r>
      <w:r>
        <w:rPr>
          <w:sz w:val="24"/>
          <w:szCs w:val="24"/>
        </w:rPr>
        <w:t>diperoleh</w:t>
      </w:r>
      <w:r w:rsidRPr="00B72AAE">
        <w:rPr>
          <w:sz w:val="24"/>
          <w:szCs w:val="24"/>
        </w:rPr>
        <w:t xml:space="preserve"> nilai p = 0,01. Berdasarkan</w:t>
      </w:r>
      <w:r>
        <w:rPr>
          <w:sz w:val="24"/>
          <w:szCs w:val="24"/>
        </w:rPr>
        <w:t xml:space="preserve"> </w:t>
      </w:r>
      <w:r w:rsidRPr="00B72AAE">
        <w:rPr>
          <w:sz w:val="24"/>
          <w:szCs w:val="24"/>
        </w:rPr>
        <w:t xml:space="preserve">hasil analisis dapat diketahui bahwa </w:t>
      </w:r>
      <w:r>
        <w:rPr>
          <w:sz w:val="24"/>
          <w:szCs w:val="24"/>
        </w:rPr>
        <w:t xml:space="preserve">jika </w:t>
      </w:r>
      <w:r w:rsidRPr="00B72AAE">
        <w:rPr>
          <w:sz w:val="24"/>
          <w:szCs w:val="24"/>
        </w:rPr>
        <w:t xml:space="preserve">nilai p </w:t>
      </w:r>
      <w:r>
        <w:rPr>
          <w:sz w:val="24"/>
          <w:szCs w:val="24"/>
        </w:rPr>
        <w:t>&lt; 0.05</w:t>
      </w:r>
      <w:r w:rsidRPr="00B72AAE">
        <w:rPr>
          <w:sz w:val="24"/>
          <w:szCs w:val="24"/>
        </w:rPr>
        <w:t xml:space="preserve">, </w:t>
      </w:r>
      <w:r>
        <w:rPr>
          <w:sz w:val="24"/>
          <w:szCs w:val="24"/>
        </w:rPr>
        <w:t xml:space="preserve">dalam </w:t>
      </w:r>
      <w:r w:rsidRPr="00B72AAE">
        <w:rPr>
          <w:sz w:val="24"/>
          <w:szCs w:val="24"/>
        </w:rPr>
        <w:t xml:space="preserve">hal </w:t>
      </w:r>
      <w:r>
        <w:rPr>
          <w:sz w:val="24"/>
          <w:szCs w:val="24"/>
        </w:rPr>
        <w:t>demikian</w:t>
      </w:r>
      <w:r w:rsidRPr="00B72AAE">
        <w:rPr>
          <w:sz w:val="24"/>
          <w:szCs w:val="24"/>
        </w:rPr>
        <w:t xml:space="preserve"> berarti H</w:t>
      </w:r>
      <w:r>
        <w:rPr>
          <w:sz w:val="24"/>
          <w:szCs w:val="24"/>
        </w:rPr>
        <w:t>a</w:t>
      </w:r>
      <w:r w:rsidRPr="00B72AAE">
        <w:rPr>
          <w:sz w:val="24"/>
          <w:szCs w:val="24"/>
        </w:rPr>
        <w:t xml:space="preserve"> diterima sehingga</w:t>
      </w:r>
      <w:r>
        <w:rPr>
          <w:sz w:val="24"/>
          <w:szCs w:val="24"/>
        </w:rPr>
        <w:t xml:space="preserve"> dapat disimpulkan bahwa terdapat hubungan yang signifikan</w:t>
      </w:r>
      <w:r w:rsidRPr="00B72AAE">
        <w:rPr>
          <w:sz w:val="24"/>
          <w:szCs w:val="24"/>
        </w:rPr>
        <w:t xml:space="preserve"> antara tingkat stres </w:t>
      </w:r>
      <w:r>
        <w:rPr>
          <w:sz w:val="24"/>
          <w:szCs w:val="24"/>
        </w:rPr>
        <w:t xml:space="preserve">terhadap IMT pada santriwan di kelas IX di </w:t>
      </w:r>
      <w:r w:rsidRPr="009C37DF">
        <w:rPr>
          <w:sz w:val="24"/>
          <w:szCs w:val="24"/>
        </w:rPr>
        <w:t>MTsN Darul Ulum</w:t>
      </w:r>
      <w:r>
        <w:rPr>
          <w:sz w:val="24"/>
          <w:szCs w:val="24"/>
        </w:rPr>
        <w:t xml:space="preserve"> Banda Aceh.</w:t>
      </w:r>
    </w:p>
    <w:p w:rsidR="006C2C80" w:rsidRDefault="006C2C80" w:rsidP="006C2C80">
      <w:pPr>
        <w:spacing w:line="360" w:lineRule="auto"/>
        <w:ind w:firstLine="0"/>
        <w:rPr>
          <w:b/>
          <w:sz w:val="24"/>
          <w:szCs w:val="24"/>
        </w:rPr>
      </w:pPr>
    </w:p>
    <w:p w:rsidR="006C2C80" w:rsidRDefault="006C2C80" w:rsidP="006C2C80">
      <w:pPr>
        <w:spacing w:line="360" w:lineRule="auto"/>
        <w:ind w:firstLine="0"/>
        <w:rPr>
          <w:b/>
          <w:sz w:val="24"/>
          <w:szCs w:val="24"/>
        </w:rPr>
      </w:pPr>
      <w:r w:rsidRPr="005C4CD6">
        <w:rPr>
          <w:b/>
          <w:sz w:val="24"/>
          <w:szCs w:val="24"/>
        </w:rPr>
        <w:t>Hubungan Tingkat Stress Terhadap Indeks Massa Tubuh pada Responden Jenis Kelamin Perempuan</w:t>
      </w:r>
    </w:p>
    <w:tbl>
      <w:tblPr>
        <w:tblW w:w="5353" w:type="dxa"/>
        <w:tblBorders>
          <w:top w:val="single" w:sz="4" w:space="0" w:color="auto"/>
          <w:bottom w:val="single" w:sz="4" w:space="0" w:color="auto"/>
        </w:tblBorders>
        <w:tblLook w:val="04A0"/>
      </w:tblPr>
      <w:tblGrid>
        <w:gridCol w:w="1668"/>
        <w:gridCol w:w="850"/>
        <w:gridCol w:w="636"/>
        <w:gridCol w:w="643"/>
        <w:gridCol w:w="706"/>
        <w:gridCol w:w="850"/>
      </w:tblGrid>
      <w:tr w:rsidR="00227ADE" w:rsidRPr="00E650BB" w:rsidTr="00DA0EC4">
        <w:tc>
          <w:tcPr>
            <w:tcW w:w="1668" w:type="dxa"/>
            <w:tcBorders>
              <w:top w:val="single" w:sz="4" w:space="0" w:color="auto"/>
              <w:bottom w:val="single" w:sz="4" w:space="0" w:color="auto"/>
            </w:tcBorders>
            <w:shd w:val="clear" w:color="auto" w:fill="auto"/>
          </w:tcPr>
          <w:p w:rsidR="00227ADE" w:rsidRPr="00E650BB" w:rsidRDefault="00227ADE" w:rsidP="00DA0EC4">
            <w:pPr>
              <w:spacing w:line="360" w:lineRule="auto"/>
              <w:jc w:val="center"/>
              <w:rPr>
                <w:b/>
                <w:sz w:val="24"/>
                <w:szCs w:val="24"/>
                <w:lang w:val="id-ID"/>
              </w:rPr>
            </w:pPr>
            <w:r w:rsidRPr="00E650BB">
              <w:rPr>
                <w:b/>
                <w:sz w:val="24"/>
                <w:szCs w:val="24"/>
                <w:lang w:val="id-ID"/>
              </w:rPr>
              <w:t>Variabel</w:t>
            </w:r>
          </w:p>
        </w:tc>
        <w:tc>
          <w:tcPr>
            <w:tcW w:w="850" w:type="dxa"/>
            <w:tcBorders>
              <w:top w:val="single" w:sz="4" w:space="0" w:color="auto"/>
              <w:bottom w:val="single" w:sz="4" w:space="0" w:color="auto"/>
            </w:tcBorders>
            <w:shd w:val="clear" w:color="auto" w:fill="auto"/>
          </w:tcPr>
          <w:p w:rsidR="00227ADE" w:rsidRPr="00E650BB" w:rsidRDefault="00227ADE" w:rsidP="00227ADE">
            <w:pPr>
              <w:spacing w:line="360" w:lineRule="auto"/>
              <w:ind w:firstLine="0"/>
              <w:rPr>
                <w:b/>
                <w:sz w:val="24"/>
                <w:szCs w:val="24"/>
                <w:lang w:val="id-ID"/>
              </w:rPr>
            </w:pPr>
            <w:r w:rsidRPr="00E650BB">
              <w:rPr>
                <w:b/>
                <w:sz w:val="24"/>
                <w:szCs w:val="24"/>
                <w:lang w:val="id-ID"/>
              </w:rPr>
              <w:t>Mean</w:t>
            </w:r>
          </w:p>
        </w:tc>
        <w:tc>
          <w:tcPr>
            <w:tcW w:w="636" w:type="dxa"/>
            <w:tcBorders>
              <w:top w:val="single" w:sz="4" w:space="0" w:color="auto"/>
              <w:bottom w:val="single" w:sz="4" w:space="0" w:color="auto"/>
            </w:tcBorders>
            <w:shd w:val="clear" w:color="auto" w:fill="auto"/>
          </w:tcPr>
          <w:p w:rsidR="00227ADE" w:rsidRPr="00E650BB" w:rsidRDefault="00227ADE" w:rsidP="00227ADE">
            <w:pPr>
              <w:spacing w:line="360" w:lineRule="auto"/>
              <w:ind w:firstLine="0"/>
              <w:rPr>
                <w:b/>
                <w:sz w:val="24"/>
                <w:szCs w:val="24"/>
                <w:lang w:val="id-ID"/>
              </w:rPr>
            </w:pPr>
            <w:r w:rsidRPr="00E650BB">
              <w:rPr>
                <w:b/>
                <w:sz w:val="24"/>
                <w:szCs w:val="24"/>
                <w:lang w:val="id-ID"/>
              </w:rPr>
              <w:t>SD</w:t>
            </w:r>
          </w:p>
        </w:tc>
        <w:tc>
          <w:tcPr>
            <w:tcW w:w="643" w:type="dxa"/>
            <w:tcBorders>
              <w:top w:val="single" w:sz="4" w:space="0" w:color="auto"/>
              <w:bottom w:val="single" w:sz="4" w:space="0" w:color="auto"/>
            </w:tcBorders>
            <w:shd w:val="clear" w:color="auto" w:fill="auto"/>
          </w:tcPr>
          <w:p w:rsidR="00227ADE" w:rsidRPr="00E650BB" w:rsidRDefault="00227ADE" w:rsidP="00227ADE">
            <w:pPr>
              <w:spacing w:line="360" w:lineRule="auto"/>
              <w:ind w:firstLine="0"/>
              <w:rPr>
                <w:b/>
                <w:sz w:val="24"/>
                <w:szCs w:val="24"/>
                <w:lang w:val="id-ID"/>
              </w:rPr>
            </w:pPr>
            <w:r w:rsidRPr="00E650BB">
              <w:rPr>
                <w:b/>
                <w:sz w:val="24"/>
                <w:szCs w:val="24"/>
                <w:lang w:val="id-ID"/>
              </w:rPr>
              <w:t>Min</w:t>
            </w:r>
          </w:p>
        </w:tc>
        <w:tc>
          <w:tcPr>
            <w:tcW w:w="706" w:type="dxa"/>
            <w:tcBorders>
              <w:top w:val="single" w:sz="4" w:space="0" w:color="auto"/>
              <w:bottom w:val="single" w:sz="4" w:space="0" w:color="auto"/>
            </w:tcBorders>
            <w:shd w:val="clear" w:color="auto" w:fill="auto"/>
          </w:tcPr>
          <w:p w:rsidR="00227ADE" w:rsidRPr="00E650BB" w:rsidRDefault="00227ADE" w:rsidP="00227ADE">
            <w:pPr>
              <w:spacing w:line="360" w:lineRule="auto"/>
              <w:ind w:firstLine="0"/>
              <w:rPr>
                <w:b/>
                <w:sz w:val="24"/>
                <w:szCs w:val="24"/>
                <w:lang w:val="id-ID"/>
              </w:rPr>
            </w:pPr>
            <w:r w:rsidRPr="00E650BB">
              <w:rPr>
                <w:b/>
                <w:sz w:val="24"/>
                <w:szCs w:val="24"/>
                <w:lang w:val="id-ID"/>
              </w:rPr>
              <w:t>Maz</w:t>
            </w:r>
          </w:p>
        </w:tc>
        <w:tc>
          <w:tcPr>
            <w:tcW w:w="850" w:type="dxa"/>
            <w:tcBorders>
              <w:top w:val="single" w:sz="4" w:space="0" w:color="auto"/>
              <w:bottom w:val="single" w:sz="4" w:space="0" w:color="auto"/>
            </w:tcBorders>
            <w:shd w:val="clear" w:color="auto" w:fill="auto"/>
          </w:tcPr>
          <w:p w:rsidR="00227ADE" w:rsidRPr="00E650BB" w:rsidRDefault="00227ADE" w:rsidP="00DA0EC4">
            <w:pPr>
              <w:spacing w:line="360" w:lineRule="auto"/>
              <w:jc w:val="center"/>
              <w:rPr>
                <w:b/>
                <w:sz w:val="24"/>
                <w:szCs w:val="24"/>
                <w:lang w:val="id-ID"/>
              </w:rPr>
            </w:pPr>
            <w:r w:rsidRPr="00E650BB">
              <w:rPr>
                <w:b/>
                <w:sz w:val="24"/>
                <w:szCs w:val="24"/>
                <w:lang w:val="id-ID"/>
              </w:rPr>
              <w:t>P-Value</w:t>
            </w:r>
          </w:p>
        </w:tc>
      </w:tr>
      <w:tr w:rsidR="00227ADE" w:rsidRPr="00E650BB" w:rsidTr="00DA0EC4">
        <w:tc>
          <w:tcPr>
            <w:tcW w:w="1668" w:type="dxa"/>
            <w:tcBorders>
              <w:top w:val="single" w:sz="4" w:space="0" w:color="auto"/>
            </w:tcBorders>
            <w:shd w:val="clear" w:color="auto" w:fill="auto"/>
          </w:tcPr>
          <w:p w:rsidR="00227ADE" w:rsidRPr="00E650BB" w:rsidRDefault="00227ADE" w:rsidP="00DA0EC4">
            <w:pPr>
              <w:spacing w:line="360" w:lineRule="auto"/>
              <w:jc w:val="center"/>
              <w:rPr>
                <w:b/>
                <w:sz w:val="24"/>
                <w:szCs w:val="24"/>
              </w:rPr>
            </w:pPr>
            <w:r w:rsidRPr="00E650BB">
              <w:rPr>
                <w:bCs/>
                <w:sz w:val="24"/>
                <w:szCs w:val="24"/>
                <w:lang w:val="id-ID"/>
              </w:rPr>
              <w:t>Tingkat Stress</w:t>
            </w:r>
          </w:p>
        </w:tc>
        <w:tc>
          <w:tcPr>
            <w:tcW w:w="850" w:type="dxa"/>
            <w:tcBorders>
              <w:top w:val="single" w:sz="4" w:space="0" w:color="auto"/>
            </w:tcBorders>
            <w:shd w:val="clear" w:color="auto" w:fill="auto"/>
            <w:vAlign w:val="center"/>
          </w:tcPr>
          <w:p w:rsidR="00227ADE" w:rsidRPr="00E650BB" w:rsidRDefault="00227ADE" w:rsidP="00227ADE">
            <w:pPr>
              <w:spacing w:line="360" w:lineRule="auto"/>
              <w:ind w:firstLine="0"/>
              <w:rPr>
                <w:bCs/>
                <w:sz w:val="24"/>
                <w:szCs w:val="24"/>
                <w:lang w:val="id-ID"/>
              </w:rPr>
            </w:pPr>
            <w:r w:rsidRPr="00E650BB">
              <w:rPr>
                <w:bCs/>
                <w:sz w:val="24"/>
                <w:szCs w:val="24"/>
                <w:lang w:val="id-ID"/>
              </w:rPr>
              <w:t>16.64</w:t>
            </w:r>
          </w:p>
        </w:tc>
        <w:tc>
          <w:tcPr>
            <w:tcW w:w="636" w:type="dxa"/>
            <w:tcBorders>
              <w:top w:val="single" w:sz="4" w:space="0" w:color="auto"/>
            </w:tcBorders>
            <w:shd w:val="clear" w:color="auto" w:fill="auto"/>
            <w:vAlign w:val="center"/>
          </w:tcPr>
          <w:p w:rsidR="00227ADE" w:rsidRPr="00E650BB" w:rsidRDefault="00227ADE" w:rsidP="00227ADE">
            <w:pPr>
              <w:spacing w:line="360" w:lineRule="auto"/>
              <w:ind w:firstLine="0"/>
              <w:rPr>
                <w:bCs/>
                <w:sz w:val="24"/>
                <w:szCs w:val="24"/>
                <w:lang w:val="id-ID"/>
              </w:rPr>
            </w:pPr>
            <w:r w:rsidRPr="00E650BB">
              <w:rPr>
                <w:bCs/>
                <w:sz w:val="24"/>
                <w:szCs w:val="24"/>
                <w:lang w:val="id-ID"/>
              </w:rPr>
              <w:t>6.02</w:t>
            </w:r>
          </w:p>
        </w:tc>
        <w:tc>
          <w:tcPr>
            <w:tcW w:w="643" w:type="dxa"/>
            <w:tcBorders>
              <w:top w:val="single" w:sz="4" w:space="0" w:color="auto"/>
            </w:tcBorders>
            <w:shd w:val="clear" w:color="auto" w:fill="auto"/>
            <w:vAlign w:val="center"/>
          </w:tcPr>
          <w:p w:rsidR="00227ADE" w:rsidRPr="00E650BB" w:rsidRDefault="00227ADE" w:rsidP="00DA0EC4">
            <w:pPr>
              <w:spacing w:line="360" w:lineRule="auto"/>
              <w:jc w:val="center"/>
              <w:rPr>
                <w:bCs/>
                <w:sz w:val="24"/>
                <w:szCs w:val="24"/>
                <w:lang w:val="id-ID"/>
              </w:rPr>
            </w:pPr>
            <w:r w:rsidRPr="00E650BB">
              <w:rPr>
                <w:bCs/>
                <w:sz w:val="24"/>
                <w:szCs w:val="24"/>
                <w:lang w:val="id-ID"/>
              </w:rPr>
              <w:t>4</w:t>
            </w:r>
          </w:p>
        </w:tc>
        <w:tc>
          <w:tcPr>
            <w:tcW w:w="706" w:type="dxa"/>
            <w:tcBorders>
              <w:top w:val="single" w:sz="4" w:space="0" w:color="auto"/>
            </w:tcBorders>
            <w:shd w:val="clear" w:color="auto" w:fill="auto"/>
            <w:vAlign w:val="center"/>
          </w:tcPr>
          <w:p w:rsidR="00227ADE" w:rsidRPr="00E650BB" w:rsidRDefault="00227ADE" w:rsidP="00DA0EC4">
            <w:pPr>
              <w:spacing w:line="360" w:lineRule="auto"/>
              <w:jc w:val="center"/>
              <w:rPr>
                <w:bCs/>
                <w:sz w:val="24"/>
                <w:szCs w:val="24"/>
                <w:lang w:val="id-ID"/>
              </w:rPr>
            </w:pPr>
            <w:r w:rsidRPr="00E650BB">
              <w:rPr>
                <w:bCs/>
                <w:sz w:val="24"/>
                <w:szCs w:val="24"/>
                <w:lang w:val="id-ID"/>
              </w:rPr>
              <w:t>33</w:t>
            </w:r>
          </w:p>
        </w:tc>
        <w:tc>
          <w:tcPr>
            <w:tcW w:w="850" w:type="dxa"/>
            <w:tcBorders>
              <w:top w:val="single" w:sz="4" w:space="0" w:color="auto"/>
            </w:tcBorders>
            <w:shd w:val="clear" w:color="auto" w:fill="auto"/>
            <w:vAlign w:val="center"/>
          </w:tcPr>
          <w:p w:rsidR="00227ADE" w:rsidRPr="00E650BB" w:rsidRDefault="00227ADE" w:rsidP="00DA0EC4">
            <w:pPr>
              <w:spacing w:line="360" w:lineRule="auto"/>
              <w:jc w:val="center"/>
              <w:rPr>
                <w:bCs/>
                <w:sz w:val="24"/>
                <w:szCs w:val="24"/>
              </w:rPr>
            </w:pPr>
          </w:p>
        </w:tc>
      </w:tr>
      <w:tr w:rsidR="00227ADE" w:rsidRPr="00E650BB" w:rsidTr="00DA0EC4">
        <w:tc>
          <w:tcPr>
            <w:tcW w:w="1668" w:type="dxa"/>
            <w:shd w:val="clear" w:color="auto" w:fill="auto"/>
          </w:tcPr>
          <w:p w:rsidR="00227ADE" w:rsidRPr="00E650BB" w:rsidRDefault="00227ADE" w:rsidP="00DA0EC4">
            <w:pPr>
              <w:spacing w:line="360" w:lineRule="auto"/>
              <w:jc w:val="center"/>
              <w:rPr>
                <w:b/>
                <w:sz w:val="24"/>
                <w:szCs w:val="24"/>
              </w:rPr>
            </w:pPr>
            <w:r w:rsidRPr="00E650BB">
              <w:rPr>
                <w:bCs/>
                <w:sz w:val="24"/>
                <w:szCs w:val="24"/>
                <w:lang w:val="id-ID"/>
              </w:rPr>
              <w:t>Indeks Massa Tubuh</w:t>
            </w:r>
          </w:p>
        </w:tc>
        <w:tc>
          <w:tcPr>
            <w:tcW w:w="850" w:type="dxa"/>
            <w:shd w:val="clear" w:color="auto" w:fill="auto"/>
            <w:vAlign w:val="center"/>
          </w:tcPr>
          <w:p w:rsidR="00227ADE" w:rsidRPr="00E650BB" w:rsidRDefault="00227ADE" w:rsidP="00227ADE">
            <w:pPr>
              <w:spacing w:line="360" w:lineRule="auto"/>
              <w:ind w:firstLine="0"/>
              <w:rPr>
                <w:bCs/>
                <w:sz w:val="24"/>
                <w:szCs w:val="24"/>
                <w:lang w:val="id-ID"/>
              </w:rPr>
            </w:pPr>
            <w:r w:rsidRPr="00E650BB">
              <w:rPr>
                <w:bCs/>
                <w:sz w:val="24"/>
                <w:szCs w:val="24"/>
                <w:lang w:val="id-ID"/>
              </w:rPr>
              <w:t>20.38</w:t>
            </w:r>
          </w:p>
        </w:tc>
        <w:tc>
          <w:tcPr>
            <w:tcW w:w="636" w:type="dxa"/>
            <w:shd w:val="clear" w:color="auto" w:fill="auto"/>
            <w:vAlign w:val="center"/>
          </w:tcPr>
          <w:p w:rsidR="00227ADE" w:rsidRPr="00E650BB" w:rsidRDefault="00227ADE" w:rsidP="00227ADE">
            <w:pPr>
              <w:spacing w:line="360" w:lineRule="auto"/>
              <w:ind w:firstLine="0"/>
              <w:rPr>
                <w:bCs/>
                <w:sz w:val="24"/>
                <w:szCs w:val="24"/>
                <w:lang w:val="id-ID"/>
              </w:rPr>
            </w:pPr>
            <w:r w:rsidRPr="00E650BB">
              <w:rPr>
                <w:bCs/>
                <w:sz w:val="24"/>
                <w:szCs w:val="24"/>
                <w:lang w:val="id-ID"/>
              </w:rPr>
              <w:t>2.32</w:t>
            </w:r>
          </w:p>
        </w:tc>
        <w:tc>
          <w:tcPr>
            <w:tcW w:w="643" w:type="dxa"/>
            <w:shd w:val="clear" w:color="auto" w:fill="auto"/>
            <w:vAlign w:val="center"/>
          </w:tcPr>
          <w:p w:rsidR="00227ADE" w:rsidRPr="00E650BB" w:rsidRDefault="00227ADE" w:rsidP="00227ADE">
            <w:pPr>
              <w:spacing w:line="360" w:lineRule="auto"/>
              <w:ind w:firstLine="0"/>
              <w:rPr>
                <w:bCs/>
                <w:sz w:val="24"/>
                <w:szCs w:val="24"/>
                <w:lang w:val="id-ID"/>
              </w:rPr>
            </w:pPr>
            <w:r w:rsidRPr="00E650BB">
              <w:rPr>
                <w:bCs/>
                <w:sz w:val="24"/>
                <w:szCs w:val="24"/>
                <w:lang w:val="id-ID"/>
              </w:rPr>
              <w:t>16</w:t>
            </w:r>
          </w:p>
        </w:tc>
        <w:tc>
          <w:tcPr>
            <w:tcW w:w="706" w:type="dxa"/>
            <w:shd w:val="clear" w:color="auto" w:fill="auto"/>
            <w:vAlign w:val="center"/>
          </w:tcPr>
          <w:p w:rsidR="00227ADE" w:rsidRPr="00E650BB" w:rsidRDefault="00227ADE" w:rsidP="00227ADE">
            <w:pPr>
              <w:spacing w:line="360" w:lineRule="auto"/>
              <w:ind w:firstLine="0"/>
              <w:rPr>
                <w:bCs/>
                <w:sz w:val="24"/>
                <w:szCs w:val="24"/>
                <w:lang w:val="id-ID"/>
              </w:rPr>
            </w:pPr>
            <w:r w:rsidRPr="00E650BB">
              <w:rPr>
                <w:bCs/>
                <w:sz w:val="24"/>
                <w:szCs w:val="24"/>
                <w:lang w:val="id-ID"/>
              </w:rPr>
              <w:t>26.4</w:t>
            </w:r>
          </w:p>
        </w:tc>
        <w:tc>
          <w:tcPr>
            <w:tcW w:w="850" w:type="dxa"/>
            <w:shd w:val="clear" w:color="auto" w:fill="auto"/>
            <w:vAlign w:val="center"/>
          </w:tcPr>
          <w:p w:rsidR="00227ADE" w:rsidRPr="00E650BB" w:rsidRDefault="00227ADE" w:rsidP="00227ADE">
            <w:pPr>
              <w:spacing w:line="360" w:lineRule="auto"/>
              <w:ind w:firstLine="0"/>
              <w:rPr>
                <w:bCs/>
                <w:sz w:val="24"/>
                <w:szCs w:val="24"/>
                <w:lang w:val="id-ID"/>
              </w:rPr>
            </w:pPr>
            <w:r w:rsidRPr="00E650BB">
              <w:rPr>
                <w:bCs/>
                <w:sz w:val="24"/>
                <w:szCs w:val="24"/>
                <w:lang w:val="id-ID"/>
              </w:rPr>
              <w:t>0.812</w:t>
            </w:r>
          </w:p>
        </w:tc>
      </w:tr>
    </w:tbl>
    <w:p w:rsidR="006C2C80" w:rsidRDefault="006C2C80" w:rsidP="006C2C80">
      <w:pPr>
        <w:spacing w:line="360" w:lineRule="auto"/>
        <w:ind w:firstLine="0"/>
        <w:rPr>
          <w:b/>
          <w:sz w:val="24"/>
          <w:szCs w:val="24"/>
        </w:rPr>
      </w:pPr>
    </w:p>
    <w:p w:rsidR="00227ADE" w:rsidRPr="009465A9" w:rsidRDefault="00227ADE" w:rsidP="00227ADE">
      <w:pPr>
        <w:spacing w:line="360" w:lineRule="auto"/>
        <w:ind w:firstLine="720"/>
        <w:rPr>
          <w:sz w:val="24"/>
          <w:szCs w:val="24"/>
        </w:rPr>
      </w:pPr>
      <w:r>
        <w:rPr>
          <w:sz w:val="24"/>
          <w:szCs w:val="24"/>
        </w:rPr>
        <w:t>Berdasarkan tabel di atas, dapat dipaparkan h</w:t>
      </w:r>
      <w:r w:rsidRPr="00B72AAE">
        <w:rPr>
          <w:sz w:val="24"/>
          <w:szCs w:val="24"/>
        </w:rPr>
        <w:t>asil analisis hubungan tingkat stres</w:t>
      </w:r>
      <w:r>
        <w:rPr>
          <w:sz w:val="24"/>
          <w:szCs w:val="24"/>
        </w:rPr>
        <w:t>s</w:t>
      </w:r>
      <w:r w:rsidRPr="00B72AAE">
        <w:rPr>
          <w:sz w:val="24"/>
          <w:szCs w:val="24"/>
        </w:rPr>
        <w:t xml:space="preserve"> terhadap </w:t>
      </w:r>
      <w:r>
        <w:rPr>
          <w:sz w:val="24"/>
          <w:szCs w:val="24"/>
        </w:rPr>
        <w:t>IMT</w:t>
      </w:r>
      <w:r w:rsidRPr="00B72AAE">
        <w:rPr>
          <w:sz w:val="24"/>
          <w:szCs w:val="24"/>
        </w:rPr>
        <w:t xml:space="preserve"> </w:t>
      </w:r>
      <w:r>
        <w:rPr>
          <w:sz w:val="24"/>
          <w:szCs w:val="24"/>
        </w:rPr>
        <w:t xml:space="preserve">pada responden perempuan </w:t>
      </w:r>
      <w:r w:rsidRPr="00B72AAE">
        <w:rPr>
          <w:sz w:val="24"/>
          <w:szCs w:val="24"/>
        </w:rPr>
        <w:t xml:space="preserve">menggunakan uji </w:t>
      </w:r>
      <w:r w:rsidRPr="00B72AAE">
        <w:rPr>
          <w:i/>
          <w:iCs/>
          <w:sz w:val="24"/>
          <w:szCs w:val="24"/>
        </w:rPr>
        <w:t xml:space="preserve">Pearson Product Moment </w:t>
      </w:r>
      <w:r>
        <w:rPr>
          <w:sz w:val="24"/>
          <w:szCs w:val="24"/>
        </w:rPr>
        <w:t>diperoleh nilai p = 0,812</w:t>
      </w:r>
      <w:r w:rsidRPr="00B72AAE">
        <w:rPr>
          <w:sz w:val="24"/>
          <w:szCs w:val="24"/>
        </w:rPr>
        <w:t xml:space="preserve">. Berdasarkan hasil analisis dapat diketahui </w:t>
      </w:r>
      <w:r w:rsidRPr="00B72AAE">
        <w:rPr>
          <w:sz w:val="24"/>
          <w:szCs w:val="24"/>
        </w:rPr>
        <w:lastRenderedPageBreak/>
        <w:t xml:space="preserve">bahwa </w:t>
      </w:r>
      <w:r>
        <w:rPr>
          <w:sz w:val="24"/>
          <w:szCs w:val="24"/>
        </w:rPr>
        <w:t xml:space="preserve">jika </w:t>
      </w:r>
      <w:r w:rsidRPr="00B72AAE">
        <w:rPr>
          <w:sz w:val="24"/>
          <w:szCs w:val="24"/>
        </w:rPr>
        <w:t xml:space="preserve">nilai p </w:t>
      </w:r>
      <w:r>
        <w:rPr>
          <w:sz w:val="24"/>
          <w:szCs w:val="24"/>
        </w:rPr>
        <w:t>&gt;0.05</w:t>
      </w:r>
      <w:r w:rsidRPr="00B72AAE">
        <w:rPr>
          <w:sz w:val="24"/>
          <w:szCs w:val="24"/>
        </w:rPr>
        <w:t xml:space="preserve">, </w:t>
      </w:r>
      <w:r>
        <w:rPr>
          <w:sz w:val="24"/>
          <w:szCs w:val="24"/>
        </w:rPr>
        <w:t xml:space="preserve">dalam </w:t>
      </w:r>
      <w:r w:rsidRPr="00B72AAE">
        <w:rPr>
          <w:sz w:val="24"/>
          <w:szCs w:val="24"/>
        </w:rPr>
        <w:t xml:space="preserve">hal </w:t>
      </w:r>
      <w:r>
        <w:rPr>
          <w:sz w:val="24"/>
          <w:szCs w:val="24"/>
        </w:rPr>
        <w:t>demikian</w:t>
      </w:r>
      <w:r w:rsidRPr="00B72AAE">
        <w:rPr>
          <w:sz w:val="24"/>
          <w:szCs w:val="24"/>
        </w:rPr>
        <w:t xml:space="preserve"> berarti H</w:t>
      </w:r>
      <w:r>
        <w:rPr>
          <w:sz w:val="24"/>
          <w:szCs w:val="24"/>
        </w:rPr>
        <w:t>o ditolak</w:t>
      </w:r>
      <w:r w:rsidRPr="00B72AAE">
        <w:rPr>
          <w:sz w:val="24"/>
          <w:szCs w:val="24"/>
        </w:rPr>
        <w:t xml:space="preserve"> sehingga</w:t>
      </w:r>
      <w:r>
        <w:rPr>
          <w:sz w:val="24"/>
          <w:szCs w:val="24"/>
        </w:rPr>
        <w:t xml:space="preserve"> dapat disimpulkan bahwa tidak terdapat hubungan yang signifikan</w:t>
      </w:r>
      <w:r w:rsidRPr="00B72AAE">
        <w:rPr>
          <w:sz w:val="24"/>
          <w:szCs w:val="24"/>
        </w:rPr>
        <w:t xml:space="preserve"> antara tingkat stres </w:t>
      </w:r>
      <w:r>
        <w:rPr>
          <w:sz w:val="24"/>
          <w:szCs w:val="24"/>
        </w:rPr>
        <w:t xml:space="preserve">terhadap IMT pada santriwati di </w:t>
      </w:r>
      <w:r w:rsidRPr="009C37DF">
        <w:rPr>
          <w:sz w:val="24"/>
          <w:szCs w:val="24"/>
        </w:rPr>
        <w:t>kelas IX di MTsN Darul Ulum</w:t>
      </w:r>
      <w:r>
        <w:rPr>
          <w:sz w:val="24"/>
          <w:szCs w:val="24"/>
        </w:rPr>
        <w:t xml:space="preserve"> Banda Aceh.</w:t>
      </w:r>
    </w:p>
    <w:p w:rsidR="00227ADE" w:rsidRPr="00530069" w:rsidRDefault="00227ADE" w:rsidP="00227ADE">
      <w:pPr>
        <w:pStyle w:val="Heading1"/>
        <w:spacing w:line="360" w:lineRule="auto"/>
        <w:rPr>
          <w:rFonts w:ascii="Times New Roman" w:hAnsi="Times New Roman"/>
          <w:color w:val="000000"/>
          <w:sz w:val="24"/>
          <w:szCs w:val="24"/>
        </w:rPr>
      </w:pPr>
      <w:r>
        <w:rPr>
          <w:rFonts w:ascii="Times New Roman" w:hAnsi="Times New Roman"/>
          <w:color w:val="000000"/>
          <w:sz w:val="24"/>
          <w:szCs w:val="24"/>
        </w:rPr>
        <w:t>Pembahasan</w:t>
      </w:r>
    </w:p>
    <w:p w:rsidR="00227ADE" w:rsidRDefault="00227ADE" w:rsidP="00227ADE">
      <w:pPr>
        <w:spacing w:line="360" w:lineRule="auto"/>
        <w:ind w:firstLine="720"/>
        <w:rPr>
          <w:sz w:val="24"/>
          <w:szCs w:val="24"/>
        </w:rPr>
      </w:pPr>
      <w:r>
        <w:rPr>
          <w:sz w:val="24"/>
          <w:szCs w:val="24"/>
        </w:rPr>
        <w:t>Dari hasil kuesioner yang telah dibagikan kepada seluruh santriwan dan santriwati di kelas IX MTsN Darul Ulum Banda Aceh dibulan April 2019, didapatkan total sampel sebanyak 91 orang, terdiri dari 49 laki-laki dan 42 perempuan. Berdasarkan hasil penelitian, distribusi frekuensi berdasarkan variabel tingkat stres pada responden jenis kelamin laki-laki, untuk tingkatan stres normal dengan frekuensi 27 atau 55.4%, stres ringan dengan frekuensi 13 atau 26.5%, stres sedang dengan frekuensi 5 atau 10.2%, stres berat dengan frekuensi 4 atau 8.2%, dan stres sangat berat dengan frekuensi 0 atau tidak ada sama sekali. Dan distribusi tingkatan IMT pada jenis kelamin laki-laki yaitu kurus dengan frekuensi 17 atau 34.7%, normal dengan frekuensi 29 atau 59.2%, sedangkan yang obesitas dengan frekuensi 3 atau 6.1%.</w:t>
      </w:r>
    </w:p>
    <w:p w:rsidR="00227ADE" w:rsidRPr="00E23C32" w:rsidRDefault="00227ADE" w:rsidP="00227ADE">
      <w:pPr>
        <w:spacing w:line="360" w:lineRule="auto"/>
        <w:ind w:firstLine="720"/>
        <w:rPr>
          <w:sz w:val="24"/>
          <w:szCs w:val="24"/>
        </w:rPr>
      </w:pPr>
      <w:r w:rsidRPr="00E23C32">
        <w:rPr>
          <w:sz w:val="24"/>
          <w:szCs w:val="24"/>
        </w:rPr>
        <w:t xml:space="preserve">Distribusi frekuensi berdasarkan variabel tingkat stres pada jenis kelamin peempuan, untuk tingkatan stres normal paling tinggi dengan frekuensi 21 atau </w:t>
      </w:r>
      <w:r w:rsidRPr="00E23C32">
        <w:rPr>
          <w:sz w:val="24"/>
          <w:szCs w:val="24"/>
        </w:rPr>
        <w:lastRenderedPageBreak/>
        <w:t xml:space="preserve">42.9%, stres ringan dengan frekuensi 10 atau 20.4%, stres sedang dengan frekuensi 9 atau 18.4%, stres berat dengan frekuensi 2 atau 4.1%, dan stres sangat berat dengan frekuensi 0 atau tidak ada sama sekali yang mengalami stres sangat berat. Dan distribusi tingkat </w:t>
      </w:r>
      <w:r>
        <w:rPr>
          <w:sz w:val="24"/>
          <w:szCs w:val="24"/>
        </w:rPr>
        <w:t xml:space="preserve">IMT </w:t>
      </w:r>
      <w:r w:rsidRPr="00E23C32">
        <w:rPr>
          <w:sz w:val="24"/>
          <w:szCs w:val="24"/>
        </w:rPr>
        <w:t>pada jenis kelamin perempuan yaitu kurus dengan frekuensi 7 atau 14.3%, normal dengan frekuensi 33 atau 67.3%, dan obesitas dengan frekuensi 2 atau 4.1%.</w:t>
      </w:r>
    </w:p>
    <w:p w:rsidR="00227ADE" w:rsidRDefault="00227ADE" w:rsidP="00227ADE">
      <w:pPr>
        <w:spacing w:line="360" w:lineRule="auto"/>
        <w:ind w:firstLine="720"/>
        <w:rPr>
          <w:sz w:val="24"/>
          <w:szCs w:val="24"/>
        </w:rPr>
      </w:pPr>
      <w:r w:rsidRPr="00E23C32">
        <w:rPr>
          <w:sz w:val="24"/>
          <w:szCs w:val="24"/>
        </w:rPr>
        <w:t xml:space="preserve">Hubungan tingkat stres terhadap indeks massa tubuh pada jenis kelamin laki-laki memiliki hubungan dengan nilai p value = 0,01. Berdasarkan hasil penelitian, dapat diketahui apabila diketahui nilai p &lt; 0.05, maka hal demikian berarti Ha diterima sehingga dapat disimpulkan bahwa terdapat hubungan yang signifikan antara tingkat stres terhadap </w:t>
      </w:r>
      <w:r>
        <w:rPr>
          <w:sz w:val="24"/>
          <w:szCs w:val="24"/>
        </w:rPr>
        <w:t>IMT</w:t>
      </w:r>
      <w:r w:rsidRPr="00E23C32">
        <w:rPr>
          <w:sz w:val="24"/>
          <w:szCs w:val="24"/>
        </w:rPr>
        <w:t xml:space="preserve"> pada jenis kelamin laki-laki. Sedangkan hubungan tingkat stres terhadap indeks massa tubuh pada jenis kelamin perempuan  tidak memiliki hubungan dengan niali p value =  0,812. Berdasarkan hasil penelitian, dapat diketahui jika nilai p &gt; 0.05, dalam hal demikian berarti Ho ditolak sehingga dapat disimpulkan bahwa tidak ada terdapat hubungan yang signifikan antara tingkat stres terhadap </w:t>
      </w:r>
      <w:r>
        <w:rPr>
          <w:sz w:val="24"/>
          <w:szCs w:val="24"/>
        </w:rPr>
        <w:t>IMT</w:t>
      </w:r>
      <w:r w:rsidRPr="00E23C32">
        <w:rPr>
          <w:sz w:val="24"/>
          <w:szCs w:val="24"/>
        </w:rPr>
        <w:t xml:space="preserve"> pada jenis kelamin perempuan.</w:t>
      </w:r>
    </w:p>
    <w:p w:rsidR="00757FBF" w:rsidRDefault="00757FBF" w:rsidP="00757FBF">
      <w:pPr>
        <w:spacing w:line="360" w:lineRule="auto"/>
        <w:ind w:firstLine="0"/>
        <w:rPr>
          <w:b/>
          <w:sz w:val="24"/>
          <w:szCs w:val="24"/>
        </w:rPr>
      </w:pPr>
    </w:p>
    <w:p w:rsidR="006F1162" w:rsidRDefault="006F1162" w:rsidP="00227ADE">
      <w:pPr>
        <w:ind w:firstLine="0"/>
        <w:rPr>
          <w:rFonts w:eastAsia="Calibri"/>
          <w:bCs/>
          <w:noProof/>
          <w:sz w:val="24"/>
          <w:szCs w:val="24"/>
          <w:lang w:val="en-ID"/>
        </w:rPr>
      </w:pPr>
    </w:p>
    <w:p w:rsidR="00764AD8" w:rsidRDefault="00764AD8" w:rsidP="0054339C">
      <w:pPr>
        <w:ind w:right="-1064" w:firstLine="0"/>
        <w:rPr>
          <w:b/>
          <w:sz w:val="22"/>
          <w:szCs w:val="22"/>
        </w:rPr>
      </w:pPr>
    </w:p>
    <w:p w:rsidR="0054339C" w:rsidRDefault="00C52267" w:rsidP="0054339C">
      <w:pPr>
        <w:ind w:firstLine="0"/>
        <w:rPr>
          <w:b/>
          <w:noProof/>
          <w:sz w:val="24"/>
          <w:szCs w:val="24"/>
          <w:lang w:val="en-ID"/>
        </w:rPr>
      </w:pPr>
      <w:r w:rsidRPr="00C52267">
        <w:rPr>
          <w:b/>
          <w:noProof/>
          <w:sz w:val="24"/>
          <w:szCs w:val="24"/>
          <w:lang w:val="en-ID"/>
        </w:rPr>
        <w:t>KESIMPULAN</w:t>
      </w:r>
      <w:r>
        <w:rPr>
          <w:b/>
          <w:noProof/>
          <w:sz w:val="24"/>
          <w:szCs w:val="24"/>
          <w:lang w:val="en-ID"/>
        </w:rPr>
        <w:t xml:space="preserve"> DAN SARA</w:t>
      </w:r>
      <w:r w:rsidR="001E3C52">
        <w:rPr>
          <w:b/>
          <w:noProof/>
          <w:sz w:val="24"/>
          <w:szCs w:val="24"/>
          <w:lang w:val="en-ID"/>
        </w:rPr>
        <w:t>N</w:t>
      </w:r>
    </w:p>
    <w:p w:rsidR="00C52267" w:rsidRDefault="00C52267" w:rsidP="0054339C">
      <w:pPr>
        <w:ind w:firstLine="0"/>
        <w:rPr>
          <w:rFonts w:eastAsia="Calibri"/>
          <w:b/>
          <w:bCs/>
          <w:noProof/>
          <w:sz w:val="24"/>
          <w:szCs w:val="24"/>
        </w:rPr>
      </w:pPr>
      <w:r w:rsidRPr="0054339C">
        <w:rPr>
          <w:rFonts w:eastAsia="Calibri"/>
          <w:b/>
          <w:bCs/>
          <w:noProof/>
          <w:sz w:val="24"/>
          <w:szCs w:val="24"/>
        </w:rPr>
        <w:t>Kesimpulan</w:t>
      </w:r>
    </w:p>
    <w:p w:rsidR="00227ADE" w:rsidRPr="0054339C" w:rsidRDefault="00227ADE" w:rsidP="0054339C">
      <w:pPr>
        <w:ind w:firstLine="0"/>
        <w:rPr>
          <w:b/>
          <w:noProof/>
          <w:sz w:val="24"/>
          <w:szCs w:val="24"/>
          <w:lang w:val="en-ID"/>
        </w:rPr>
      </w:pPr>
    </w:p>
    <w:p w:rsidR="00227ADE" w:rsidRPr="004A7103" w:rsidRDefault="00227ADE" w:rsidP="00227ADE">
      <w:pPr>
        <w:pStyle w:val="Default"/>
        <w:numPr>
          <w:ilvl w:val="1"/>
          <w:numId w:val="45"/>
        </w:numPr>
        <w:spacing w:line="360" w:lineRule="auto"/>
        <w:rPr>
          <w:b/>
          <w:bCs/>
        </w:rPr>
      </w:pPr>
      <w:r w:rsidRPr="00977D20">
        <w:rPr>
          <w:b/>
          <w:bCs/>
        </w:rPr>
        <w:t xml:space="preserve">Kesimpulan </w:t>
      </w:r>
    </w:p>
    <w:p w:rsidR="00227ADE" w:rsidRPr="00977D20" w:rsidRDefault="00227ADE" w:rsidP="00227ADE">
      <w:pPr>
        <w:spacing w:line="360" w:lineRule="auto"/>
        <w:ind w:left="709" w:firstLine="11"/>
        <w:rPr>
          <w:sz w:val="24"/>
          <w:szCs w:val="24"/>
        </w:rPr>
      </w:pPr>
      <w:r w:rsidRPr="00977D20">
        <w:rPr>
          <w:sz w:val="24"/>
          <w:szCs w:val="24"/>
        </w:rPr>
        <w:t xml:space="preserve">      Penelitian yang telah dilakukan pada MTsN Darul Ulum Banda Aceh mengenai korelasi tingkat stres dengan </w:t>
      </w:r>
      <w:r>
        <w:rPr>
          <w:sz w:val="24"/>
          <w:szCs w:val="24"/>
        </w:rPr>
        <w:t xml:space="preserve">IMT </w:t>
      </w:r>
      <w:r w:rsidRPr="00977D20">
        <w:rPr>
          <w:sz w:val="24"/>
          <w:szCs w:val="24"/>
        </w:rPr>
        <w:t xml:space="preserve"> dapat disimpulkan bahwa:</w:t>
      </w:r>
    </w:p>
    <w:p w:rsidR="00227ADE" w:rsidRPr="00977D20" w:rsidRDefault="00227ADE" w:rsidP="00227ADE">
      <w:pPr>
        <w:pStyle w:val="ListParagraph"/>
        <w:numPr>
          <w:ilvl w:val="0"/>
          <w:numId w:val="44"/>
        </w:numPr>
        <w:spacing w:after="160" w:line="360" w:lineRule="auto"/>
        <w:jc w:val="both"/>
        <w:rPr>
          <w:rFonts w:ascii="Times New Roman" w:hAnsi="Times New Roman"/>
          <w:sz w:val="24"/>
          <w:szCs w:val="24"/>
        </w:rPr>
      </w:pPr>
      <w:r>
        <w:rPr>
          <w:rFonts w:ascii="Times New Roman" w:hAnsi="Times New Roman"/>
          <w:sz w:val="24"/>
          <w:szCs w:val="24"/>
        </w:rPr>
        <w:t>Adanya k</w:t>
      </w:r>
      <w:r w:rsidRPr="00977D20">
        <w:rPr>
          <w:rFonts w:ascii="Times New Roman" w:hAnsi="Times New Roman"/>
          <w:sz w:val="24"/>
          <w:szCs w:val="24"/>
        </w:rPr>
        <w:t xml:space="preserve">orelasi antara stres dengan </w:t>
      </w:r>
      <w:r>
        <w:rPr>
          <w:rFonts w:ascii="Times New Roman" w:hAnsi="Times New Roman"/>
          <w:sz w:val="24"/>
          <w:szCs w:val="24"/>
        </w:rPr>
        <w:t>IMT</w:t>
      </w:r>
      <w:r w:rsidRPr="00977D20">
        <w:rPr>
          <w:rFonts w:ascii="Times New Roman" w:hAnsi="Times New Roman"/>
          <w:sz w:val="24"/>
          <w:szCs w:val="24"/>
        </w:rPr>
        <w:t xml:space="preserve"> pada santriwan</w:t>
      </w:r>
      <w:r>
        <w:rPr>
          <w:rFonts w:ascii="Times New Roman" w:hAnsi="Times New Roman"/>
          <w:sz w:val="24"/>
          <w:szCs w:val="24"/>
        </w:rPr>
        <w:t>,</w:t>
      </w:r>
      <w:r w:rsidRPr="00977D20">
        <w:rPr>
          <w:rFonts w:ascii="Times New Roman" w:hAnsi="Times New Roman"/>
          <w:sz w:val="24"/>
          <w:szCs w:val="24"/>
        </w:rPr>
        <w:t xml:space="preserve"> </w:t>
      </w:r>
      <w:r>
        <w:rPr>
          <w:rFonts w:ascii="Times New Roman" w:hAnsi="Times New Roman"/>
          <w:sz w:val="24"/>
          <w:szCs w:val="24"/>
        </w:rPr>
        <w:t xml:space="preserve">namun </w:t>
      </w:r>
      <w:r w:rsidRPr="00977D20">
        <w:rPr>
          <w:rFonts w:ascii="Times New Roman" w:hAnsi="Times New Roman"/>
          <w:sz w:val="24"/>
          <w:szCs w:val="24"/>
        </w:rPr>
        <w:t>pada santriwati tidak ditemukan adanya korelasi antara</w:t>
      </w:r>
      <w:r>
        <w:rPr>
          <w:rFonts w:ascii="Times New Roman" w:hAnsi="Times New Roman"/>
          <w:sz w:val="24"/>
          <w:szCs w:val="24"/>
        </w:rPr>
        <w:t xml:space="preserve"> stres dengan IMT</w:t>
      </w:r>
      <w:r w:rsidRPr="00977D20">
        <w:rPr>
          <w:rFonts w:ascii="Times New Roman" w:hAnsi="Times New Roman"/>
          <w:sz w:val="24"/>
          <w:szCs w:val="24"/>
        </w:rPr>
        <w:t>.</w:t>
      </w:r>
    </w:p>
    <w:p w:rsidR="00227ADE" w:rsidRPr="00977D20" w:rsidRDefault="00227ADE" w:rsidP="00227ADE">
      <w:pPr>
        <w:pStyle w:val="ListParagraph"/>
        <w:numPr>
          <w:ilvl w:val="0"/>
          <w:numId w:val="44"/>
        </w:numPr>
        <w:spacing w:after="160" w:line="360" w:lineRule="auto"/>
        <w:jc w:val="both"/>
        <w:rPr>
          <w:rFonts w:ascii="Times New Roman" w:hAnsi="Times New Roman"/>
          <w:sz w:val="24"/>
          <w:szCs w:val="24"/>
        </w:rPr>
      </w:pPr>
      <w:r w:rsidRPr="00977D20">
        <w:rPr>
          <w:rFonts w:ascii="Times New Roman" w:hAnsi="Times New Roman"/>
          <w:sz w:val="24"/>
          <w:szCs w:val="24"/>
        </w:rPr>
        <w:t>Sebanyak 55,4% santriwan</w:t>
      </w:r>
      <w:r>
        <w:rPr>
          <w:rFonts w:ascii="Times New Roman" w:hAnsi="Times New Roman"/>
          <w:sz w:val="24"/>
          <w:szCs w:val="24"/>
        </w:rPr>
        <w:t xml:space="preserve"> MTsN Darul Ulum di realisasikan normal, termasuk</w:t>
      </w:r>
      <w:r w:rsidRPr="00977D20">
        <w:rPr>
          <w:rFonts w:ascii="Times New Roman" w:hAnsi="Times New Roman"/>
          <w:sz w:val="24"/>
          <w:szCs w:val="24"/>
        </w:rPr>
        <w:t xml:space="preserve"> sebanyak 42,9% pada s</w:t>
      </w:r>
      <w:r>
        <w:rPr>
          <w:rFonts w:ascii="Times New Roman" w:hAnsi="Times New Roman"/>
          <w:sz w:val="24"/>
          <w:szCs w:val="24"/>
        </w:rPr>
        <w:t xml:space="preserve">antriwati </w:t>
      </w:r>
      <w:r w:rsidRPr="00977D20">
        <w:rPr>
          <w:rFonts w:ascii="Times New Roman" w:hAnsi="Times New Roman"/>
          <w:sz w:val="24"/>
          <w:szCs w:val="24"/>
        </w:rPr>
        <w:t xml:space="preserve"> </w:t>
      </w:r>
      <w:r>
        <w:rPr>
          <w:rFonts w:ascii="Times New Roman" w:hAnsi="Times New Roman"/>
          <w:sz w:val="24"/>
          <w:szCs w:val="24"/>
        </w:rPr>
        <w:t xml:space="preserve">juga </w:t>
      </w:r>
      <w:r w:rsidRPr="00977D20">
        <w:rPr>
          <w:rFonts w:ascii="Times New Roman" w:hAnsi="Times New Roman"/>
          <w:sz w:val="24"/>
          <w:szCs w:val="24"/>
        </w:rPr>
        <w:t>normal.</w:t>
      </w:r>
    </w:p>
    <w:p w:rsidR="00227ADE" w:rsidRPr="00227ADE" w:rsidRDefault="00227ADE" w:rsidP="00227ADE">
      <w:pPr>
        <w:pStyle w:val="ListParagraph"/>
        <w:numPr>
          <w:ilvl w:val="0"/>
          <w:numId w:val="44"/>
        </w:numPr>
        <w:spacing w:after="160" w:line="360" w:lineRule="auto"/>
        <w:jc w:val="both"/>
        <w:rPr>
          <w:rFonts w:ascii="Times New Roman" w:hAnsi="Times New Roman"/>
          <w:sz w:val="24"/>
          <w:szCs w:val="24"/>
        </w:rPr>
      </w:pPr>
      <w:r w:rsidRPr="00977D20">
        <w:rPr>
          <w:rFonts w:ascii="Times New Roman" w:hAnsi="Times New Roman"/>
          <w:sz w:val="24"/>
          <w:szCs w:val="24"/>
        </w:rPr>
        <w:t>Sebanyak 34</w:t>
      </w:r>
      <w:r>
        <w:rPr>
          <w:rFonts w:ascii="Times New Roman" w:hAnsi="Times New Roman"/>
          <w:sz w:val="24"/>
          <w:szCs w:val="24"/>
        </w:rPr>
        <w:t>,</w:t>
      </w:r>
      <w:r w:rsidRPr="00977D20">
        <w:rPr>
          <w:rFonts w:ascii="Times New Roman" w:hAnsi="Times New Roman"/>
          <w:sz w:val="24"/>
          <w:szCs w:val="24"/>
        </w:rPr>
        <w:t>7% pada santriwan</w:t>
      </w:r>
      <w:r>
        <w:rPr>
          <w:rFonts w:ascii="Times New Roman" w:hAnsi="Times New Roman"/>
          <w:sz w:val="24"/>
          <w:szCs w:val="24"/>
        </w:rPr>
        <w:t xml:space="preserve"> MTsN</w:t>
      </w:r>
      <w:r w:rsidRPr="00977D20">
        <w:rPr>
          <w:rFonts w:ascii="Times New Roman" w:hAnsi="Times New Roman"/>
          <w:sz w:val="24"/>
          <w:szCs w:val="24"/>
        </w:rPr>
        <w:t xml:space="preserve"> Darul Ulum mengalami kekurangan berat badan, sedangkan pada santriwati </w:t>
      </w:r>
      <w:r>
        <w:rPr>
          <w:rFonts w:ascii="Times New Roman" w:hAnsi="Times New Roman"/>
          <w:sz w:val="24"/>
          <w:szCs w:val="24"/>
        </w:rPr>
        <w:t>kurus</w:t>
      </w:r>
      <w:r w:rsidRPr="00977D20">
        <w:rPr>
          <w:rFonts w:ascii="Times New Roman" w:hAnsi="Times New Roman"/>
          <w:sz w:val="24"/>
          <w:szCs w:val="24"/>
        </w:rPr>
        <w:t xml:space="preserve"> yaitu 14,3%.</w:t>
      </w:r>
    </w:p>
    <w:p w:rsidR="00227ADE" w:rsidRPr="00977D20" w:rsidRDefault="00227ADE" w:rsidP="00227ADE">
      <w:pPr>
        <w:pStyle w:val="ListParagraph"/>
        <w:spacing w:after="160" w:line="360" w:lineRule="auto"/>
        <w:ind w:left="1080"/>
        <w:jc w:val="both"/>
        <w:rPr>
          <w:rFonts w:ascii="Times New Roman" w:hAnsi="Times New Roman"/>
          <w:sz w:val="24"/>
          <w:szCs w:val="24"/>
        </w:rPr>
      </w:pPr>
    </w:p>
    <w:p w:rsidR="00C52267" w:rsidRPr="0054339C" w:rsidRDefault="0054339C" w:rsidP="0054339C">
      <w:pPr>
        <w:pStyle w:val="ListParagraph"/>
        <w:spacing w:after="160" w:line="240" w:lineRule="auto"/>
        <w:ind w:left="426"/>
        <w:jc w:val="both"/>
        <w:rPr>
          <w:rFonts w:ascii="Times New Roman" w:hAnsi="Times New Roman"/>
          <w:b/>
          <w:bCs/>
          <w:noProof/>
          <w:sz w:val="24"/>
          <w:szCs w:val="24"/>
        </w:rPr>
      </w:pPr>
      <w:r>
        <w:rPr>
          <w:rFonts w:ascii="Times New Roman" w:hAnsi="Times New Roman"/>
          <w:b/>
          <w:bCs/>
          <w:noProof/>
          <w:sz w:val="24"/>
          <w:szCs w:val="24"/>
        </w:rPr>
        <w:t>Sara</w:t>
      </w:r>
      <w:r>
        <w:rPr>
          <w:rFonts w:ascii="Times New Roman" w:hAnsi="Times New Roman"/>
          <w:b/>
          <w:bCs/>
          <w:noProof/>
          <w:sz w:val="24"/>
          <w:szCs w:val="24"/>
          <w:lang w:val="en-US"/>
        </w:rPr>
        <w:t>n</w:t>
      </w:r>
      <w:r w:rsidR="00C52267" w:rsidRPr="0054339C">
        <w:rPr>
          <w:rFonts w:ascii="Times New Roman" w:hAnsi="Times New Roman"/>
          <w:b/>
          <w:bCs/>
          <w:noProof/>
          <w:sz w:val="24"/>
          <w:szCs w:val="24"/>
        </w:rPr>
        <w:t xml:space="preserve"> </w:t>
      </w:r>
    </w:p>
    <w:p w:rsidR="00227ADE" w:rsidRPr="004A7103" w:rsidRDefault="00227ADE" w:rsidP="00227ADE">
      <w:pPr>
        <w:pStyle w:val="Default"/>
        <w:spacing w:line="360" w:lineRule="auto"/>
        <w:ind w:left="720"/>
        <w:jc w:val="both"/>
        <w:rPr>
          <w:bCs/>
        </w:rPr>
      </w:pPr>
      <w:r>
        <w:rPr>
          <w:bCs/>
        </w:rPr>
        <w:t>a. Saran bagi peneliti :</w:t>
      </w:r>
    </w:p>
    <w:p w:rsidR="00227ADE" w:rsidRDefault="00227ADE" w:rsidP="00227ADE">
      <w:pPr>
        <w:pStyle w:val="Default"/>
        <w:spacing w:line="360" w:lineRule="auto"/>
        <w:ind w:left="993" w:hanging="284"/>
        <w:jc w:val="both"/>
      </w:pPr>
      <w:r>
        <w:t>1</w:t>
      </w:r>
      <w:r w:rsidRPr="00977D20">
        <w:t xml:space="preserve">. Diperlukan penelitian dengan jumlah sampel yang lebih banyak dan representatif mengenai tingkat stres dan IMT. </w:t>
      </w:r>
    </w:p>
    <w:p w:rsidR="00227ADE" w:rsidRDefault="00227ADE" w:rsidP="00227ADE">
      <w:pPr>
        <w:pStyle w:val="Default"/>
        <w:spacing w:line="360" w:lineRule="auto"/>
        <w:ind w:left="993" w:hanging="284"/>
        <w:jc w:val="both"/>
      </w:pPr>
      <w:r>
        <w:lastRenderedPageBreak/>
        <w:t xml:space="preserve">2. Pada pengambilan data lebih memperhatikan keadaan psikis responden. </w:t>
      </w:r>
    </w:p>
    <w:p w:rsidR="00227ADE" w:rsidRDefault="00227ADE" w:rsidP="00227ADE">
      <w:pPr>
        <w:pStyle w:val="Default"/>
        <w:spacing w:line="360" w:lineRule="auto"/>
        <w:ind w:left="993" w:hanging="284"/>
        <w:jc w:val="both"/>
      </w:pPr>
    </w:p>
    <w:p w:rsidR="00227ADE" w:rsidRDefault="00227ADE" w:rsidP="00227ADE">
      <w:pPr>
        <w:pStyle w:val="Default"/>
        <w:spacing w:line="360" w:lineRule="auto"/>
        <w:ind w:left="720"/>
        <w:jc w:val="both"/>
      </w:pPr>
      <w:r>
        <w:t>b.Saran bagi santri:</w:t>
      </w:r>
    </w:p>
    <w:p w:rsidR="00227ADE" w:rsidRPr="00977D20" w:rsidRDefault="00227ADE" w:rsidP="00227ADE">
      <w:pPr>
        <w:pStyle w:val="Default"/>
        <w:spacing w:after="167" w:line="360" w:lineRule="auto"/>
        <w:ind w:left="993" w:hanging="284"/>
        <w:jc w:val="both"/>
      </w:pPr>
      <w:r>
        <w:t xml:space="preserve">1. </w:t>
      </w:r>
      <w:r w:rsidRPr="00977D20">
        <w:t>Diperlukan manajemen stre</w:t>
      </w:r>
      <w:r>
        <w:t xml:space="preserve">s dan konseling bagi santriwan dan santriwati. </w:t>
      </w:r>
    </w:p>
    <w:p w:rsidR="00227ADE" w:rsidRPr="00977D20" w:rsidRDefault="00227ADE" w:rsidP="00227ADE">
      <w:pPr>
        <w:pStyle w:val="Default"/>
        <w:spacing w:after="167" w:line="360" w:lineRule="auto"/>
        <w:ind w:left="993" w:hanging="284"/>
        <w:jc w:val="both"/>
      </w:pPr>
      <w:r w:rsidRPr="00977D20">
        <w:t>2. Diperlukan pengelolaan pola hidup ya</w:t>
      </w:r>
      <w:r>
        <w:t>ng baik dan sehat bagi santriwan dan santriwati</w:t>
      </w:r>
      <w:r w:rsidRPr="00977D20">
        <w:t xml:space="preserve">. </w:t>
      </w:r>
    </w:p>
    <w:p w:rsidR="00C52267" w:rsidRDefault="00C52267" w:rsidP="0054339C">
      <w:pPr>
        <w:ind w:left="426"/>
        <w:rPr>
          <w:bCs/>
          <w:noProof/>
          <w:sz w:val="24"/>
          <w:szCs w:val="24"/>
        </w:rPr>
      </w:pPr>
    </w:p>
    <w:p w:rsidR="00227ADE" w:rsidRDefault="00227ADE" w:rsidP="0054339C">
      <w:pPr>
        <w:ind w:left="426"/>
        <w:rPr>
          <w:bCs/>
          <w:noProof/>
          <w:sz w:val="24"/>
          <w:szCs w:val="24"/>
        </w:rPr>
      </w:pPr>
    </w:p>
    <w:p w:rsidR="0054339C" w:rsidRPr="004B4154" w:rsidRDefault="0054339C" w:rsidP="0054339C">
      <w:pPr>
        <w:tabs>
          <w:tab w:val="left" w:pos="1397"/>
        </w:tabs>
        <w:jc w:val="center"/>
        <w:rPr>
          <w:b/>
          <w:sz w:val="28"/>
          <w:szCs w:val="28"/>
          <w:lang w:val="en-ID"/>
        </w:rPr>
      </w:pPr>
      <w:r w:rsidRPr="004B4154">
        <w:rPr>
          <w:b/>
          <w:sz w:val="28"/>
          <w:szCs w:val="28"/>
          <w:lang w:val="en-ID"/>
        </w:rPr>
        <w:t>DAFTAR PUSTAKA</w:t>
      </w:r>
    </w:p>
    <w:p w:rsidR="00CE103E" w:rsidRDefault="00CE103E" w:rsidP="00CE103E">
      <w:pPr>
        <w:tabs>
          <w:tab w:val="left" w:pos="1397"/>
          <w:tab w:val="left" w:pos="4890"/>
        </w:tabs>
        <w:ind w:firstLine="0"/>
        <w:rPr>
          <w:b/>
          <w:sz w:val="24"/>
          <w:szCs w:val="24"/>
          <w:lang w:val="en-ID"/>
        </w:rPr>
      </w:pPr>
    </w:p>
    <w:p w:rsidR="00CE103E" w:rsidRPr="00853552" w:rsidRDefault="00CE103E" w:rsidP="00CE103E">
      <w:pPr>
        <w:autoSpaceDE w:val="0"/>
        <w:autoSpaceDN w:val="0"/>
        <w:adjustRightInd w:val="0"/>
        <w:spacing w:line="360" w:lineRule="auto"/>
        <w:ind w:left="640" w:hanging="640"/>
        <w:rPr>
          <w:noProof/>
          <w:sz w:val="24"/>
          <w:szCs w:val="24"/>
        </w:rPr>
      </w:pPr>
      <w:r w:rsidRPr="00853552">
        <w:rPr>
          <w:sz w:val="24"/>
          <w:szCs w:val="24"/>
        </w:rPr>
        <w:fldChar w:fldCharType="begin" w:fldLock="1"/>
      </w:r>
      <w:r w:rsidRPr="00853552">
        <w:rPr>
          <w:sz w:val="24"/>
          <w:szCs w:val="24"/>
        </w:rPr>
        <w:instrText xml:space="preserve">ADDIN Mendeley Bibliography CSL_BIBLIOGRAPHY </w:instrText>
      </w:r>
      <w:r w:rsidRPr="00853552">
        <w:rPr>
          <w:sz w:val="24"/>
          <w:szCs w:val="24"/>
        </w:rPr>
        <w:fldChar w:fldCharType="separate"/>
      </w:r>
      <w:r w:rsidRPr="00853552">
        <w:rPr>
          <w:noProof/>
          <w:sz w:val="24"/>
          <w:szCs w:val="24"/>
        </w:rPr>
        <w:t xml:space="preserve">1. </w:t>
      </w:r>
      <w:r w:rsidRPr="00853552">
        <w:rPr>
          <w:noProof/>
          <w:sz w:val="24"/>
          <w:szCs w:val="24"/>
        </w:rPr>
        <w:tab/>
        <w:t xml:space="preserve">Lumban Gaol NT. Teori Stres: Stimulus, Respons, dan Transaksional. </w:t>
      </w:r>
      <w:r w:rsidRPr="00853552">
        <w:rPr>
          <w:iCs/>
          <w:noProof/>
          <w:sz w:val="24"/>
          <w:szCs w:val="24"/>
        </w:rPr>
        <w:t>Bul Psikol</w:t>
      </w:r>
      <w:r w:rsidRPr="00853552">
        <w:rPr>
          <w:noProof/>
          <w:sz w:val="24"/>
          <w:szCs w:val="24"/>
        </w:rPr>
        <w:t>. 2016;24(1):1. doi:10.22146/bpsi.11224</w:t>
      </w:r>
    </w:p>
    <w:p w:rsidR="00CE103E" w:rsidRPr="00853552" w:rsidRDefault="00CE103E" w:rsidP="00CE103E">
      <w:pPr>
        <w:autoSpaceDE w:val="0"/>
        <w:autoSpaceDN w:val="0"/>
        <w:adjustRightInd w:val="0"/>
        <w:spacing w:line="360" w:lineRule="auto"/>
        <w:ind w:left="640" w:hanging="640"/>
        <w:rPr>
          <w:noProof/>
          <w:sz w:val="24"/>
          <w:szCs w:val="24"/>
        </w:rPr>
      </w:pPr>
      <w:r w:rsidRPr="00853552">
        <w:rPr>
          <w:noProof/>
          <w:sz w:val="24"/>
          <w:szCs w:val="24"/>
        </w:rPr>
        <w:t xml:space="preserve">2. </w:t>
      </w:r>
      <w:r w:rsidRPr="00853552">
        <w:rPr>
          <w:noProof/>
          <w:sz w:val="24"/>
          <w:szCs w:val="24"/>
        </w:rPr>
        <w:tab/>
        <w:t>Khamidatul Mualiah 2017. Faktor-faktor yang mempengaruhi stres remaja pada tahun pertama di pondok pesantren al-munawwir krapyak yogyakarta. 2017.</w:t>
      </w:r>
    </w:p>
    <w:p w:rsidR="00CE103E" w:rsidRPr="00853552" w:rsidRDefault="00CE103E" w:rsidP="00CE103E">
      <w:pPr>
        <w:autoSpaceDE w:val="0"/>
        <w:autoSpaceDN w:val="0"/>
        <w:adjustRightInd w:val="0"/>
        <w:spacing w:line="360" w:lineRule="auto"/>
        <w:ind w:left="640" w:hanging="640"/>
        <w:rPr>
          <w:noProof/>
          <w:sz w:val="24"/>
          <w:szCs w:val="24"/>
        </w:rPr>
      </w:pPr>
      <w:r w:rsidRPr="00853552">
        <w:rPr>
          <w:noProof/>
          <w:sz w:val="24"/>
          <w:szCs w:val="24"/>
        </w:rPr>
        <w:t xml:space="preserve">3. </w:t>
      </w:r>
      <w:r w:rsidRPr="00853552">
        <w:rPr>
          <w:noProof/>
          <w:sz w:val="24"/>
          <w:szCs w:val="24"/>
        </w:rPr>
        <w:tab/>
        <w:t>Kusuma, B.J. Pinandita,P. Rancang Bangun Aplikasi Mobile Perhitung Indeks Massa Tubuh dan Berat Badan Ideal. 2011; 1(4).</w:t>
      </w:r>
    </w:p>
    <w:p w:rsidR="00CE103E" w:rsidRPr="00853552" w:rsidRDefault="00CE103E" w:rsidP="00CE103E">
      <w:pPr>
        <w:autoSpaceDE w:val="0"/>
        <w:autoSpaceDN w:val="0"/>
        <w:adjustRightInd w:val="0"/>
        <w:spacing w:line="360" w:lineRule="auto"/>
        <w:ind w:left="640" w:hanging="640"/>
        <w:rPr>
          <w:noProof/>
          <w:sz w:val="24"/>
          <w:szCs w:val="24"/>
        </w:rPr>
      </w:pPr>
      <w:r w:rsidRPr="00853552">
        <w:rPr>
          <w:noProof/>
          <w:sz w:val="24"/>
          <w:szCs w:val="24"/>
        </w:rPr>
        <w:t xml:space="preserve">4. </w:t>
      </w:r>
      <w:r w:rsidRPr="00853552">
        <w:rPr>
          <w:noProof/>
          <w:sz w:val="24"/>
          <w:szCs w:val="24"/>
        </w:rPr>
        <w:tab/>
        <w:t xml:space="preserve">Riset Kesehatan Dasar. Riset Kesehatan Dasar. </w:t>
      </w:r>
      <w:r w:rsidRPr="00853552">
        <w:rPr>
          <w:iCs/>
          <w:noProof/>
          <w:sz w:val="24"/>
          <w:szCs w:val="24"/>
        </w:rPr>
        <w:t>Ris Kesehat Dasar</w:t>
      </w:r>
      <w:r w:rsidRPr="00853552">
        <w:rPr>
          <w:noProof/>
          <w:sz w:val="24"/>
          <w:szCs w:val="24"/>
        </w:rPr>
        <w:t>. 2010. http://www.litbang.depkes.co.id/site</w:t>
      </w:r>
      <w:r w:rsidRPr="00853552">
        <w:rPr>
          <w:noProof/>
          <w:sz w:val="24"/>
          <w:szCs w:val="24"/>
        </w:rPr>
        <w:lastRenderedPageBreak/>
        <w:t>s/download/rkd2013/Laporan_Riskesdas2013.</w:t>
      </w:r>
    </w:p>
    <w:p w:rsidR="00CE103E" w:rsidRPr="00853552" w:rsidRDefault="00CE103E" w:rsidP="00CE103E">
      <w:pPr>
        <w:autoSpaceDE w:val="0"/>
        <w:autoSpaceDN w:val="0"/>
        <w:adjustRightInd w:val="0"/>
        <w:spacing w:line="360" w:lineRule="auto"/>
        <w:ind w:left="640" w:hanging="640"/>
        <w:rPr>
          <w:noProof/>
          <w:sz w:val="24"/>
          <w:szCs w:val="24"/>
        </w:rPr>
      </w:pPr>
      <w:r w:rsidRPr="00853552">
        <w:rPr>
          <w:noProof/>
          <w:sz w:val="24"/>
          <w:szCs w:val="24"/>
        </w:rPr>
        <w:t xml:space="preserve">5. </w:t>
      </w:r>
      <w:r w:rsidRPr="00853552">
        <w:rPr>
          <w:noProof/>
          <w:sz w:val="24"/>
          <w:szCs w:val="24"/>
        </w:rPr>
        <w:tab/>
        <w:t xml:space="preserve">Farida A. </w:t>
      </w:r>
      <w:r w:rsidRPr="00853552">
        <w:rPr>
          <w:iCs/>
          <w:noProof/>
          <w:sz w:val="24"/>
          <w:szCs w:val="24"/>
        </w:rPr>
        <w:t>Stres Belajar</w:t>
      </w:r>
      <w:r w:rsidRPr="00853552">
        <w:rPr>
          <w:noProof/>
          <w:sz w:val="24"/>
          <w:szCs w:val="24"/>
        </w:rPr>
        <w:t>. Palu;2016</w:t>
      </w:r>
    </w:p>
    <w:p w:rsidR="00CE103E" w:rsidRPr="00853552" w:rsidRDefault="00CE103E" w:rsidP="00CE103E">
      <w:pPr>
        <w:autoSpaceDE w:val="0"/>
        <w:autoSpaceDN w:val="0"/>
        <w:adjustRightInd w:val="0"/>
        <w:spacing w:line="360" w:lineRule="auto"/>
        <w:ind w:left="640" w:hanging="640"/>
        <w:rPr>
          <w:noProof/>
          <w:sz w:val="24"/>
          <w:szCs w:val="24"/>
        </w:rPr>
      </w:pPr>
      <w:r w:rsidRPr="00853552">
        <w:rPr>
          <w:noProof/>
          <w:sz w:val="24"/>
          <w:szCs w:val="24"/>
        </w:rPr>
        <w:t xml:space="preserve">6. </w:t>
      </w:r>
      <w:r w:rsidRPr="00853552">
        <w:rPr>
          <w:noProof/>
          <w:sz w:val="24"/>
          <w:szCs w:val="24"/>
        </w:rPr>
        <w:tab/>
        <w:t>Gunarya A, Tamar M. Bersahabat Dengan Stress. :1-19.2011</w:t>
      </w:r>
    </w:p>
    <w:p w:rsidR="00CE103E" w:rsidRPr="00853552" w:rsidRDefault="00CE103E" w:rsidP="00CE103E">
      <w:pPr>
        <w:autoSpaceDE w:val="0"/>
        <w:autoSpaceDN w:val="0"/>
        <w:adjustRightInd w:val="0"/>
        <w:spacing w:line="360" w:lineRule="auto"/>
        <w:ind w:left="640" w:hanging="640"/>
        <w:rPr>
          <w:noProof/>
          <w:sz w:val="24"/>
          <w:szCs w:val="24"/>
        </w:rPr>
      </w:pPr>
      <w:r w:rsidRPr="00853552">
        <w:rPr>
          <w:noProof/>
          <w:sz w:val="24"/>
          <w:szCs w:val="24"/>
        </w:rPr>
        <w:t xml:space="preserve">7. </w:t>
      </w:r>
      <w:r w:rsidRPr="00853552">
        <w:rPr>
          <w:noProof/>
          <w:sz w:val="24"/>
          <w:szCs w:val="24"/>
        </w:rPr>
        <w:tab/>
        <w:t xml:space="preserve">Crawford J., Henry, J.D. Lovibond, S.H. Lovibond PF. Depression , Anxiety and Stress Scales ( DASS-42 ). </w:t>
      </w:r>
      <w:r w:rsidRPr="00853552">
        <w:rPr>
          <w:iCs/>
          <w:noProof/>
          <w:sz w:val="24"/>
          <w:szCs w:val="24"/>
        </w:rPr>
        <w:t>Br J Clin Psychol</w:t>
      </w:r>
      <w:r w:rsidRPr="00853552">
        <w:rPr>
          <w:noProof/>
          <w:sz w:val="24"/>
          <w:szCs w:val="24"/>
        </w:rPr>
        <w:t>. 2003;(0). doi:10.1097/HTR.0000000000000250</w:t>
      </w:r>
    </w:p>
    <w:p w:rsidR="00CE103E" w:rsidRPr="00853552" w:rsidRDefault="00CE103E" w:rsidP="00CE103E">
      <w:pPr>
        <w:autoSpaceDE w:val="0"/>
        <w:autoSpaceDN w:val="0"/>
        <w:adjustRightInd w:val="0"/>
        <w:spacing w:line="360" w:lineRule="auto"/>
        <w:ind w:left="640" w:hanging="640"/>
        <w:rPr>
          <w:noProof/>
          <w:sz w:val="24"/>
          <w:szCs w:val="24"/>
        </w:rPr>
      </w:pPr>
      <w:r w:rsidRPr="00853552">
        <w:rPr>
          <w:noProof/>
          <w:sz w:val="24"/>
          <w:szCs w:val="24"/>
        </w:rPr>
        <w:t xml:space="preserve">8. </w:t>
      </w:r>
      <w:r w:rsidRPr="00853552">
        <w:rPr>
          <w:noProof/>
          <w:sz w:val="24"/>
          <w:szCs w:val="24"/>
        </w:rPr>
        <w:tab/>
        <w:t>E-issn I. Issn e-issn : 2460-4917 : 2460-5794. 2016;2(July):183-200.</w:t>
      </w:r>
    </w:p>
    <w:p w:rsidR="00CE103E" w:rsidRPr="00853552" w:rsidRDefault="00CE103E" w:rsidP="00CE103E">
      <w:pPr>
        <w:autoSpaceDE w:val="0"/>
        <w:autoSpaceDN w:val="0"/>
        <w:adjustRightInd w:val="0"/>
        <w:spacing w:line="360" w:lineRule="auto"/>
        <w:ind w:left="640" w:hanging="640"/>
        <w:rPr>
          <w:noProof/>
          <w:sz w:val="24"/>
          <w:szCs w:val="24"/>
        </w:rPr>
      </w:pPr>
      <w:r w:rsidRPr="00853552">
        <w:rPr>
          <w:noProof/>
          <w:sz w:val="24"/>
          <w:szCs w:val="24"/>
        </w:rPr>
        <w:t xml:space="preserve">9. </w:t>
      </w:r>
      <w:r w:rsidRPr="00853552">
        <w:rPr>
          <w:noProof/>
          <w:sz w:val="24"/>
          <w:szCs w:val="24"/>
        </w:rPr>
        <w:tab/>
        <w:t xml:space="preserve">Li L, Sun LM, Fan XZ. Probability distribution based time synchronization protocol for wireless sensor networks. </w:t>
      </w:r>
      <w:r w:rsidRPr="00853552">
        <w:rPr>
          <w:iCs/>
          <w:noProof/>
          <w:sz w:val="24"/>
          <w:szCs w:val="24"/>
        </w:rPr>
        <w:t>Beijing Youdian Daxue Xuebao/Journal Beijing Univ Posts Telecommun</w:t>
      </w:r>
      <w:r w:rsidRPr="00853552">
        <w:rPr>
          <w:noProof/>
          <w:sz w:val="24"/>
          <w:szCs w:val="24"/>
        </w:rPr>
        <w:t>. 2008;31(5):57-60.</w:t>
      </w:r>
    </w:p>
    <w:p w:rsidR="00CE103E" w:rsidRPr="00853552" w:rsidRDefault="00CE103E" w:rsidP="00CE103E">
      <w:pPr>
        <w:autoSpaceDE w:val="0"/>
        <w:autoSpaceDN w:val="0"/>
        <w:adjustRightInd w:val="0"/>
        <w:spacing w:line="360" w:lineRule="auto"/>
        <w:ind w:left="640" w:hanging="640"/>
        <w:rPr>
          <w:noProof/>
          <w:sz w:val="24"/>
          <w:szCs w:val="24"/>
        </w:rPr>
      </w:pPr>
      <w:r w:rsidRPr="00853552">
        <w:rPr>
          <w:noProof/>
          <w:sz w:val="24"/>
          <w:szCs w:val="24"/>
        </w:rPr>
        <w:t xml:space="preserve">10. </w:t>
      </w:r>
      <w:r w:rsidRPr="00853552">
        <w:rPr>
          <w:noProof/>
          <w:sz w:val="24"/>
          <w:szCs w:val="24"/>
        </w:rPr>
        <w:tab/>
        <w:t>Psikologi J, Psikologi F. Environmental Stress : Usaha Mengatasi Stress Yang Bersumber Dari Lingkungan. 2011;2(1):874-884.</w:t>
      </w:r>
    </w:p>
    <w:p w:rsidR="00CE103E" w:rsidRPr="00853552" w:rsidRDefault="00CE103E" w:rsidP="00CE103E">
      <w:pPr>
        <w:autoSpaceDE w:val="0"/>
        <w:autoSpaceDN w:val="0"/>
        <w:adjustRightInd w:val="0"/>
        <w:spacing w:line="360" w:lineRule="auto"/>
        <w:ind w:left="640" w:hanging="640"/>
        <w:rPr>
          <w:noProof/>
          <w:sz w:val="24"/>
          <w:szCs w:val="24"/>
        </w:rPr>
      </w:pPr>
      <w:r w:rsidRPr="00853552">
        <w:rPr>
          <w:noProof/>
          <w:sz w:val="24"/>
          <w:szCs w:val="24"/>
        </w:rPr>
        <w:t xml:space="preserve">11. </w:t>
      </w:r>
      <w:r w:rsidRPr="00853552">
        <w:rPr>
          <w:noProof/>
          <w:sz w:val="24"/>
          <w:szCs w:val="24"/>
        </w:rPr>
        <w:tab/>
        <w:t xml:space="preserve">dr Yekti Mumpuni AW. </w:t>
      </w:r>
      <w:r w:rsidRPr="00853552">
        <w:rPr>
          <w:iCs/>
          <w:noProof/>
          <w:sz w:val="24"/>
          <w:szCs w:val="24"/>
        </w:rPr>
        <w:t>Cara Jitu Mengatasi Stres</w:t>
      </w:r>
      <w:r w:rsidRPr="00853552">
        <w:rPr>
          <w:noProof/>
          <w:sz w:val="24"/>
          <w:szCs w:val="24"/>
        </w:rPr>
        <w:t>. Yogyakarta: Benedicta Rini W; 2010.</w:t>
      </w:r>
    </w:p>
    <w:p w:rsidR="00CE103E" w:rsidRPr="00853552" w:rsidRDefault="00CE103E" w:rsidP="00CE103E">
      <w:pPr>
        <w:autoSpaceDE w:val="0"/>
        <w:autoSpaceDN w:val="0"/>
        <w:adjustRightInd w:val="0"/>
        <w:spacing w:line="360" w:lineRule="auto"/>
        <w:ind w:left="640" w:hanging="640"/>
        <w:rPr>
          <w:noProof/>
          <w:sz w:val="24"/>
          <w:szCs w:val="24"/>
        </w:rPr>
      </w:pPr>
    </w:p>
    <w:p w:rsidR="00CE103E" w:rsidRPr="00853552" w:rsidRDefault="00CE103E" w:rsidP="00CE103E">
      <w:pPr>
        <w:autoSpaceDE w:val="0"/>
        <w:autoSpaceDN w:val="0"/>
        <w:adjustRightInd w:val="0"/>
        <w:spacing w:line="360" w:lineRule="auto"/>
        <w:ind w:left="640" w:hanging="640"/>
        <w:rPr>
          <w:noProof/>
          <w:sz w:val="24"/>
          <w:szCs w:val="24"/>
        </w:rPr>
      </w:pPr>
      <w:r w:rsidRPr="00853552">
        <w:rPr>
          <w:noProof/>
          <w:sz w:val="24"/>
          <w:szCs w:val="24"/>
        </w:rPr>
        <w:t xml:space="preserve">12. </w:t>
      </w:r>
      <w:r w:rsidRPr="00853552">
        <w:rPr>
          <w:noProof/>
          <w:sz w:val="24"/>
          <w:szCs w:val="24"/>
        </w:rPr>
        <w:tab/>
        <w:t xml:space="preserve">Archilona ZY, Nugroho KH, Puruhita N. Kadar Lemak Total ( Studi Kasus Pada Mahasiswa Kedokteran Undip ). </w:t>
      </w:r>
      <w:r w:rsidRPr="00853552">
        <w:rPr>
          <w:iCs/>
          <w:noProof/>
          <w:sz w:val="24"/>
          <w:szCs w:val="24"/>
        </w:rPr>
        <w:t xml:space="preserve">J Kedokt </w:t>
      </w:r>
      <w:r w:rsidRPr="00853552">
        <w:rPr>
          <w:iCs/>
          <w:noProof/>
          <w:sz w:val="24"/>
          <w:szCs w:val="24"/>
        </w:rPr>
        <w:lastRenderedPageBreak/>
        <w:t>Dipenogoro</w:t>
      </w:r>
      <w:r w:rsidRPr="00853552">
        <w:rPr>
          <w:noProof/>
          <w:sz w:val="24"/>
          <w:szCs w:val="24"/>
        </w:rPr>
        <w:t>. 2016;5(2):122-131.</w:t>
      </w:r>
    </w:p>
    <w:p w:rsidR="00CE103E" w:rsidRPr="00853552" w:rsidRDefault="00CE103E" w:rsidP="00CE103E">
      <w:pPr>
        <w:autoSpaceDE w:val="0"/>
        <w:autoSpaceDN w:val="0"/>
        <w:adjustRightInd w:val="0"/>
        <w:spacing w:line="360" w:lineRule="auto"/>
        <w:ind w:left="640" w:hanging="640"/>
        <w:rPr>
          <w:noProof/>
          <w:sz w:val="24"/>
          <w:szCs w:val="24"/>
        </w:rPr>
      </w:pPr>
      <w:r w:rsidRPr="00853552">
        <w:rPr>
          <w:noProof/>
          <w:sz w:val="24"/>
          <w:szCs w:val="24"/>
        </w:rPr>
        <w:t xml:space="preserve">13. </w:t>
      </w:r>
      <w:r w:rsidRPr="00853552">
        <w:rPr>
          <w:noProof/>
          <w:sz w:val="24"/>
          <w:szCs w:val="24"/>
        </w:rPr>
        <w:tab/>
        <w:t>Hasil Pemantauan Gizi Seimbang ( PSG ) . Kemenkes.go.id; 2017.</w:t>
      </w:r>
    </w:p>
    <w:p w:rsidR="00CE103E" w:rsidRPr="00853552" w:rsidRDefault="00CE103E" w:rsidP="00CE103E">
      <w:pPr>
        <w:autoSpaceDE w:val="0"/>
        <w:autoSpaceDN w:val="0"/>
        <w:adjustRightInd w:val="0"/>
        <w:spacing w:line="360" w:lineRule="auto"/>
        <w:ind w:left="640" w:hanging="640"/>
        <w:rPr>
          <w:noProof/>
          <w:sz w:val="24"/>
          <w:szCs w:val="24"/>
        </w:rPr>
      </w:pPr>
      <w:r w:rsidRPr="00853552">
        <w:rPr>
          <w:noProof/>
          <w:sz w:val="24"/>
          <w:szCs w:val="24"/>
        </w:rPr>
        <w:t xml:space="preserve">14. </w:t>
      </w:r>
      <w:r w:rsidRPr="00853552">
        <w:rPr>
          <w:noProof/>
          <w:sz w:val="24"/>
          <w:szCs w:val="24"/>
        </w:rPr>
        <w:tab/>
        <w:t>Bmi A, Bmi H, On I, Muscular I. Body Mass Index : Considerations for Practitioners.</w:t>
      </w:r>
    </w:p>
    <w:p w:rsidR="00CE103E" w:rsidRPr="00853552" w:rsidRDefault="00CE103E" w:rsidP="00CE103E">
      <w:pPr>
        <w:autoSpaceDE w:val="0"/>
        <w:autoSpaceDN w:val="0"/>
        <w:adjustRightInd w:val="0"/>
        <w:spacing w:line="360" w:lineRule="auto"/>
        <w:ind w:left="640" w:hanging="640"/>
        <w:rPr>
          <w:noProof/>
          <w:sz w:val="24"/>
          <w:szCs w:val="24"/>
        </w:rPr>
      </w:pPr>
      <w:r w:rsidRPr="00853552">
        <w:rPr>
          <w:noProof/>
          <w:sz w:val="24"/>
          <w:szCs w:val="24"/>
        </w:rPr>
        <w:t xml:space="preserve">15. </w:t>
      </w:r>
      <w:r w:rsidRPr="00853552">
        <w:rPr>
          <w:noProof/>
          <w:sz w:val="24"/>
          <w:szCs w:val="24"/>
        </w:rPr>
        <w:tab/>
        <w:t>Appropriate BMI for Asian populations Postpartum psychiatric disorders For personal use . Only reproduce with permission from The Lancet . 2004;363:2004.</w:t>
      </w:r>
    </w:p>
    <w:p w:rsidR="00CE103E" w:rsidRPr="00853552" w:rsidRDefault="00CE103E" w:rsidP="00CE103E">
      <w:pPr>
        <w:autoSpaceDE w:val="0"/>
        <w:autoSpaceDN w:val="0"/>
        <w:adjustRightInd w:val="0"/>
        <w:spacing w:line="360" w:lineRule="auto"/>
        <w:ind w:left="640" w:hanging="640"/>
        <w:rPr>
          <w:noProof/>
          <w:sz w:val="24"/>
          <w:szCs w:val="24"/>
        </w:rPr>
      </w:pPr>
      <w:r w:rsidRPr="00853552">
        <w:rPr>
          <w:noProof/>
          <w:sz w:val="24"/>
          <w:szCs w:val="24"/>
        </w:rPr>
        <w:t xml:space="preserve">16. </w:t>
      </w:r>
      <w:r w:rsidRPr="00853552">
        <w:rPr>
          <w:noProof/>
          <w:sz w:val="24"/>
          <w:szCs w:val="24"/>
        </w:rPr>
        <w:tab/>
        <w:t>Hartyaningtyas GY. Faktor-faktor yang mempengaruhi Indeks Massa Tubuh ( IMT ) Pada Siswa SMA Marsudirin Bekasi. 2013.</w:t>
      </w:r>
    </w:p>
    <w:p w:rsidR="00CE103E" w:rsidRPr="00853552" w:rsidRDefault="00CE103E" w:rsidP="00CE103E">
      <w:pPr>
        <w:autoSpaceDE w:val="0"/>
        <w:autoSpaceDN w:val="0"/>
        <w:adjustRightInd w:val="0"/>
        <w:spacing w:line="360" w:lineRule="auto"/>
        <w:ind w:left="640" w:hanging="640"/>
        <w:rPr>
          <w:noProof/>
          <w:sz w:val="24"/>
          <w:szCs w:val="24"/>
        </w:rPr>
      </w:pPr>
      <w:r w:rsidRPr="00853552">
        <w:rPr>
          <w:noProof/>
          <w:sz w:val="24"/>
          <w:szCs w:val="24"/>
        </w:rPr>
        <w:t xml:space="preserve">17. </w:t>
      </w:r>
      <w:r w:rsidRPr="00853552">
        <w:rPr>
          <w:noProof/>
          <w:sz w:val="24"/>
          <w:szCs w:val="24"/>
        </w:rPr>
        <w:tab/>
        <w:t>Ratih K. Hubungan Antara Tingkat Stress dengan Indeks Massa Tubuh Mahasiswa Fakultas Kedokteran Universitas Islam Bandung. J Kedokteran Islam Bandung. 2017</w:t>
      </w:r>
    </w:p>
    <w:p w:rsidR="00CE103E" w:rsidRPr="00853552" w:rsidRDefault="00CE103E" w:rsidP="00CE103E">
      <w:pPr>
        <w:autoSpaceDE w:val="0"/>
        <w:autoSpaceDN w:val="0"/>
        <w:adjustRightInd w:val="0"/>
        <w:spacing w:line="360" w:lineRule="auto"/>
        <w:ind w:left="640" w:hanging="640"/>
        <w:rPr>
          <w:noProof/>
          <w:sz w:val="24"/>
          <w:szCs w:val="24"/>
        </w:rPr>
      </w:pPr>
      <w:r w:rsidRPr="00853552">
        <w:rPr>
          <w:noProof/>
          <w:sz w:val="24"/>
          <w:szCs w:val="24"/>
        </w:rPr>
        <w:t>18.</w:t>
      </w:r>
      <w:r w:rsidRPr="00853552">
        <w:rPr>
          <w:noProof/>
          <w:sz w:val="24"/>
          <w:szCs w:val="24"/>
        </w:rPr>
        <w:tab/>
        <w:t>Nikita P. 2018. Korelasi Tingkat Stres dengan Indeks Massa Tubuh. [Skripsi]. Padang. Fakultas Kedokteran Universitas Andalas.</w:t>
      </w:r>
    </w:p>
    <w:p w:rsidR="00CE103E" w:rsidRPr="00853552" w:rsidRDefault="00CE103E" w:rsidP="00CE103E">
      <w:pPr>
        <w:autoSpaceDE w:val="0"/>
        <w:autoSpaceDN w:val="0"/>
        <w:adjustRightInd w:val="0"/>
        <w:spacing w:line="360" w:lineRule="auto"/>
        <w:ind w:left="640" w:hanging="640"/>
        <w:rPr>
          <w:noProof/>
          <w:sz w:val="24"/>
          <w:szCs w:val="24"/>
        </w:rPr>
      </w:pPr>
      <w:r w:rsidRPr="00853552">
        <w:rPr>
          <w:noProof/>
          <w:sz w:val="24"/>
          <w:szCs w:val="24"/>
        </w:rPr>
        <w:t>19.</w:t>
      </w:r>
      <w:r w:rsidRPr="00853552">
        <w:rPr>
          <w:noProof/>
          <w:sz w:val="24"/>
          <w:szCs w:val="24"/>
        </w:rPr>
        <w:tab/>
        <w:t>Melvy P. Hubungan Tingkat Stres dengan IMT PSPD FK UNTAN. J Vokasi Kesehatan. 2017</w:t>
      </w:r>
    </w:p>
    <w:p w:rsidR="00CE103E" w:rsidRPr="00853552" w:rsidRDefault="00CE103E" w:rsidP="00CE103E">
      <w:pPr>
        <w:autoSpaceDE w:val="0"/>
        <w:autoSpaceDN w:val="0"/>
        <w:adjustRightInd w:val="0"/>
        <w:spacing w:line="360" w:lineRule="auto"/>
        <w:ind w:left="640" w:hanging="640"/>
        <w:rPr>
          <w:noProof/>
          <w:sz w:val="24"/>
          <w:szCs w:val="24"/>
        </w:rPr>
      </w:pPr>
      <w:r w:rsidRPr="00853552">
        <w:rPr>
          <w:noProof/>
          <w:sz w:val="24"/>
          <w:szCs w:val="24"/>
        </w:rPr>
        <w:t xml:space="preserve">20. </w:t>
      </w:r>
      <w:r w:rsidRPr="00853552">
        <w:rPr>
          <w:noProof/>
          <w:sz w:val="24"/>
          <w:szCs w:val="24"/>
        </w:rPr>
        <w:tab/>
        <w:t>Zulhimma. Dinamika Perkembangan Pondok Pesantren di Indonesia. J Darul Ilmi Vol 01.No 02. 2013</w:t>
      </w:r>
    </w:p>
    <w:p w:rsidR="00CE103E" w:rsidRPr="00853552" w:rsidRDefault="00CE103E" w:rsidP="00CE103E">
      <w:pPr>
        <w:autoSpaceDE w:val="0"/>
        <w:autoSpaceDN w:val="0"/>
        <w:adjustRightInd w:val="0"/>
        <w:spacing w:line="360" w:lineRule="auto"/>
        <w:ind w:left="640" w:hanging="640"/>
        <w:rPr>
          <w:noProof/>
          <w:sz w:val="24"/>
        </w:rPr>
      </w:pPr>
      <w:r w:rsidRPr="00853552">
        <w:rPr>
          <w:noProof/>
          <w:sz w:val="24"/>
          <w:szCs w:val="24"/>
        </w:rPr>
        <w:t>21.</w:t>
      </w:r>
      <w:r w:rsidRPr="00853552">
        <w:rPr>
          <w:noProof/>
          <w:sz w:val="24"/>
          <w:szCs w:val="24"/>
        </w:rPr>
        <w:tab/>
        <w:t>Pedoman Praktis Memantau Gizi Seimbang. Gizi depkes.go.id.2014</w:t>
      </w:r>
    </w:p>
    <w:p w:rsidR="00CE103E" w:rsidRPr="00853552" w:rsidRDefault="00CE103E" w:rsidP="00CE103E">
      <w:pPr>
        <w:autoSpaceDE w:val="0"/>
        <w:autoSpaceDN w:val="0"/>
        <w:adjustRightInd w:val="0"/>
        <w:spacing w:line="360" w:lineRule="auto"/>
        <w:ind w:left="640" w:hanging="640"/>
        <w:rPr>
          <w:sz w:val="24"/>
          <w:szCs w:val="24"/>
        </w:rPr>
      </w:pPr>
      <w:r w:rsidRPr="00853552">
        <w:rPr>
          <w:sz w:val="24"/>
          <w:szCs w:val="24"/>
        </w:rPr>
        <w:lastRenderedPageBreak/>
        <w:fldChar w:fldCharType="end"/>
      </w:r>
      <w:r w:rsidRPr="00853552">
        <w:rPr>
          <w:sz w:val="24"/>
          <w:szCs w:val="24"/>
        </w:rPr>
        <w:t>22.</w:t>
      </w:r>
      <w:r w:rsidRPr="00853552">
        <w:rPr>
          <w:sz w:val="24"/>
          <w:szCs w:val="24"/>
        </w:rPr>
        <w:tab/>
        <w:t>Indeks Massa Tubuh. Eprints undip.ac.id.</w:t>
      </w:r>
    </w:p>
    <w:p w:rsidR="00CE103E" w:rsidRPr="00853552" w:rsidRDefault="00CE103E" w:rsidP="00CE103E">
      <w:pPr>
        <w:spacing w:line="360" w:lineRule="auto"/>
      </w:pPr>
    </w:p>
    <w:p w:rsidR="00CE103E" w:rsidRPr="00A646D1" w:rsidRDefault="00CE103E" w:rsidP="00CE103E">
      <w:pPr>
        <w:tabs>
          <w:tab w:val="left" w:pos="1397"/>
          <w:tab w:val="left" w:pos="4890"/>
        </w:tabs>
        <w:ind w:firstLine="0"/>
        <w:rPr>
          <w:b/>
          <w:sz w:val="24"/>
          <w:szCs w:val="24"/>
          <w:lang w:val="en-ID"/>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Pr="00AD68EC" w:rsidRDefault="00CC0C0E" w:rsidP="0054339C">
      <w:pPr>
        <w:ind w:firstLine="0"/>
        <w:rPr>
          <w:b/>
          <w:sz w:val="22"/>
          <w:szCs w:val="22"/>
        </w:rPr>
      </w:pPr>
    </w:p>
    <w:p w:rsidR="0059750A" w:rsidRPr="00AD68EC" w:rsidRDefault="0059750A" w:rsidP="0054339C">
      <w:pPr>
        <w:pStyle w:val="16daftarpustaka"/>
        <w:spacing w:line="240" w:lineRule="auto"/>
        <w:rPr>
          <w:szCs w:val="22"/>
        </w:rPr>
      </w:pPr>
    </w:p>
    <w:sectPr w:rsidR="0059750A" w:rsidRPr="00AD68EC" w:rsidSect="00C52267">
      <w:headerReference w:type="default" r:id="rId16"/>
      <w:footerReference w:type="default" r:id="rId17"/>
      <w:type w:val="continuous"/>
      <w:pgSz w:w="12191" w:h="16840" w:code="9"/>
      <w:pgMar w:top="1701" w:right="1701" w:bottom="1418" w:left="1418" w:header="709" w:footer="709"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7BD1" w:rsidRDefault="00D17BD1" w:rsidP="00DF7A7D">
      <w:r>
        <w:separator/>
      </w:r>
    </w:p>
  </w:endnote>
  <w:endnote w:type="continuationSeparator" w:id="1">
    <w:p w:rsidR="00D17BD1" w:rsidRDefault="00D17BD1" w:rsidP="00DF7A7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0000000" w:usb2="00003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F3A" w:rsidRPr="00013D23" w:rsidRDefault="00536F3A" w:rsidP="00013D23">
    <w:pPr>
      <w:pStyle w:val="Header"/>
      <w:tabs>
        <w:tab w:val="clear" w:pos="4513"/>
        <w:tab w:val="clear" w:pos="9026"/>
      </w:tabs>
      <w:ind w:firstLine="0"/>
      <w:jc w:val="center"/>
      <w:rPr>
        <w:rFonts w:asciiTheme="majorHAnsi" w:hAnsiTheme="majorHAnsi"/>
        <w:color w:val="1F497D" w:themeColor="text2"/>
        <w:sz w:val="24"/>
        <w:szCs w:val="24"/>
      </w:rPr>
    </w:pPr>
    <w:r w:rsidRPr="00510FFF">
      <w:rPr>
        <w:noProof/>
        <w:lang w:val="id-ID" w:eastAsia="id-ID"/>
      </w:rPr>
      <w:pict>
        <v:line id="Straight Connector 10" o:spid="_x0000_s4100" style="position:absolute;left:0;text-align:left;z-index:251664384;visibility:visible;mso-wrap-distance-top:-3e-5mm;mso-wrap-distance-bottom:-3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CE103E">
          <w:rPr>
            <w:rFonts w:asciiTheme="majorHAnsi" w:hAnsiTheme="majorHAnsi"/>
            <w:noProof/>
            <w:sz w:val="24"/>
            <w:szCs w:val="24"/>
          </w:rPr>
          <w:t>10</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r>
          <w:rPr>
            <w:rFonts w:asciiTheme="majorHAnsi" w:hAnsiTheme="majorHAnsi"/>
            <w:color w:val="1F497D" w:themeColor="text2"/>
            <w:sz w:val="22"/>
            <w:szCs w:val="22"/>
            <w:lang w:val="id-ID"/>
          </w:rPr>
          <w:tab/>
        </w:r>
      </w:sdtContent>
    </w:sdt>
  </w:p>
  <w:p w:rsidR="00536F3A" w:rsidRDefault="00536F3A" w:rsidP="00967E6B">
    <w:pPr>
      <w:pStyle w:val="Footer"/>
      <w:tabs>
        <w:tab w:val="clear" w:pos="4513"/>
        <w:tab w:val="clear" w:pos="9026"/>
        <w:tab w:val="left" w:pos="6181"/>
      </w:tabs>
      <w:rPr>
        <w:lang w:val="id-ID"/>
      </w:rPr>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rsidR="00536F3A" w:rsidRPr="00922FF2" w:rsidRDefault="00536F3A" w:rsidP="00AE69FF">
        <w:pPr>
          <w:pStyle w:val="Header"/>
          <w:tabs>
            <w:tab w:val="clear" w:pos="9026"/>
          </w:tabs>
          <w:ind w:firstLine="0"/>
          <w:rPr>
            <w:rFonts w:asciiTheme="majorHAnsi" w:hAnsiTheme="majorHAnsi"/>
            <w:color w:val="1F497D" w:themeColor="text2"/>
            <w:sz w:val="24"/>
            <w:szCs w:val="24"/>
          </w:rPr>
        </w:pPr>
        <w:r w:rsidRPr="00510FFF">
          <w:rPr>
            <w:noProof/>
            <w:sz w:val="18"/>
            <w:szCs w:val="18"/>
            <w:lang w:val="id-ID" w:eastAsia="id-ID"/>
          </w:rPr>
          <w:pict>
            <v:line id="Straight Connector 5" o:spid="_x0000_s4099" style="position:absolute;left:0;text-align:left;z-index:251663872;visibility:visible;mso-wrap-distance-top:-3e-5mm;mso-wrap-distance-bottom:-3e-5mm;mso-position-horizontal-relative:text;mso-position-vertical-relative:text;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w:r>
        <w:r>
          <w:rPr>
            <w:noProof/>
            <w:sz w:val="18"/>
            <w:szCs w:val="18"/>
            <w:lang w:eastAsia="id-ID"/>
          </w:rPr>
          <w:t>Judul Artikel</w:t>
        </w:r>
        <w:r w:rsidRPr="004C0210">
          <w:rPr>
            <w:rFonts w:asciiTheme="majorHAnsi" w:hAnsiTheme="majorHAnsi"/>
            <w:i/>
            <w:sz w:val="18"/>
            <w:szCs w:val="18"/>
            <w:lang w:val="id-ID"/>
          </w:rPr>
          <w:t>....</w:t>
        </w:r>
        <w:r>
          <w:rPr>
            <w:rFonts w:asciiTheme="majorHAnsi" w:hAnsiTheme="majorHAnsi"/>
            <w:color w:val="1F497D" w:themeColor="text2"/>
            <w:sz w:val="22"/>
            <w:szCs w:val="22"/>
            <w:lang w:val="id-ID"/>
          </w:rPr>
          <w:tab/>
        </w:r>
      </w:p>
    </w:sdtContent>
  </w:sdt>
  <w:p w:rsidR="00536F3A" w:rsidRPr="003430A1" w:rsidRDefault="00536F3A"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Penulis 1</w:t>
    </w:r>
    <w:r w:rsidRPr="00EB23FD">
      <w:rPr>
        <w:noProof/>
        <w:sz w:val="18"/>
        <w:szCs w:val="18"/>
      </w:rPr>
      <w:t>&amp;</w:t>
    </w:r>
    <w:r>
      <w:rPr>
        <w:noProof/>
        <w:sz w:val="18"/>
        <w:szCs w:val="18"/>
      </w:rPr>
      <w:t>Penulis 2</w:t>
    </w:r>
    <w:r w:rsidRPr="00EB23FD">
      <w:rPr>
        <w:noProof/>
        <w:sz w:val="18"/>
        <w:szCs w:val="18"/>
      </w:rPr>
      <w:t xml:space="preserve">, </w:t>
    </w:r>
    <w:r>
      <w:rPr>
        <w:noProof/>
        <w:sz w:val="18"/>
        <w:szCs w:val="18"/>
      </w:rPr>
      <w:t>Tahun terbit</w:t>
    </w:r>
    <w:r w:rsidRPr="00EB23FD">
      <w:rPr>
        <w:noProof/>
        <w:sz w:val="18"/>
        <w:szCs w:val="18"/>
      </w:rPr>
      <w:t>)</w:t>
    </w:r>
    <w:r w:rsidRPr="00EB23FD">
      <w:rPr>
        <w:sz w:val="18"/>
        <w:szCs w:val="18"/>
      </w:rPr>
      <w:fldChar w:fldCharType="end"/>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227ADE">
      <w:rPr>
        <w:rFonts w:asciiTheme="majorHAnsi" w:hAnsiTheme="majorHAnsi"/>
        <w:noProof/>
        <w:sz w:val="24"/>
        <w:szCs w:val="24"/>
      </w:rPr>
      <w:t>1</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p w:rsidR="00536F3A" w:rsidRPr="00F355CE" w:rsidRDefault="00536F3A"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F3A" w:rsidRPr="00922FF2" w:rsidRDefault="00536F3A" w:rsidP="00CD1670">
    <w:pPr>
      <w:pStyle w:val="Header"/>
      <w:tabs>
        <w:tab w:val="clear" w:pos="9026"/>
      </w:tabs>
      <w:ind w:firstLine="0"/>
      <w:rPr>
        <w:rFonts w:asciiTheme="majorHAnsi" w:hAnsiTheme="majorHAnsi"/>
        <w:color w:val="1F497D" w:themeColor="text2"/>
        <w:sz w:val="24"/>
        <w:szCs w:val="24"/>
      </w:rPr>
    </w:pPr>
    <w:r w:rsidRPr="00510FFF">
      <w:rPr>
        <w:noProof/>
        <w:sz w:val="18"/>
        <w:szCs w:val="18"/>
        <w:lang w:val="id-ID" w:eastAsia="id-ID"/>
      </w:rPr>
      <w:pict>
        <v:line id="_x0000_s4097" style="position:absolute;left:0;text-align:left;z-index:251669504;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w:r>
    <w:r>
      <w:rPr>
        <w:noProof/>
        <w:sz w:val="18"/>
        <w:szCs w:val="18"/>
        <w:lang w:eastAsia="id-ID"/>
      </w:rPr>
      <w:t>Jusul Artikel ………………………</w:t>
    </w:r>
    <w:r>
      <w:rPr>
        <w:rFonts w:asciiTheme="majorHAnsi" w:hAnsiTheme="majorHAnsi"/>
        <w:color w:val="1F497D" w:themeColor="text2"/>
        <w:sz w:val="22"/>
        <w:szCs w:val="22"/>
        <w:lang w:val="id-ID"/>
      </w:rPr>
      <w:tab/>
    </w:r>
  </w:p>
  <w:p w:rsidR="00536F3A" w:rsidRPr="00EB23FD" w:rsidRDefault="00536F3A"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Pr>
        <w:noProof/>
        <w:sz w:val="18"/>
        <w:szCs w:val="18"/>
      </w:rPr>
      <w:t>Penulis 1</w:t>
    </w:r>
    <w:r w:rsidRPr="00AA2E84">
      <w:rPr>
        <w:noProof/>
        <w:sz w:val="18"/>
        <w:szCs w:val="18"/>
      </w:rPr>
      <w:t>&amp;</w:t>
    </w:r>
    <w:r>
      <w:rPr>
        <w:noProof/>
        <w:sz w:val="18"/>
        <w:szCs w:val="18"/>
      </w:rPr>
      <w:t>Penulis 2</w:t>
    </w:r>
    <w:r>
      <w:rPr>
        <w:noProof/>
        <w:sz w:val="18"/>
        <w:szCs w:val="18"/>
        <w:lang w:val="id-ID"/>
      </w:rPr>
      <w:t>,</w:t>
    </w:r>
    <w:r>
      <w:rPr>
        <w:noProof/>
        <w:sz w:val="18"/>
        <w:szCs w:val="18"/>
      </w:rPr>
      <w:t>tahun terbit</w:t>
    </w:r>
    <w:r w:rsidRPr="00AA2E84">
      <w:rPr>
        <w:noProof/>
        <w:sz w:val="18"/>
        <w:szCs w:val="18"/>
      </w:rPr>
      <w:t>)</w:t>
    </w:r>
    <w:r w:rsidRPr="00AA2E84">
      <w:rPr>
        <w:sz w:val="18"/>
        <w:szCs w:val="18"/>
      </w:rPr>
      <w:fldChar w:fldCharType="end"/>
    </w:r>
    <w:r w:rsidRPr="00EB23FD">
      <w:rPr>
        <w:rFonts w:asciiTheme="majorHAnsi" w:hAnsiTheme="majorHAnsi"/>
        <w:i/>
        <w:sz w:val="18"/>
        <w:szCs w:val="18"/>
      </w:rPr>
      <w:t xml:space="preserve">- </w:t>
    </w:r>
    <w:r w:rsidRPr="00EB23FD">
      <w:rPr>
        <w:rFonts w:asciiTheme="majorHAnsi" w:hAnsiTheme="majorHAnsi"/>
        <w:sz w:val="24"/>
        <w:szCs w:val="24"/>
      </w:rPr>
      <w:fldChar w:fldCharType="begin"/>
    </w:r>
    <w:r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sidR="00CE103E">
      <w:rPr>
        <w:rFonts w:asciiTheme="majorHAnsi" w:hAnsiTheme="majorHAnsi"/>
        <w:noProof/>
        <w:sz w:val="24"/>
        <w:szCs w:val="24"/>
      </w:rPr>
      <w:t>11</w:t>
    </w:r>
    <w:r w:rsidRPr="00EB23FD">
      <w:rPr>
        <w:rFonts w:asciiTheme="majorHAnsi" w:hAnsiTheme="majorHAnsi"/>
        <w:noProof/>
        <w:sz w:val="24"/>
        <w:szCs w:val="24"/>
      </w:rPr>
      <w:fldChar w:fldCharType="end"/>
    </w:r>
    <w:r w:rsidRPr="00EB23FD">
      <w:rPr>
        <w:rFonts w:asciiTheme="majorHAnsi" w:hAnsiTheme="majorHAnsi"/>
        <w:noProof/>
        <w:sz w:val="24"/>
        <w:szCs w:val="24"/>
        <w:lang w:val="id-ID"/>
      </w:rPr>
      <w:t>-</w:t>
    </w:r>
  </w:p>
  <w:p w:rsidR="00536F3A" w:rsidRDefault="00536F3A" w:rsidP="00012DF2">
    <w:pPr>
      <w:pStyle w:val="16daftarpusta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7BD1" w:rsidRDefault="00D17BD1" w:rsidP="00DF7A7D">
      <w:r>
        <w:separator/>
      </w:r>
    </w:p>
  </w:footnote>
  <w:footnote w:type="continuationSeparator" w:id="1">
    <w:p w:rsidR="00D17BD1" w:rsidRDefault="00D17BD1" w:rsidP="00DF7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F3A" w:rsidRDefault="00536F3A" w:rsidP="00D47748">
    <w:pPr>
      <w:pStyle w:val="Header"/>
      <w:ind w:firstLine="0"/>
      <w:rPr>
        <w:rFonts w:asciiTheme="majorHAnsi" w:hAnsiTheme="majorHAnsi"/>
        <w:sz w:val="22"/>
        <w:szCs w:val="22"/>
        <w:lang w:val="id-ID"/>
      </w:rPr>
    </w:pPr>
  </w:p>
  <w:p w:rsidR="00536F3A" w:rsidRPr="00922FF2" w:rsidRDefault="00536F3A" w:rsidP="00D47748">
    <w:pPr>
      <w:pStyle w:val="Header"/>
      <w:ind w:firstLine="0"/>
      <w:rPr>
        <w:rFonts w:asciiTheme="majorHAnsi" w:hAnsiTheme="majorHAnsi"/>
        <w:b/>
        <w:color w:val="1F497D" w:themeColor="text2"/>
        <w:sz w:val="22"/>
        <w:szCs w:val="22"/>
        <w:lang w:val="id-ID"/>
      </w:rPr>
    </w:pPr>
  </w:p>
  <w:p w:rsidR="00536F3A" w:rsidRPr="00CF69D5" w:rsidRDefault="00536F3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F3A" w:rsidRDefault="00536F3A" w:rsidP="00EB23FD">
    <w:pPr>
      <w:pStyle w:val="Header"/>
      <w:jc w:val="right"/>
    </w:pPr>
  </w:p>
  <w:p w:rsidR="00536F3A" w:rsidRPr="009D74EB" w:rsidRDefault="00536F3A" w:rsidP="00EB23FD">
    <w:pPr>
      <w:pStyle w:val="Header"/>
    </w:pPr>
  </w:p>
  <w:p w:rsidR="00536F3A" w:rsidRPr="00013D23" w:rsidRDefault="00536F3A" w:rsidP="00EB23FD">
    <w:pPr>
      <w:jc w:val="right"/>
      <w:rPr>
        <w:lang w:val="id-ID"/>
      </w:rPr>
    </w:pPr>
    <w:r w:rsidRPr="00510FFF">
      <w:rPr>
        <w:noProof/>
        <w:lang w:val="id-ID" w:eastAsia="id-ID"/>
      </w:rPr>
      <w:pict>
        <v:line id="Straight Connector 15" o:spid="_x0000_s4101" style="position:absolute;left:0;text-align:left;z-index:25166233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w:r>
    <w:r>
      <w:rPr>
        <w:lang w:val="id-ID"/>
      </w:rPr>
      <w:t>ISSN 0000</w:t>
    </w:r>
    <w:r>
      <w:t>-</w:t>
    </w:r>
    <w:r>
      <w:rPr>
        <w:lang w:val="id-ID"/>
      </w:rPr>
      <w:t>0000 (Online)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F3A" w:rsidRDefault="00536F3A">
    <w:pPr>
      <w:pStyle w:val="Header"/>
      <w:jc w:val="right"/>
    </w:pPr>
  </w:p>
  <w:p w:rsidR="00536F3A" w:rsidRPr="009D74EB" w:rsidRDefault="00536F3A" w:rsidP="001B5D88">
    <w:pPr>
      <w:pStyle w:val="Header"/>
    </w:pPr>
  </w:p>
  <w:p w:rsidR="00536F3A" w:rsidRPr="00013D23" w:rsidRDefault="00536F3A" w:rsidP="00013D23">
    <w:pPr>
      <w:jc w:val="right"/>
      <w:rPr>
        <w:lang w:val="id-ID"/>
      </w:rPr>
    </w:pPr>
    <w:r w:rsidRPr="00510FFF">
      <w:rPr>
        <w:noProof/>
        <w:lang w:val="id-ID" w:eastAsia="id-ID"/>
      </w:rPr>
      <w:pict>
        <v:line id="Straight Connector 3" o:spid="_x0000_s4098" style="position:absolute;left:0;text-align:left;z-index:25166745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w:r>
    <w:r>
      <w:rPr>
        <w:lang w:val="id-ID"/>
      </w:rPr>
      <w:t xml:space="preserve">ISSN </w:t>
    </w:r>
    <w:r>
      <w:t>2548-9585</w:t>
    </w:r>
    <w:r>
      <w:rPr>
        <w:lang w:val="id-ID"/>
      </w:rPr>
      <w:t>(Online)</w:t>
    </w:r>
  </w:p>
  <w:p w:rsidR="00536F3A" w:rsidRDefault="00536F3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3DF2E5E"/>
    <w:multiLevelType w:val="hybridMultilevel"/>
    <w:tmpl w:val="5E64AAAA"/>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EC520E"/>
    <w:multiLevelType w:val="multilevel"/>
    <w:tmpl w:val="C67AC63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06E82B84"/>
    <w:multiLevelType w:val="multilevel"/>
    <w:tmpl w:val="901C2FF2"/>
    <w:lvl w:ilvl="0">
      <w:start w:val="2"/>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nsid w:val="0CE67781"/>
    <w:multiLevelType w:val="hybridMultilevel"/>
    <w:tmpl w:val="8354A28C"/>
    <w:lvl w:ilvl="0" w:tplc="282209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0D03E4A"/>
    <w:multiLevelType w:val="multilevel"/>
    <w:tmpl w:val="38101298"/>
    <w:lvl w:ilvl="0">
      <w:start w:val="1"/>
      <w:numFmt w:val="decimal"/>
      <w:lvlText w:val="%1."/>
      <w:lvlJc w:val="left"/>
      <w:pPr>
        <w:ind w:left="720" w:hanging="360"/>
      </w:pPr>
      <w:rPr>
        <w:rFonts w:eastAsiaTheme="minorHAnsi" w:cstheme="minorBidi" w:hint="default"/>
      </w:rPr>
    </w:lvl>
    <w:lvl w:ilvl="1">
      <w:start w:val="2"/>
      <w:numFmt w:val="decimal"/>
      <w:isLgl/>
      <w:lvlText w:val="%1.%2"/>
      <w:lvlJc w:val="left"/>
      <w:pPr>
        <w:ind w:left="928"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nsid w:val="11343C88"/>
    <w:multiLevelType w:val="multilevel"/>
    <w:tmpl w:val="C91CC786"/>
    <w:lvl w:ilvl="0">
      <w:start w:val="7"/>
      <w:numFmt w:val="decimal"/>
      <w:lvlText w:val="%1"/>
      <w:lvlJc w:val="left"/>
      <w:pPr>
        <w:ind w:left="360" w:hanging="360"/>
      </w:pPr>
      <w:rPr>
        <w:rFonts w:hint="default"/>
      </w:rPr>
    </w:lvl>
    <w:lvl w:ilvl="1">
      <w:start w:val="8"/>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8">
    <w:nsid w:val="146946C1"/>
    <w:multiLevelType w:val="hybridMultilevel"/>
    <w:tmpl w:val="19BC8354"/>
    <w:lvl w:ilvl="0" w:tplc="20AA8FE8">
      <w:start w:val="1"/>
      <w:numFmt w:val="upperLetter"/>
      <w:lvlText w:val="%1."/>
      <w:lvlJc w:val="left"/>
      <w:pPr>
        <w:ind w:left="1356" w:hanging="360"/>
      </w:pPr>
      <w:rPr>
        <w:rFonts w:hint="default"/>
      </w:rPr>
    </w:lvl>
    <w:lvl w:ilvl="1" w:tplc="04090019" w:tentative="1">
      <w:start w:val="1"/>
      <w:numFmt w:val="lowerLetter"/>
      <w:lvlText w:val="%2."/>
      <w:lvlJc w:val="left"/>
      <w:pPr>
        <w:ind w:left="2076" w:hanging="360"/>
      </w:pPr>
    </w:lvl>
    <w:lvl w:ilvl="2" w:tplc="0409001B" w:tentative="1">
      <w:start w:val="1"/>
      <w:numFmt w:val="lowerRoman"/>
      <w:lvlText w:val="%3."/>
      <w:lvlJc w:val="right"/>
      <w:pPr>
        <w:ind w:left="2796" w:hanging="180"/>
      </w:pPr>
    </w:lvl>
    <w:lvl w:ilvl="3" w:tplc="0409000F" w:tentative="1">
      <w:start w:val="1"/>
      <w:numFmt w:val="decimal"/>
      <w:lvlText w:val="%4."/>
      <w:lvlJc w:val="left"/>
      <w:pPr>
        <w:ind w:left="3516" w:hanging="360"/>
      </w:pPr>
    </w:lvl>
    <w:lvl w:ilvl="4" w:tplc="04090019" w:tentative="1">
      <w:start w:val="1"/>
      <w:numFmt w:val="lowerLetter"/>
      <w:lvlText w:val="%5."/>
      <w:lvlJc w:val="left"/>
      <w:pPr>
        <w:ind w:left="4236" w:hanging="360"/>
      </w:pPr>
    </w:lvl>
    <w:lvl w:ilvl="5" w:tplc="0409001B" w:tentative="1">
      <w:start w:val="1"/>
      <w:numFmt w:val="lowerRoman"/>
      <w:lvlText w:val="%6."/>
      <w:lvlJc w:val="right"/>
      <w:pPr>
        <w:ind w:left="4956" w:hanging="180"/>
      </w:pPr>
    </w:lvl>
    <w:lvl w:ilvl="6" w:tplc="0409000F" w:tentative="1">
      <w:start w:val="1"/>
      <w:numFmt w:val="decimal"/>
      <w:lvlText w:val="%7."/>
      <w:lvlJc w:val="left"/>
      <w:pPr>
        <w:ind w:left="5676" w:hanging="360"/>
      </w:pPr>
    </w:lvl>
    <w:lvl w:ilvl="7" w:tplc="04090019" w:tentative="1">
      <w:start w:val="1"/>
      <w:numFmt w:val="lowerLetter"/>
      <w:lvlText w:val="%8."/>
      <w:lvlJc w:val="left"/>
      <w:pPr>
        <w:ind w:left="6396" w:hanging="360"/>
      </w:pPr>
    </w:lvl>
    <w:lvl w:ilvl="8" w:tplc="0409001B" w:tentative="1">
      <w:start w:val="1"/>
      <w:numFmt w:val="lowerRoman"/>
      <w:lvlText w:val="%9."/>
      <w:lvlJc w:val="right"/>
      <w:pPr>
        <w:ind w:left="7116" w:hanging="180"/>
      </w:pPr>
    </w:lvl>
  </w:abstractNum>
  <w:abstractNum w:abstractNumId="9">
    <w:nsid w:val="183F522F"/>
    <w:multiLevelType w:val="hybridMultilevel"/>
    <w:tmpl w:val="29565768"/>
    <w:lvl w:ilvl="0" w:tplc="0409000F">
      <w:start w:val="1"/>
      <w:numFmt w:val="decimal"/>
      <w:lvlText w:val="%1."/>
      <w:lvlJc w:val="left"/>
      <w:pPr>
        <w:ind w:left="1716" w:hanging="360"/>
      </w:pPr>
      <w:rPr>
        <w:rFonts w:hint="default"/>
      </w:rPr>
    </w:lvl>
    <w:lvl w:ilvl="1" w:tplc="04090019" w:tentative="1">
      <w:start w:val="1"/>
      <w:numFmt w:val="lowerLetter"/>
      <w:lvlText w:val="%2."/>
      <w:lvlJc w:val="left"/>
      <w:pPr>
        <w:ind w:left="2436" w:hanging="360"/>
      </w:pPr>
    </w:lvl>
    <w:lvl w:ilvl="2" w:tplc="0409001B" w:tentative="1">
      <w:start w:val="1"/>
      <w:numFmt w:val="lowerRoman"/>
      <w:lvlText w:val="%3."/>
      <w:lvlJc w:val="right"/>
      <w:pPr>
        <w:ind w:left="3156" w:hanging="180"/>
      </w:pPr>
    </w:lvl>
    <w:lvl w:ilvl="3" w:tplc="0409000F" w:tentative="1">
      <w:start w:val="1"/>
      <w:numFmt w:val="decimal"/>
      <w:lvlText w:val="%4."/>
      <w:lvlJc w:val="left"/>
      <w:pPr>
        <w:ind w:left="3876" w:hanging="360"/>
      </w:pPr>
    </w:lvl>
    <w:lvl w:ilvl="4" w:tplc="04090019" w:tentative="1">
      <w:start w:val="1"/>
      <w:numFmt w:val="lowerLetter"/>
      <w:lvlText w:val="%5."/>
      <w:lvlJc w:val="left"/>
      <w:pPr>
        <w:ind w:left="4596" w:hanging="360"/>
      </w:pPr>
    </w:lvl>
    <w:lvl w:ilvl="5" w:tplc="0409001B" w:tentative="1">
      <w:start w:val="1"/>
      <w:numFmt w:val="lowerRoman"/>
      <w:lvlText w:val="%6."/>
      <w:lvlJc w:val="right"/>
      <w:pPr>
        <w:ind w:left="5316" w:hanging="180"/>
      </w:pPr>
    </w:lvl>
    <w:lvl w:ilvl="6" w:tplc="0409000F" w:tentative="1">
      <w:start w:val="1"/>
      <w:numFmt w:val="decimal"/>
      <w:lvlText w:val="%7."/>
      <w:lvlJc w:val="left"/>
      <w:pPr>
        <w:ind w:left="6036" w:hanging="360"/>
      </w:pPr>
    </w:lvl>
    <w:lvl w:ilvl="7" w:tplc="04090019" w:tentative="1">
      <w:start w:val="1"/>
      <w:numFmt w:val="lowerLetter"/>
      <w:lvlText w:val="%8."/>
      <w:lvlJc w:val="left"/>
      <w:pPr>
        <w:ind w:left="6756" w:hanging="360"/>
      </w:pPr>
    </w:lvl>
    <w:lvl w:ilvl="8" w:tplc="0409001B" w:tentative="1">
      <w:start w:val="1"/>
      <w:numFmt w:val="lowerRoman"/>
      <w:lvlText w:val="%9."/>
      <w:lvlJc w:val="right"/>
      <w:pPr>
        <w:ind w:left="7476" w:hanging="180"/>
      </w:pPr>
    </w:lvl>
  </w:abstractNum>
  <w:abstractNum w:abstractNumId="10">
    <w:nsid w:val="1FFC2D56"/>
    <w:multiLevelType w:val="hybridMultilevel"/>
    <w:tmpl w:val="14FE9C36"/>
    <w:lvl w:ilvl="0" w:tplc="2E5A7C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1556DB5"/>
    <w:multiLevelType w:val="hybridMultilevel"/>
    <w:tmpl w:val="46546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21B102C"/>
    <w:multiLevelType w:val="multilevel"/>
    <w:tmpl w:val="AF40C4D6"/>
    <w:lvl w:ilvl="0">
      <w:start w:val="1"/>
      <w:numFmt w:val="decimal"/>
      <w:lvlText w:val="%1."/>
      <w:lvlJc w:val="left"/>
      <w:pPr>
        <w:ind w:left="1069" w:hanging="360"/>
      </w:pPr>
      <w:rPr>
        <w:rFonts w:hint="default"/>
      </w:rPr>
    </w:lvl>
    <w:lvl w:ilvl="1">
      <w:start w:val="3"/>
      <w:numFmt w:val="decimal"/>
      <w:isLgl/>
      <w:lvlText w:val="%1.%2"/>
      <w:lvlJc w:val="left"/>
      <w:pPr>
        <w:ind w:left="1249" w:hanging="54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nsid w:val="227E72B6"/>
    <w:multiLevelType w:val="hybridMultilevel"/>
    <w:tmpl w:val="463838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365C21F6"/>
    <w:multiLevelType w:val="hybridMultilevel"/>
    <w:tmpl w:val="DBB694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7573446"/>
    <w:multiLevelType w:val="multilevel"/>
    <w:tmpl w:val="7368F7D0"/>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4">
    <w:nsid w:val="429636A2"/>
    <w:multiLevelType w:val="hybridMultilevel"/>
    <w:tmpl w:val="81B223FE"/>
    <w:lvl w:ilvl="0" w:tplc="4490C2C4">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5">
    <w:nsid w:val="43154E8F"/>
    <w:multiLevelType w:val="multilevel"/>
    <w:tmpl w:val="F00EFD4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44A82712"/>
    <w:multiLevelType w:val="hybridMultilevel"/>
    <w:tmpl w:val="1CB256CC"/>
    <w:lvl w:ilvl="0" w:tplc="2E085BA0">
      <w:start w:val="1"/>
      <w:numFmt w:val="decimal"/>
      <w:lvlText w:val="%1."/>
      <w:lvlJc w:val="left"/>
      <w:pPr>
        <w:ind w:left="786" w:hanging="360"/>
      </w:pPr>
      <w:rPr>
        <w:rFonts w:ascii="Times New Roman" w:eastAsia="Calibri" w:hAnsi="Times New Roman" w:cs="Times New Roman"/>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7">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28">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9">
    <w:nsid w:val="556976AD"/>
    <w:multiLevelType w:val="hybridMultilevel"/>
    <w:tmpl w:val="42A074E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nsid w:val="56AC4EB5"/>
    <w:multiLevelType w:val="hybridMultilevel"/>
    <w:tmpl w:val="4E78ADBE"/>
    <w:lvl w:ilvl="0" w:tplc="038C4EE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32">
    <w:nsid w:val="5B3C6701"/>
    <w:multiLevelType w:val="multilevel"/>
    <w:tmpl w:val="4FE0C974"/>
    <w:lvl w:ilvl="0">
      <w:start w:val="1"/>
      <w:numFmt w:val="decimal"/>
      <w:lvlText w:val="%1."/>
      <w:lvlJc w:val="left"/>
      <w:pPr>
        <w:ind w:left="1080" w:hanging="360"/>
      </w:pPr>
    </w:lvl>
    <w:lvl w:ilvl="1">
      <w:start w:val="2"/>
      <w:numFmt w:val="decimal"/>
      <w:isLgl/>
      <w:lvlText w:val="%1.%2"/>
      <w:lvlJc w:val="left"/>
      <w:pPr>
        <w:ind w:left="1200" w:hanging="48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3">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34">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36">
    <w:nsid w:val="6D2919B4"/>
    <w:multiLevelType w:val="hybridMultilevel"/>
    <w:tmpl w:val="D73CC830"/>
    <w:lvl w:ilvl="0" w:tplc="3DF69274">
      <w:start w:val="2"/>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7">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706063A8"/>
    <w:multiLevelType w:val="hybridMultilevel"/>
    <w:tmpl w:val="06A086C4"/>
    <w:lvl w:ilvl="0" w:tplc="E0ACD7C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40">
    <w:nsid w:val="785C45B0"/>
    <w:multiLevelType w:val="hybridMultilevel"/>
    <w:tmpl w:val="2B887956"/>
    <w:lvl w:ilvl="0" w:tplc="04090019">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nsid w:val="793366F4"/>
    <w:multiLevelType w:val="hybridMultilevel"/>
    <w:tmpl w:val="B4720308"/>
    <w:lvl w:ilvl="0" w:tplc="0409000F">
      <w:start w:val="1"/>
      <w:numFmt w:val="decimal"/>
      <w:lvlText w:val="%1."/>
      <w:lvlJc w:val="left"/>
      <w:pPr>
        <w:ind w:left="975" w:hanging="360"/>
      </w:p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42">
    <w:nsid w:val="7AD92083"/>
    <w:multiLevelType w:val="multilevel"/>
    <w:tmpl w:val="05F278B8"/>
    <w:lvl w:ilvl="0">
      <w:start w:val="1"/>
      <w:numFmt w:val="decimal"/>
      <w:lvlText w:val="%1."/>
      <w:lvlJc w:val="left"/>
      <w:pPr>
        <w:ind w:left="1080" w:hanging="360"/>
      </w:pPr>
      <w:rPr>
        <w:rFonts w:hint="default"/>
      </w:rPr>
    </w:lvl>
    <w:lvl w:ilvl="1">
      <w:start w:val="2"/>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3">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7DA91473"/>
    <w:multiLevelType w:val="hybridMultilevel"/>
    <w:tmpl w:val="83D616CE"/>
    <w:lvl w:ilvl="0" w:tplc="04090019">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0"/>
  </w:num>
  <w:num w:numId="2">
    <w:abstractNumId w:val="15"/>
  </w:num>
  <w:num w:numId="3">
    <w:abstractNumId w:val="31"/>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num>
  <w:num w:numId="16">
    <w:abstractNumId w:val="34"/>
  </w:num>
  <w:num w:numId="17">
    <w:abstractNumId w:val="21"/>
  </w:num>
  <w:num w:numId="18">
    <w:abstractNumId w:val="39"/>
  </w:num>
  <w:num w:numId="19">
    <w:abstractNumId w:val="35"/>
  </w:num>
  <w:num w:numId="20">
    <w:abstractNumId w:val="41"/>
  </w:num>
  <w:num w:numId="21">
    <w:abstractNumId w:val="11"/>
  </w:num>
  <w:num w:numId="22">
    <w:abstractNumId w:val="26"/>
  </w:num>
  <w:num w:numId="23">
    <w:abstractNumId w:val="44"/>
  </w:num>
  <w:num w:numId="24">
    <w:abstractNumId w:val="2"/>
  </w:num>
  <w:num w:numId="25">
    <w:abstractNumId w:val="36"/>
  </w:num>
  <w:num w:numId="26">
    <w:abstractNumId w:val="8"/>
  </w:num>
  <w:num w:numId="27">
    <w:abstractNumId w:val="9"/>
  </w:num>
  <w:num w:numId="28">
    <w:abstractNumId w:val="13"/>
  </w:num>
  <w:num w:numId="29">
    <w:abstractNumId w:val="7"/>
  </w:num>
  <w:num w:numId="30">
    <w:abstractNumId w:val="14"/>
  </w:num>
  <w:num w:numId="31">
    <w:abstractNumId w:val="25"/>
  </w:num>
  <w:num w:numId="32">
    <w:abstractNumId w:val="42"/>
  </w:num>
  <w:num w:numId="33">
    <w:abstractNumId w:val="6"/>
  </w:num>
  <w:num w:numId="34">
    <w:abstractNumId w:val="24"/>
  </w:num>
  <w:num w:numId="35">
    <w:abstractNumId w:val="40"/>
  </w:num>
  <w:num w:numId="36">
    <w:abstractNumId w:val="4"/>
  </w:num>
  <w:num w:numId="37">
    <w:abstractNumId w:val="29"/>
  </w:num>
  <w:num w:numId="38">
    <w:abstractNumId w:val="20"/>
  </w:num>
  <w:num w:numId="39">
    <w:abstractNumId w:val="19"/>
  </w:num>
  <w:num w:numId="40">
    <w:abstractNumId w:val="32"/>
  </w:num>
  <w:num w:numId="41">
    <w:abstractNumId w:val="10"/>
  </w:num>
  <w:num w:numId="42">
    <w:abstractNumId w:val="38"/>
  </w:num>
  <w:num w:numId="43">
    <w:abstractNumId w:val="30"/>
  </w:num>
  <w:num w:numId="44">
    <w:abstractNumId w:val="5"/>
  </w:num>
  <w:num w:numId="45">
    <w:abstractNumId w:val="3"/>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defaultTabStop w:val="720"/>
  <w:evenAndOddHeaders/>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rsids>
    <w:rsidRoot w:val="00FB2305"/>
    <w:rsid w:val="0000461A"/>
    <w:rsid w:val="00007D53"/>
    <w:rsid w:val="00012DF2"/>
    <w:rsid w:val="00013D23"/>
    <w:rsid w:val="0001474C"/>
    <w:rsid w:val="00023D5A"/>
    <w:rsid w:val="00025520"/>
    <w:rsid w:val="00033DCE"/>
    <w:rsid w:val="000348FC"/>
    <w:rsid w:val="00040DFC"/>
    <w:rsid w:val="0004348D"/>
    <w:rsid w:val="0005552D"/>
    <w:rsid w:val="00065479"/>
    <w:rsid w:val="00070631"/>
    <w:rsid w:val="00070797"/>
    <w:rsid w:val="000746F4"/>
    <w:rsid w:val="00075496"/>
    <w:rsid w:val="00080898"/>
    <w:rsid w:val="000A536E"/>
    <w:rsid w:val="000A7676"/>
    <w:rsid w:val="000B3952"/>
    <w:rsid w:val="000B6AE0"/>
    <w:rsid w:val="000B6E4A"/>
    <w:rsid w:val="000C0160"/>
    <w:rsid w:val="000D211C"/>
    <w:rsid w:val="000D5260"/>
    <w:rsid w:val="000E100A"/>
    <w:rsid w:val="000E3ACA"/>
    <w:rsid w:val="000E4959"/>
    <w:rsid w:val="00112BEC"/>
    <w:rsid w:val="00112C05"/>
    <w:rsid w:val="0011539D"/>
    <w:rsid w:val="00115748"/>
    <w:rsid w:val="00117838"/>
    <w:rsid w:val="001218A8"/>
    <w:rsid w:val="00130874"/>
    <w:rsid w:val="001327EF"/>
    <w:rsid w:val="00134306"/>
    <w:rsid w:val="00134EA2"/>
    <w:rsid w:val="00142623"/>
    <w:rsid w:val="00145AA8"/>
    <w:rsid w:val="00151FC0"/>
    <w:rsid w:val="00156A53"/>
    <w:rsid w:val="00162668"/>
    <w:rsid w:val="0016391D"/>
    <w:rsid w:val="001665A8"/>
    <w:rsid w:val="00166755"/>
    <w:rsid w:val="0016682E"/>
    <w:rsid w:val="001831C2"/>
    <w:rsid w:val="00190EFA"/>
    <w:rsid w:val="001A1AF3"/>
    <w:rsid w:val="001A3931"/>
    <w:rsid w:val="001A3E7F"/>
    <w:rsid w:val="001B1B3A"/>
    <w:rsid w:val="001B57CA"/>
    <w:rsid w:val="001B5D88"/>
    <w:rsid w:val="001B6C22"/>
    <w:rsid w:val="001C3920"/>
    <w:rsid w:val="001D18AC"/>
    <w:rsid w:val="001D3931"/>
    <w:rsid w:val="001D4889"/>
    <w:rsid w:val="001E239C"/>
    <w:rsid w:val="001E27E7"/>
    <w:rsid w:val="001E3495"/>
    <w:rsid w:val="001E3C52"/>
    <w:rsid w:val="001F1109"/>
    <w:rsid w:val="001F78AD"/>
    <w:rsid w:val="00201209"/>
    <w:rsid w:val="002100BA"/>
    <w:rsid w:val="0021096D"/>
    <w:rsid w:val="00216BA7"/>
    <w:rsid w:val="00221A11"/>
    <w:rsid w:val="00227ADE"/>
    <w:rsid w:val="00234B66"/>
    <w:rsid w:val="00240904"/>
    <w:rsid w:val="002446CA"/>
    <w:rsid w:val="00255921"/>
    <w:rsid w:val="0026037F"/>
    <w:rsid w:val="0026639E"/>
    <w:rsid w:val="00283493"/>
    <w:rsid w:val="00291EE6"/>
    <w:rsid w:val="00292E67"/>
    <w:rsid w:val="00296E22"/>
    <w:rsid w:val="002A7057"/>
    <w:rsid w:val="002B5319"/>
    <w:rsid w:val="002C04FA"/>
    <w:rsid w:val="002C1F89"/>
    <w:rsid w:val="002C5373"/>
    <w:rsid w:val="002C7B6B"/>
    <w:rsid w:val="002D1BC0"/>
    <w:rsid w:val="002E186F"/>
    <w:rsid w:val="002E4E76"/>
    <w:rsid w:val="002E5B0E"/>
    <w:rsid w:val="002F5B0D"/>
    <w:rsid w:val="00302AC1"/>
    <w:rsid w:val="00304482"/>
    <w:rsid w:val="0032165E"/>
    <w:rsid w:val="003430A1"/>
    <w:rsid w:val="003477A5"/>
    <w:rsid w:val="00352A7B"/>
    <w:rsid w:val="00365CBF"/>
    <w:rsid w:val="0037464E"/>
    <w:rsid w:val="00381628"/>
    <w:rsid w:val="00392324"/>
    <w:rsid w:val="00393569"/>
    <w:rsid w:val="00397D04"/>
    <w:rsid w:val="003A7240"/>
    <w:rsid w:val="003B0319"/>
    <w:rsid w:val="003B24BB"/>
    <w:rsid w:val="003B5ED4"/>
    <w:rsid w:val="003B6F74"/>
    <w:rsid w:val="003C1AB2"/>
    <w:rsid w:val="003D24D8"/>
    <w:rsid w:val="003E3A5A"/>
    <w:rsid w:val="003E5826"/>
    <w:rsid w:val="003F0F5E"/>
    <w:rsid w:val="00402C0C"/>
    <w:rsid w:val="00402CF8"/>
    <w:rsid w:val="00410DE2"/>
    <w:rsid w:val="00414F2B"/>
    <w:rsid w:val="0041789B"/>
    <w:rsid w:val="004527A6"/>
    <w:rsid w:val="004640B6"/>
    <w:rsid w:val="00464CF1"/>
    <w:rsid w:val="00466D5B"/>
    <w:rsid w:val="004973CE"/>
    <w:rsid w:val="004A1104"/>
    <w:rsid w:val="004A4C36"/>
    <w:rsid w:val="004A64FD"/>
    <w:rsid w:val="004C0210"/>
    <w:rsid w:val="004C3942"/>
    <w:rsid w:val="004D5FB8"/>
    <w:rsid w:val="004D6819"/>
    <w:rsid w:val="004E1238"/>
    <w:rsid w:val="004F66A4"/>
    <w:rsid w:val="00503F8C"/>
    <w:rsid w:val="005107F0"/>
    <w:rsid w:val="00510FFF"/>
    <w:rsid w:val="005366CF"/>
    <w:rsid w:val="00536F3A"/>
    <w:rsid w:val="0054339C"/>
    <w:rsid w:val="005509D8"/>
    <w:rsid w:val="00550CA8"/>
    <w:rsid w:val="0056397C"/>
    <w:rsid w:val="005643A1"/>
    <w:rsid w:val="005770CD"/>
    <w:rsid w:val="0058790D"/>
    <w:rsid w:val="00590622"/>
    <w:rsid w:val="005921E6"/>
    <w:rsid w:val="005953E6"/>
    <w:rsid w:val="0059750A"/>
    <w:rsid w:val="005B207D"/>
    <w:rsid w:val="005E6408"/>
    <w:rsid w:val="005E6AC0"/>
    <w:rsid w:val="00607A6E"/>
    <w:rsid w:val="00620DD6"/>
    <w:rsid w:val="00621977"/>
    <w:rsid w:val="00621EA3"/>
    <w:rsid w:val="00633018"/>
    <w:rsid w:val="00643F21"/>
    <w:rsid w:val="00654367"/>
    <w:rsid w:val="006607A0"/>
    <w:rsid w:val="00663389"/>
    <w:rsid w:val="00665DA7"/>
    <w:rsid w:val="00676623"/>
    <w:rsid w:val="0067717D"/>
    <w:rsid w:val="00695422"/>
    <w:rsid w:val="006A4060"/>
    <w:rsid w:val="006B1797"/>
    <w:rsid w:val="006B666C"/>
    <w:rsid w:val="006B786D"/>
    <w:rsid w:val="006C08FF"/>
    <w:rsid w:val="006C2C80"/>
    <w:rsid w:val="006D0112"/>
    <w:rsid w:val="006F0E76"/>
    <w:rsid w:val="006F1162"/>
    <w:rsid w:val="006F272E"/>
    <w:rsid w:val="006F67A1"/>
    <w:rsid w:val="006F6B47"/>
    <w:rsid w:val="007033E8"/>
    <w:rsid w:val="00712EE9"/>
    <w:rsid w:val="0072256B"/>
    <w:rsid w:val="00730EEF"/>
    <w:rsid w:val="0073148A"/>
    <w:rsid w:val="0073705A"/>
    <w:rsid w:val="00757FBF"/>
    <w:rsid w:val="007608B2"/>
    <w:rsid w:val="00764AD8"/>
    <w:rsid w:val="00774B0F"/>
    <w:rsid w:val="00780345"/>
    <w:rsid w:val="00781B3B"/>
    <w:rsid w:val="00785313"/>
    <w:rsid w:val="007942C2"/>
    <w:rsid w:val="007A616F"/>
    <w:rsid w:val="007B4805"/>
    <w:rsid w:val="007B4EEF"/>
    <w:rsid w:val="007B5424"/>
    <w:rsid w:val="007B63C8"/>
    <w:rsid w:val="007D778F"/>
    <w:rsid w:val="007E5016"/>
    <w:rsid w:val="007F0B5D"/>
    <w:rsid w:val="007F1ED5"/>
    <w:rsid w:val="007F3B5E"/>
    <w:rsid w:val="007F73F3"/>
    <w:rsid w:val="008003B8"/>
    <w:rsid w:val="00803352"/>
    <w:rsid w:val="00805F5D"/>
    <w:rsid w:val="008106B0"/>
    <w:rsid w:val="00811E6C"/>
    <w:rsid w:val="00816C84"/>
    <w:rsid w:val="0082499E"/>
    <w:rsid w:val="00827261"/>
    <w:rsid w:val="00835989"/>
    <w:rsid w:val="008444FE"/>
    <w:rsid w:val="008755A3"/>
    <w:rsid w:val="00887DC3"/>
    <w:rsid w:val="0089200A"/>
    <w:rsid w:val="00892042"/>
    <w:rsid w:val="00897887"/>
    <w:rsid w:val="008A4591"/>
    <w:rsid w:val="008A5D68"/>
    <w:rsid w:val="008B3A08"/>
    <w:rsid w:val="008B3F7A"/>
    <w:rsid w:val="008B6C71"/>
    <w:rsid w:val="008B7192"/>
    <w:rsid w:val="008B7346"/>
    <w:rsid w:val="008B7F26"/>
    <w:rsid w:val="008D11FA"/>
    <w:rsid w:val="008D2D90"/>
    <w:rsid w:val="008D33E0"/>
    <w:rsid w:val="008D7812"/>
    <w:rsid w:val="008E0206"/>
    <w:rsid w:val="008E7DD0"/>
    <w:rsid w:val="008F784D"/>
    <w:rsid w:val="009001BA"/>
    <w:rsid w:val="009110DD"/>
    <w:rsid w:val="00922FF2"/>
    <w:rsid w:val="009272B3"/>
    <w:rsid w:val="00931006"/>
    <w:rsid w:val="00946A1B"/>
    <w:rsid w:val="00953BF5"/>
    <w:rsid w:val="00954A84"/>
    <w:rsid w:val="009559C1"/>
    <w:rsid w:val="0096027F"/>
    <w:rsid w:val="00967E6B"/>
    <w:rsid w:val="00980159"/>
    <w:rsid w:val="0098350D"/>
    <w:rsid w:val="009838A5"/>
    <w:rsid w:val="00983B8D"/>
    <w:rsid w:val="009A4781"/>
    <w:rsid w:val="009A4CFE"/>
    <w:rsid w:val="009B3722"/>
    <w:rsid w:val="009B7A3D"/>
    <w:rsid w:val="009C5795"/>
    <w:rsid w:val="009E1331"/>
    <w:rsid w:val="009E256C"/>
    <w:rsid w:val="009E281C"/>
    <w:rsid w:val="009F509C"/>
    <w:rsid w:val="00A16165"/>
    <w:rsid w:val="00A210AC"/>
    <w:rsid w:val="00A27AFA"/>
    <w:rsid w:val="00A327F7"/>
    <w:rsid w:val="00A47D19"/>
    <w:rsid w:val="00A52874"/>
    <w:rsid w:val="00A64A85"/>
    <w:rsid w:val="00A65FF2"/>
    <w:rsid w:val="00A735A8"/>
    <w:rsid w:val="00A8551B"/>
    <w:rsid w:val="00A86316"/>
    <w:rsid w:val="00A9216D"/>
    <w:rsid w:val="00AA26B8"/>
    <w:rsid w:val="00AA2E84"/>
    <w:rsid w:val="00AB0724"/>
    <w:rsid w:val="00AB458F"/>
    <w:rsid w:val="00AB70B4"/>
    <w:rsid w:val="00AC4D63"/>
    <w:rsid w:val="00AD68EC"/>
    <w:rsid w:val="00AE69FF"/>
    <w:rsid w:val="00AF14BD"/>
    <w:rsid w:val="00AF3464"/>
    <w:rsid w:val="00AF6F23"/>
    <w:rsid w:val="00AF70F2"/>
    <w:rsid w:val="00B13C5D"/>
    <w:rsid w:val="00B20011"/>
    <w:rsid w:val="00B229D3"/>
    <w:rsid w:val="00B273A1"/>
    <w:rsid w:val="00B31371"/>
    <w:rsid w:val="00B45380"/>
    <w:rsid w:val="00B61A21"/>
    <w:rsid w:val="00B63ADD"/>
    <w:rsid w:val="00B64224"/>
    <w:rsid w:val="00B65F58"/>
    <w:rsid w:val="00B67EBC"/>
    <w:rsid w:val="00B76CC1"/>
    <w:rsid w:val="00B806BB"/>
    <w:rsid w:val="00B81C5F"/>
    <w:rsid w:val="00B81EF9"/>
    <w:rsid w:val="00B959A5"/>
    <w:rsid w:val="00B96728"/>
    <w:rsid w:val="00BA208F"/>
    <w:rsid w:val="00BB1981"/>
    <w:rsid w:val="00BB1DB3"/>
    <w:rsid w:val="00BB2084"/>
    <w:rsid w:val="00BB5174"/>
    <w:rsid w:val="00BC2C38"/>
    <w:rsid w:val="00BC3B9A"/>
    <w:rsid w:val="00BD0A9F"/>
    <w:rsid w:val="00BD0DD2"/>
    <w:rsid w:val="00BD439B"/>
    <w:rsid w:val="00BD704A"/>
    <w:rsid w:val="00BE1484"/>
    <w:rsid w:val="00BE435E"/>
    <w:rsid w:val="00BE7190"/>
    <w:rsid w:val="00BF272A"/>
    <w:rsid w:val="00BF2A74"/>
    <w:rsid w:val="00BF4F71"/>
    <w:rsid w:val="00BF515E"/>
    <w:rsid w:val="00C01F3D"/>
    <w:rsid w:val="00C0393E"/>
    <w:rsid w:val="00C0434A"/>
    <w:rsid w:val="00C134EC"/>
    <w:rsid w:val="00C14C30"/>
    <w:rsid w:val="00C2504F"/>
    <w:rsid w:val="00C31F9F"/>
    <w:rsid w:val="00C35E11"/>
    <w:rsid w:val="00C363FC"/>
    <w:rsid w:val="00C36C39"/>
    <w:rsid w:val="00C50DD4"/>
    <w:rsid w:val="00C52267"/>
    <w:rsid w:val="00C52D95"/>
    <w:rsid w:val="00C569FA"/>
    <w:rsid w:val="00C62D2C"/>
    <w:rsid w:val="00C65A8C"/>
    <w:rsid w:val="00C75682"/>
    <w:rsid w:val="00C965B3"/>
    <w:rsid w:val="00CA0AD1"/>
    <w:rsid w:val="00CA78EB"/>
    <w:rsid w:val="00CB5063"/>
    <w:rsid w:val="00CC0C0E"/>
    <w:rsid w:val="00CC24A9"/>
    <w:rsid w:val="00CD1670"/>
    <w:rsid w:val="00CD40E6"/>
    <w:rsid w:val="00CE103E"/>
    <w:rsid w:val="00CE4260"/>
    <w:rsid w:val="00CE6D52"/>
    <w:rsid w:val="00CE79F4"/>
    <w:rsid w:val="00CF33F4"/>
    <w:rsid w:val="00CF69D5"/>
    <w:rsid w:val="00D00B7D"/>
    <w:rsid w:val="00D012AB"/>
    <w:rsid w:val="00D11B5D"/>
    <w:rsid w:val="00D169F5"/>
    <w:rsid w:val="00D170A1"/>
    <w:rsid w:val="00D17BD1"/>
    <w:rsid w:val="00D21027"/>
    <w:rsid w:val="00D25CDF"/>
    <w:rsid w:val="00D25EFF"/>
    <w:rsid w:val="00D2699C"/>
    <w:rsid w:val="00D45329"/>
    <w:rsid w:val="00D47748"/>
    <w:rsid w:val="00D53A08"/>
    <w:rsid w:val="00D54DD7"/>
    <w:rsid w:val="00D55825"/>
    <w:rsid w:val="00D6069F"/>
    <w:rsid w:val="00D616A7"/>
    <w:rsid w:val="00D65806"/>
    <w:rsid w:val="00D70064"/>
    <w:rsid w:val="00D76837"/>
    <w:rsid w:val="00D91DEB"/>
    <w:rsid w:val="00DA0984"/>
    <w:rsid w:val="00DA2899"/>
    <w:rsid w:val="00DA3687"/>
    <w:rsid w:val="00DA6257"/>
    <w:rsid w:val="00DA7511"/>
    <w:rsid w:val="00DB5425"/>
    <w:rsid w:val="00DC61FC"/>
    <w:rsid w:val="00DD0207"/>
    <w:rsid w:val="00DE7DAA"/>
    <w:rsid w:val="00DF7A7D"/>
    <w:rsid w:val="00E079AD"/>
    <w:rsid w:val="00E10D6A"/>
    <w:rsid w:val="00E30C47"/>
    <w:rsid w:val="00E332DF"/>
    <w:rsid w:val="00E41C58"/>
    <w:rsid w:val="00E5123A"/>
    <w:rsid w:val="00E56840"/>
    <w:rsid w:val="00E571F6"/>
    <w:rsid w:val="00E5727A"/>
    <w:rsid w:val="00E618AE"/>
    <w:rsid w:val="00E71D93"/>
    <w:rsid w:val="00E71FEF"/>
    <w:rsid w:val="00E73F89"/>
    <w:rsid w:val="00E81005"/>
    <w:rsid w:val="00E85296"/>
    <w:rsid w:val="00EA0629"/>
    <w:rsid w:val="00EA2FA7"/>
    <w:rsid w:val="00EB23FD"/>
    <w:rsid w:val="00EB44DC"/>
    <w:rsid w:val="00EB69F6"/>
    <w:rsid w:val="00EC0250"/>
    <w:rsid w:val="00EC66D7"/>
    <w:rsid w:val="00EF1D4B"/>
    <w:rsid w:val="00F012F8"/>
    <w:rsid w:val="00F05E2B"/>
    <w:rsid w:val="00F0737E"/>
    <w:rsid w:val="00F115C3"/>
    <w:rsid w:val="00F13E13"/>
    <w:rsid w:val="00F24569"/>
    <w:rsid w:val="00F30830"/>
    <w:rsid w:val="00F351A3"/>
    <w:rsid w:val="00F355CE"/>
    <w:rsid w:val="00F35CF9"/>
    <w:rsid w:val="00F366C1"/>
    <w:rsid w:val="00F37606"/>
    <w:rsid w:val="00F37D1C"/>
    <w:rsid w:val="00F431C8"/>
    <w:rsid w:val="00F4346A"/>
    <w:rsid w:val="00F474D2"/>
    <w:rsid w:val="00F579C6"/>
    <w:rsid w:val="00F63BC3"/>
    <w:rsid w:val="00F65C70"/>
    <w:rsid w:val="00F66D67"/>
    <w:rsid w:val="00F706EA"/>
    <w:rsid w:val="00F754E8"/>
    <w:rsid w:val="00F85C7D"/>
    <w:rsid w:val="00FA2729"/>
    <w:rsid w:val="00FA5E5F"/>
    <w:rsid w:val="00FB2305"/>
    <w:rsid w:val="00FB26D7"/>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59"/>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 w:type="table" w:customStyle="1" w:styleId="TableGrid1">
    <w:name w:val="Table Grid1"/>
    <w:basedOn w:val="TableNormal"/>
    <w:next w:val="TableGrid"/>
    <w:uiPriority w:val="59"/>
    <w:rsid w:val="0028349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jurnal.abulyatama.ac.id/index.php/kandidat"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399D4-9508-4D53-B2CE-473076B55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11</Pages>
  <Words>3579</Words>
  <Characters>20405</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ASUS</cp:lastModifiedBy>
  <cp:revision>5</cp:revision>
  <cp:lastPrinted>2018-10-09T15:34:00Z</cp:lastPrinted>
  <dcterms:created xsi:type="dcterms:W3CDTF">2019-12-07T19:40:00Z</dcterms:created>
  <dcterms:modified xsi:type="dcterms:W3CDTF">2019-12-21T13:46:00Z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