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F3981" w:rsidRPr="001E24A0" w:rsidRDefault="00EF3981" w:rsidP="00E238B0">
      <w:pPr>
        <w:jc w:val="center"/>
        <w:rPr>
          <w:rFonts w:ascii="Times New Roman" w:hAnsi="Times New Roman" w:cs="Times New Roman"/>
          <w:b/>
          <w:sz w:val="32"/>
          <w:szCs w:val="32"/>
        </w:rPr>
      </w:pPr>
      <w:bookmarkStart w:id="0" w:name="_GoBack"/>
      <w:r w:rsidRPr="001E24A0">
        <w:rPr>
          <w:rFonts w:ascii="Times New Roman" w:hAnsi="Times New Roman" w:cs="Times New Roman"/>
          <w:b/>
          <w:sz w:val="32"/>
          <w:szCs w:val="32"/>
        </w:rPr>
        <w:t>PENGARUH MEDIA PEMBELAJARAN TIK TOK TERHADAP  KEAKTIFAN SISWA KELAS VII PADA MATA PELAJARAN PPKn</w:t>
      </w:r>
    </w:p>
    <w:bookmarkEnd w:id="0"/>
    <w:p w:rsidR="00EF3981" w:rsidRDefault="00EF3981" w:rsidP="00776567">
      <w:pPr>
        <w:pBdr>
          <w:top w:val="nil"/>
          <w:left w:val="nil"/>
          <w:bottom w:val="nil"/>
          <w:right w:val="nil"/>
          <w:between w:val="nil"/>
        </w:pBdr>
        <w:spacing w:before="480" w:after="60"/>
        <w:ind w:firstLine="28"/>
        <w:jc w:val="center"/>
        <w:rPr>
          <w:rFonts w:ascii="Times New Roman" w:eastAsia="Times New Roman" w:hAnsi="Times New Roman" w:cs="Times New Roman"/>
          <w:b/>
          <w:color w:val="000000"/>
          <w:vertAlign w:val="superscript"/>
        </w:rPr>
      </w:pPr>
      <w:r>
        <w:rPr>
          <w:rFonts w:ascii="Times New Roman" w:eastAsia="Times New Roman" w:hAnsi="Times New Roman" w:cs="Times New Roman"/>
          <w:b/>
          <w:color w:val="000000"/>
        </w:rPr>
        <w:t>Moh. Pandar</w:t>
      </w:r>
      <w:r>
        <w:rPr>
          <w:rFonts w:ascii="Times New Roman" w:eastAsia="Times New Roman" w:hAnsi="Times New Roman" w:cs="Times New Roman"/>
          <w:b/>
          <w:color w:val="000000"/>
          <w:vertAlign w:val="superscript"/>
        </w:rPr>
        <w:t>1*</w:t>
      </w:r>
      <w:r>
        <w:rPr>
          <w:rFonts w:ascii="Times New Roman" w:eastAsia="Times New Roman" w:hAnsi="Times New Roman" w:cs="Times New Roman"/>
          <w:b/>
          <w:color w:val="000000"/>
        </w:rPr>
        <w:t xml:space="preserve">, </w:t>
      </w:r>
      <w:r w:rsidRPr="00EF3981">
        <w:rPr>
          <w:rFonts w:ascii="Times New Roman" w:hAnsi="Times New Roman" w:cs="Times New Roman"/>
          <w:b/>
          <w:sz w:val="24"/>
          <w:szCs w:val="24"/>
        </w:rPr>
        <w:t>M. Sahid</w:t>
      </w:r>
      <w:r>
        <w:rPr>
          <w:rFonts w:ascii="Times New Roman" w:eastAsia="Times New Roman" w:hAnsi="Times New Roman" w:cs="Times New Roman"/>
          <w:b/>
          <w:color w:val="000000"/>
          <w:vertAlign w:val="superscript"/>
        </w:rPr>
        <w:t xml:space="preserve"> 2</w:t>
      </w:r>
    </w:p>
    <w:p w:rsidR="00EF3981" w:rsidRDefault="00EF3981" w:rsidP="00E238B0">
      <w:pPr>
        <w:pBdr>
          <w:top w:val="nil"/>
          <w:left w:val="nil"/>
          <w:bottom w:val="nil"/>
          <w:right w:val="nil"/>
          <w:between w:val="nil"/>
        </w:pBdr>
        <w:tabs>
          <w:tab w:val="center" w:pos="4320"/>
          <w:tab w:val="right" w:pos="8640"/>
        </w:tabs>
        <w:ind w:right="360"/>
        <w:rPr>
          <w:rFonts w:eastAsia="Times New Roman"/>
          <w:color w:val="000000"/>
        </w:rPr>
      </w:pPr>
      <w:r>
        <w:rPr>
          <w:rFonts w:ascii="Times New Roman" w:eastAsia="Times New Roman" w:hAnsi="Times New Roman" w:cs="Times New Roman"/>
          <w:color w:val="000000"/>
          <w:vertAlign w:val="superscript"/>
        </w:rPr>
        <w:t>1</w:t>
      </w:r>
      <w:r w:rsidR="00985012">
        <w:rPr>
          <w:rFonts w:ascii="Times New Roman" w:eastAsia="Times New Roman" w:hAnsi="Times New Roman" w:cs="Times New Roman"/>
          <w:color w:val="000000"/>
          <w:vertAlign w:val="superscript"/>
        </w:rPr>
        <w:t>,2</w:t>
      </w:r>
      <w:r w:rsidR="00DC0A83">
        <w:rPr>
          <w:rFonts w:ascii="Times New Roman" w:eastAsia="Times New Roman" w:hAnsi="Times New Roman" w:cs="Times New Roman"/>
          <w:color w:val="000000"/>
          <w:vertAlign w:val="superscript"/>
        </w:rPr>
        <w:t xml:space="preserve"> </w:t>
      </w:r>
      <w:r w:rsidR="00DC0A83">
        <w:rPr>
          <w:rFonts w:ascii="Times New Roman" w:eastAsia="Times New Roman" w:hAnsi="Times New Roman" w:cs="Times New Roman"/>
          <w:color w:val="000000"/>
        </w:rPr>
        <w:t xml:space="preserve">Program Study Pendidikan Pancasila dan Kewarganegaraan </w:t>
      </w:r>
      <w:r>
        <w:rPr>
          <w:rFonts w:ascii="Times New Roman" w:eastAsia="Times New Roman" w:hAnsi="Times New Roman" w:cs="Times New Roman"/>
          <w:color w:val="000000"/>
        </w:rPr>
        <w:t>, STKIP PGRI Bangkalan, Bangkalan, 69112, Indonesia.</w:t>
      </w:r>
    </w:p>
    <w:p w:rsidR="00EF3981" w:rsidRDefault="00EF3981" w:rsidP="00E238B0">
      <w:pPr>
        <w:pBdr>
          <w:top w:val="nil"/>
          <w:left w:val="nil"/>
          <w:bottom w:val="nil"/>
          <w:right w:val="nil"/>
          <w:between w:val="nil"/>
        </w:pBdr>
        <w:tabs>
          <w:tab w:val="center" w:pos="4320"/>
          <w:tab w:val="right" w:pos="8640"/>
        </w:tabs>
        <w:ind w:right="360"/>
        <w:rPr>
          <w:rFonts w:eastAsia="Times New Roman"/>
          <w:color w:val="000000"/>
          <w:vertAlign w:val="superscript"/>
        </w:rPr>
      </w:pPr>
      <w:r>
        <w:rPr>
          <w:rFonts w:ascii="Times New Roman" w:eastAsia="Times New Roman" w:hAnsi="Times New Roman" w:cs="Times New Roman"/>
          <w:color w:val="000000"/>
        </w:rPr>
        <w:t>*Email korespondensi : mohmuhdor27@gmail.com</w:t>
      </w:r>
      <w:r>
        <w:rPr>
          <w:rFonts w:ascii="Times New Roman" w:eastAsia="Times New Roman" w:hAnsi="Times New Roman" w:cs="Times New Roman"/>
          <w:color w:val="000000"/>
          <w:vertAlign w:val="superscript"/>
        </w:rPr>
        <w:t>1</w:t>
      </w:r>
    </w:p>
    <w:p w:rsidR="00776567" w:rsidRPr="00DB4D6A" w:rsidRDefault="00EF3981" w:rsidP="001E24A0">
      <w:pPr>
        <w:pBdr>
          <w:top w:val="nil"/>
          <w:left w:val="nil"/>
          <w:bottom w:val="nil"/>
          <w:right w:val="nil"/>
          <w:between w:val="nil"/>
        </w:pBdr>
        <w:spacing w:before="480" w:after="60"/>
        <w:ind w:firstLine="28"/>
        <w:jc w:val="both"/>
        <w:rPr>
          <w:rFonts w:eastAsia="Times New Roman"/>
          <w:b/>
          <w:color w:val="000000"/>
          <w:sz w:val="20"/>
          <w:szCs w:val="20"/>
        </w:rPr>
      </w:pPr>
      <w:r w:rsidRPr="00DB4D6A">
        <w:rPr>
          <w:rFonts w:ascii="Times New Roman" w:eastAsia="Times New Roman" w:hAnsi="Times New Roman" w:cs="Times New Roman"/>
          <w:b/>
          <w:i/>
          <w:color w:val="000000"/>
          <w:sz w:val="20"/>
          <w:szCs w:val="20"/>
        </w:rPr>
        <w:t>Abstrack</w:t>
      </w:r>
      <w:r w:rsidR="001E24A0" w:rsidRPr="00DB4D6A">
        <w:rPr>
          <w:rFonts w:ascii="Times New Roman" w:eastAsia="Times New Roman" w:hAnsi="Times New Roman" w:cs="Times New Roman"/>
          <w:b/>
          <w:i/>
          <w:color w:val="000000"/>
          <w:sz w:val="20"/>
          <w:szCs w:val="20"/>
        </w:rPr>
        <w:t xml:space="preserve">: </w:t>
      </w:r>
      <w:r w:rsidR="00776567" w:rsidRPr="00DB4D6A">
        <w:rPr>
          <w:rFonts w:ascii="Times New Roman" w:hAnsi="Times New Roman" w:cs="Times New Roman"/>
          <w:i/>
          <w:sz w:val="20"/>
          <w:szCs w:val="20"/>
        </w:rPr>
        <w:t>The aim of this research is to find out whether the Tik Tok learning media can influence student activity in Pancasila and Citizenship Education subjects. The technique used in this research is the Nonprobability Sampling technique with the aim of taking samples that do not provide equal opportunities to members of the population, and the determination is not random. This research was conducted at SMPK Santo Yusup with a class VII sample of 30 respondents. Data collection was carried out using questionnaires. The results of data analysis used by researchers include Validity Test, Reliability Test, Normality Test, Simple Linear Regression Test and Hypothesis Test. The results of the research based on the hypothesis. The test using the T test shows that the t test value, namely the paired test table shows that the calculated T is 29.042 &gt; T table 1.69726. So, it can be concluded that learning tik tok has a positive effect with a significant level of 0.000 &lt; 0.05 partially on learning tik tok. So it can be said that Ha is accepted and Ho is rejected. With the intention that this tik tok learning variable influences student activity</w:t>
      </w:r>
      <w:r w:rsidR="00776567" w:rsidRPr="00DB4D6A">
        <w:rPr>
          <w:rFonts w:ascii="Times New Roman" w:hAnsi="Times New Roman"/>
          <w:sz w:val="20"/>
          <w:szCs w:val="20"/>
        </w:rPr>
        <w:t>.</w:t>
      </w:r>
    </w:p>
    <w:p w:rsidR="00776567" w:rsidRPr="00DB4D6A" w:rsidRDefault="00776567" w:rsidP="00776567">
      <w:pPr>
        <w:spacing w:after="0" w:line="240" w:lineRule="auto"/>
        <w:ind w:left="284"/>
        <w:jc w:val="both"/>
        <w:rPr>
          <w:rFonts w:ascii="Times New Roman" w:hAnsi="Times New Roman"/>
          <w:sz w:val="20"/>
          <w:szCs w:val="20"/>
        </w:rPr>
      </w:pPr>
    </w:p>
    <w:p w:rsidR="00776567" w:rsidRPr="00DB4D6A" w:rsidRDefault="00776567" w:rsidP="001E24A0">
      <w:pPr>
        <w:spacing w:after="0" w:line="240" w:lineRule="auto"/>
        <w:jc w:val="both"/>
        <w:rPr>
          <w:rFonts w:ascii="Times New Roman" w:hAnsi="Times New Roman"/>
          <w:i/>
          <w:sz w:val="20"/>
          <w:szCs w:val="20"/>
        </w:rPr>
      </w:pPr>
      <w:r w:rsidRPr="00DB4D6A">
        <w:rPr>
          <w:rFonts w:ascii="Times New Roman" w:hAnsi="Times New Roman"/>
          <w:i/>
          <w:sz w:val="20"/>
          <w:szCs w:val="20"/>
        </w:rPr>
        <w:t>Keywords: Learning media, Tik Tok application, student activity</w:t>
      </w:r>
    </w:p>
    <w:p w:rsidR="00333E37" w:rsidRPr="00DB4D6A" w:rsidRDefault="00EF3981" w:rsidP="001E24A0">
      <w:pPr>
        <w:pBdr>
          <w:top w:val="nil"/>
          <w:left w:val="nil"/>
          <w:bottom w:val="nil"/>
          <w:right w:val="nil"/>
          <w:between w:val="nil"/>
        </w:pBdr>
        <w:spacing w:before="480" w:after="60"/>
        <w:ind w:firstLine="28"/>
        <w:jc w:val="both"/>
        <w:rPr>
          <w:rFonts w:eastAsia="Times New Roman"/>
          <w:b/>
          <w:color w:val="000000"/>
          <w:sz w:val="20"/>
          <w:szCs w:val="20"/>
        </w:rPr>
      </w:pPr>
      <w:r w:rsidRPr="00DB4D6A">
        <w:rPr>
          <w:rFonts w:ascii="Times New Roman" w:eastAsia="Times New Roman" w:hAnsi="Times New Roman" w:cs="Times New Roman"/>
          <w:b/>
          <w:color w:val="000000"/>
          <w:sz w:val="20"/>
          <w:szCs w:val="20"/>
        </w:rPr>
        <w:t xml:space="preserve">Abstrak </w:t>
      </w:r>
      <w:r w:rsidR="001E24A0" w:rsidRPr="00DB4D6A">
        <w:rPr>
          <w:rFonts w:ascii="Times New Roman" w:eastAsia="Times New Roman" w:hAnsi="Times New Roman" w:cs="Times New Roman"/>
          <w:b/>
          <w:color w:val="000000"/>
          <w:sz w:val="20"/>
          <w:szCs w:val="20"/>
        </w:rPr>
        <w:t xml:space="preserve">: </w:t>
      </w:r>
      <w:r w:rsidR="00333E37" w:rsidRPr="00DB4D6A">
        <w:rPr>
          <w:rFonts w:ascii="Times New Roman" w:hAnsi="Times New Roman" w:cs="Times New Roman"/>
          <w:sz w:val="20"/>
          <w:szCs w:val="20"/>
        </w:rPr>
        <w:t xml:space="preserve">Tujuan dari penelitian ini adalah untuk mengetahui apakah media pembelajaran Tik Tok dapat Berpengaruh terhadap Keaktifan siswa pada mata pelajaran Pendidikan Pancasila dan Kewarganegaraan. Teknik yang digunakan  dalam penelitian ini adalah teknik </w:t>
      </w:r>
      <w:r w:rsidR="00333E37" w:rsidRPr="00DB4D6A">
        <w:rPr>
          <w:rFonts w:ascii="Times New Roman" w:hAnsi="Times New Roman" w:cs="Times New Roman"/>
          <w:i/>
          <w:sz w:val="20"/>
          <w:szCs w:val="20"/>
        </w:rPr>
        <w:t xml:space="preserve">Nonprobability Sampling </w:t>
      </w:r>
      <w:r w:rsidR="00333E37" w:rsidRPr="00DB4D6A">
        <w:rPr>
          <w:rFonts w:ascii="Times New Roman" w:hAnsi="Times New Roman" w:cs="Times New Roman"/>
          <w:sz w:val="20"/>
          <w:szCs w:val="20"/>
        </w:rPr>
        <w:t>dengan maksud pengambilan sampel yang tidak memberikan peluang yang sama kepada anggota populasi, dan penentuannya tidaklah secara acak</w:t>
      </w:r>
      <w:r w:rsidR="00333E37" w:rsidRPr="00DB4D6A">
        <w:rPr>
          <w:rFonts w:ascii="Times New Roman" w:hAnsi="Times New Roman" w:cs="Times New Roman"/>
          <w:i/>
          <w:sz w:val="20"/>
          <w:szCs w:val="20"/>
        </w:rPr>
        <w:t xml:space="preserve">. </w:t>
      </w:r>
      <w:r w:rsidR="00333E37" w:rsidRPr="00DB4D6A">
        <w:rPr>
          <w:rFonts w:ascii="Times New Roman" w:hAnsi="Times New Roman" w:cs="Times New Roman"/>
          <w:sz w:val="20"/>
          <w:szCs w:val="20"/>
        </w:rPr>
        <w:t xml:space="preserve">Penelitian ini dilakukan di SMPK Santo Yusup dengan Sampel kelas VII diambil sebanyak 30 Responden. Pengumpulan data dilakukan dengan menggunakan angket/kuesioner. Hasil analisis data yang digunakan peneliti meliputi Uji Validitas, Uji Reabilitas, Uji Normalitas, Uji Regresi linear sederhana dan uji Hipotesis. Hasil penelitian berdasarkan hipotesis Uji menggunakan Uji T menunjukkan nilai uji t yaitu pada tabel </w:t>
      </w:r>
      <w:r w:rsidR="00333E37" w:rsidRPr="00DB4D6A">
        <w:rPr>
          <w:rFonts w:ascii="Times New Roman" w:eastAsia="Calibri" w:hAnsi="Times New Roman" w:cs="Times New Roman"/>
          <w:sz w:val="20"/>
          <w:szCs w:val="20"/>
        </w:rPr>
        <w:t>paired test menunjukkan bahwa T hitung sebesar 29,042 &gt; T tabel 1,69726. Maka, dapat di simpulkan bahwa pembelejaran tik tok berpengaruh positif dengan tingkat signifikan 0,000 &lt; 0,05 parsial terhadap pembelajaran tik tok. Sehingga dapat dikatakan Ha diterima dan Ho di tolak.</w:t>
      </w:r>
      <w:r w:rsidR="00333E37" w:rsidRPr="00DB4D6A">
        <w:rPr>
          <w:rFonts w:ascii="Times New Roman" w:hAnsi="Times New Roman" w:cs="Times New Roman"/>
          <w:sz w:val="20"/>
          <w:szCs w:val="20"/>
        </w:rPr>
        <w:t xml:space="preserve"> Dengan maksud bahwasannya</w:t>
      </w:r>
      <w:r w:rsidR="00333E37" w:rsidRPr="00DB4D6A">
        <w:rPr>
          <w:rFonts w:ascii="Times New Roman" w:eastAsia="Calibri" w:hAnsi="Times New Roman" w:cs="Times New Roman"/>
          <w:sz w:val="20"/>
          <w:szCs w:val="20"/>
        </w:rPr>
        <w:t xml:space="preserve"> variabel pembelajaran tik tok </w:t>
      </w:r>
      <w:r w:rsidR="00333E37" w:rsidRPr="00DB4D6A">
        <w:rPr>
          <w:rFonts w:ascii="Times New Roman" w:hAnsi="Times New Roman" w:cs="Times New Roman"/>
          <w:sz w:val="20"/>
          <w:szCs w:val="20"/>
        </w:rPr>
        <w:t xml:space="preserve">ini </w:t>
      </w:r>
      <w:r w:rsidR="00333E37" w:rsidRPr="00DB4D6A">
        <w:rPr>
          <w:rFonts w:ascii="Times New Roman" w:eastAsia="Calibri" w:hAnsi="Times New Roman" w:cs="Times New Roman"/>
          <w:sz w:val="20"/>
          <w:szCs w:val="20"/>
        </w:rPr>
        <w:t>berpengaruh pada keaktifan siswa.</w:t>
      </w:r>
    </w:p>
    <w:p w:rsidR="00333E37" w:rsidRPr="00DB4D6A" w:rsidRDefault="00333E37" w:rsidP="001E24A0">
      <w:pPr>
        <w:spacing w:after="0" w:line="240" w:lineRule="auto"/>
        <w:ind w:left="284" w:firstLine="886"/>
        <w:jc w:val="center"/>
        <w:rPr>
          <w:rFonts w:ascii="Times New Roman" w:eastAsia="Calibri" w:hAnsi="Times New Roman" w:cs="Times New Roman"/>
          <w:sz w:val="20"/>
          <w:szCs w:val="20"/>
        </w:rPr>
      </w:pPr>
    </w:p>
    <w:p w:rsidR="00EF3981" w:rsidRPr="00DB4D6A" w:rsidRDefault="00333E37" w:rsidP="001E24A0">
      <w:pPr>
        <w:spacing w:after="0" w:line="240" w:lineRule="auto"/>
        <w:jc w:val="both"/>
        <w:rPr>
          <w:rFonts w:ascii="Times New Roman" w:hAnsi="Times New Roman"/>
          <w:b/>
          <w:sz w:val="20"/>
          <w:szCs w:val="20"/>
        </w:rPr>
      </w:pPr>
      <w:r w:rsidRPr="00DB4D6A">
        <w:rPr>
          <w:rFonts w:ascii="Times New Roman" w:hAnsi="Times New Roman"/>
          <w:b/>
          <w:sz w:val="20"/>
          <w:szCs w:val="20"/>
        </w:rPr>
        <w:t xml:space="preserve">Kata kunci : </w:t>
      </w:r>
      <w:r w:rsidR="00985C54" w:rsidRPr="00DB4D6A">
        <w:rPr>
          <w:rFonts w:ascii="Times New Roman" w:hAnsi="Times New Roman"/>
          <w:sz w:val="20"/>
          <w:szCs w:val="20"/>
        </w:rPr>
        <w:t>Media pembelajaran</w:t>
      </w:r>
      <w:r w:rsidRPr="00DB4D6A">
        <w:rPr>
          <w:rFonts w:ascii="Times New Roman" w:hAnsi="Times New Roman"/>
          <w:sz w:val="20"/>
          <w:szCs w:val="20"/>
        </w:rPr>
        <w:t>, Aplikasi Tik Tok, Keaktifan siswa</w:t>
      </w:r>
    </w:p>
    <w:p w:rsidR="00985012" w:rsidRDefault="00985012" w:rsidP="00E238B0">
      <w:pPr>
        <w:pBdr>
          <w:top w:val="nil"/>
          <w:left w:val="nil"/>
          <w:bottom w:val="nil"/>
          <w:right w:val="nil"/>
          <w:between w:val="nil"/>
        </w:pBdr>
        <w:spacing w:before="480" w:after="60"/>
        <w:ind w:firstLine="28"/>
        <w:rPr>
          <w:rFonts w:eastAsia="Times New Roman"/>
          <w:b/>
          <w:color w:val="000000"/>
        </w:rPr>
      </w:pPr>
    </w:p>
    <w:p w:rsidR="001E24A0" w:rsidRDefault="001E24A0" w:rsidP="00E238B0">
      <w:pPr>
        <w:pBdr>
          <w:top w:val="nil"/>
          <w:left w:val="nil"/>
          <w:bottom w:val="nil"/>
          <w:right w:val="nil"/>
          <w:between w:val="nil"/>
        </w:pBdr>
        <w:spacing w:before="480" w:after="60"/>
        <w:ind w:firstLine="28"/>
        <w:rPr>
          <w:rFonts w:ascii="Times New Roman" w:eastAsia="Times New Roman" w:hAnsi="Times New Roman" w:cs="Times New Roman"/>
          <w:b/>
          <w:color w:val="000000"/>
          <w:sz w:val="20"/>
          <w:szCs w:val="20"/>
        </w:rPr>
      </w:pPr>
    </w:p>
    <w:p w:rsidR="001E24A0" w:rsidRDefault="001E24A0" w:rsidP="00E238B0">
      <w:pPr>
        <w:pBdr>
          <w:top w:val="nil"/>
          <w:left w:val="nil"/>
          <w:bottom w:val="nil"/>
          <w:right w:val="nil"/>
          <w:between w:val="nil"/>
        </w:pBdr>
        <w:spacing w:before="480" w:after="60"/>
        <w:ind w:firstLine="28"/>
        <w:rPr>
          <w:rFonts w:ascii="Times New Roman" w:eastAsia="Times New Roman" w:hAnsi="Times New Roman" w:cs="Times New Roman"/>
          <w:b/>
          <w:color w:val="000000"/>
          <w:sz w:val="20"/>
          <w:szCs w:val="20"/>
        </w:rPr>
      </w:pPr>
    </w:p>
    <w:p w:rsidR="00EF3981" w:rsidRPr="001E24A0" w:rsidRDefault="001E24A0" w:rsidP="00E238B0">
      <w:pPr>
        <w:pBdr>
          <w:top w:val="nil"/>
          <w:left w:val="nil"/>
          <w:bottom w:val="nil"/>
          <w:right w:val="nil"/>
          <w:between w:val="nil"/>
        </w:pBdr>
        <w:spacing w:before="480" w:after="60"/>
        <w:ind w:firstLine="28"/>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PENDAHULUAN</w:t>
      </w:r>
    </w:p>
    <w:p w:rsidR="00EF3981" w:rsidRPr="001E24A0" w:rsidRDefault="00EF3981" w:rsidP="00E238B0">
      <w:pPr>
        <w:spacing w:line="360" w:lineRule="auto"/>
        <w:ind w:firstLine="720"/>
        <w:jc w:val="both"/>
        <w:rPr>
          <w:rFonts w:ascii="Times New Roman" w:eastAsia="Times New Roman" w:hAnsi="Times New Roman" w:cs="Times New Roman"/>
        </w:rPr>
      </w:pPr>
      <w:r w:rsidRPr="001E24A0">
        <w:rPr>
          <w:rFonts w:ascii="Times New Roman" w:eastAsia="Times New Roman" w:hAnsi="Times New Roman" w:cs="Times New Roman"/>
        </w:rPr>
        <w:lastRenderedPageBreak/>
        <w:t>Pendidikan adalah kenyataan  yang nyata  membentuk kebiasaan ataupun perilaku setiap peserta didik yang menjadi dari bagian kebutuhan umum sesuai dengan Darmiyati ( 2017: 1).</w:t>
      </w:r>
      <w:r w:rsidR="00BC5611">
        <w:rPr>
          <w:rFonts w:ascii="Times New Roman" w:eastAsia="Times New Roman" w:hAnsi="Times New Roman" w:cs="Times New Roman"/>
        </w:rPr>
        <w:t xml:space="preserve"> Pendapat dari Irma Tiarina </w:t>
      </w:r>
      <w:r w:rsidR="00BC5611">
        <w:rPr>
          <w:rFonts w:ascii="Times New Roman" w:eastAsia="Times New Roman" w:hAnsi="Times New Roman" w:cs="Times New Roman"/>
          <w:i/>
        </w:rPr>
        <w:t xml:space="preserve">dkk </w:t>
      </w:r>
      <w:r w:rsidR="00287BA2">
        <w:rPr>
          <w:rFonts w:ascii="Times New Roman" w:eastAsia="Times New Roman" w:hAnsi="Times New Roman" w:cs="Times New Roman"/>
        </w:rPr>
        <w:t>(</w:t>
      </w:r>
      <w:r w:rsidR="00BC5611">
        <w:rPr>
          <w:rFonts w:ascii="Times New Roman" w:eastAsia="Times New Roman" w:hAnsi="Times New Roman" w:cs="Times New Roman"/>
        </w:rPr>
        <w:t>2024</w:t>
      </w:r>
      <w:r w:rsidR="00287BA2">
        <w:rPr>
          <w:rFonts w:ascii="Times New Roman" w:eastAsia="Times New Roman" w:hAnsi="Times New Roman" w:cs="Times New Roman"/>
        </w:rPr>
        <w:t>:</w:t>
      </w:r>
      <w:r w:rsidR="00B71873">
        <w:rPr>
          <w:rFonts w:ascii="Times New Roman" w:eastAsia="Times New Roman" w:hAnsi="Times New Roman" w:cs="Times New Roman"/>
        </w:rPr>
        <w:t>96</w:t>
      </w:r>
      <w:r w:rsidR="00BC5611">
        <w:rPr>
          <w:rFonts w:ascii="Times New Roman" w:eastAsia="Times New Roman" w:hAnsi="Times New Roman" w:cs="Times New Roman"/>
        </w:rPr>
        <w:t>) mengatakan bahwa  pendidikan merupaka faktor penting dalam pembangunan suatu negara karena dapat mencitakan SDM yang berkualitas tinggi</w:t>
      </w:r>
      <w:r w:rsidRPr="001E24A0">
        <w:rPr>
          <w:rFonts w:ascii="Times New Roman" w:eastAsia="Times New Roman" w:hAnsi="Times New Roman" w:cs="Times New Roman"/>
        </w:rPr>
        <w:t xml:space="preserve"> Dengan begitu dapat di maknai bahwasannya pendidikan adalah kebutuhan penting dimasyarakat, khususnya pada anak yang usia sekolah. Oleh sebab itu, proses pembelajaran disekolah harus tetap berjalan maskipun dalam kondisi apapun. Di situasi pembelajaran saat ini guru agar terus memunculkan ide ide kreativitas dengan tujuan proses pemberian materi secara menarik berjalan dengan lancar, hal itu memerlukan model media ataupun metode yang digunakan. </w:t>
      </w:r>
    </w:p>
    <w:p w:rsidR="00EF3981" w:rsidRPr="001E24A0" w:rsidRDefault="00EF3981" w:rsidP="00E238B0">
      <w:pPr>
        <w:spacing w:line="360" w:lineRule="auto"/>
        <w:ind w:firstLine="720"/>
        <w:jc w:val="both"/>
        <w:rPr>
          <w:rFonts w:ascii="Times New Roman" w:eastAsia="Times New Roman" w:hAnsi="Times New Roman" w:cs="Times New Roman"/>
        </w:rPr>
      </w:pPr>
      <w:r w:rsidRPr="001E24A0">
        <w:rPr>
          <w:rFonts w:ascii="Times New Roman" w:eastAsia="Times New Roman" w:hAnsi="Times New Roman" w:cs="Times New Roman"/>
        </w:rPr>
        <w:t>Dan media alternatif  yang digunakan oleh guru. Bermacam – macam platform media sosial dan aplikasi yang dapat digunakan oleh guru, terutama  ramah kuota, tidak bikin boring dan yang menarik perhatian peserta didik, khususnya bagi para remaja. Selain itu, guru juga harus memperhatikan kekuatan dan keterjangkauan jaringan internet di Indonesia belum sepenuhnya menjangkau seluruh masyarakat ( sekitar 62,84% pertumbuhan penduduk yang menggunakan telepon seluler pada tahun 2022, BPS Telekomunikasi Indonesia). Dengan begitu seorang guru harus benar – benar memperhatikan dalam kegiatan pembelajaran di setiap jenjang pendidikan, terutama bagi sekolah Menengah Pertama (SMP).</w:t>
      </w:r>
    </w:p>
    <w:p w:rsidR="00776567" w:rsidRPr="001E24A0" w:rsidRDefault="00EF3981" w:rsidP="00776567">
      <w:pPr>
        <w:spacing w:line="360" w:lineRule="auto"/>
        <w:ind w:firstLine="720"/>
        <w:jc w:val="both"/>
        <w:rPr>
          <w:rFonts w:ascii="Times New Roman" w:eastAsia="Times New Roman" w:hAnsi="Times New Roman" w:cs="Times New Roman"/>
        </w:rPr>
      </w:pPr>
      <w:r w:rsidRPr="001E24A0">
        <w:rPr>
          <w:rFonts w:ascii="Times New Roman" w:eastAsia="Times New Roman" w:hAnsi="Times New Roman" w:cs="Times New Roman"/>
        </w:rPr>
        <w:t>SMP adalah pendidikan yang merupakan peralihan dari sekolah dasar. sehingga diperlukan pembelajaran yang menyenangkan, sedangkan menurut Undang – Undang No. 2 Tahun 2003 tentang Sistem Pendidikan Nasional, SMP merupakan jenjang pendidikan dasar pada pendidikan formal. yang mempersiapkan peserta didik untuk dapat</w:t>
      </w:r>
      <w:r w:rsidR="00776567" w:rsidRPr="001E24A0">
        <w:rPr>
          <w:rFonts w:ascii="Times New Roman" w:eastAsia="Times New Roman" w:hAnsi="Times New Roman" w:cs="Times New Roman"/>
        </w:rPr>
        <w:t xml:space="preserve"> memahami materi yang disa</w:t>
      </w:r>
      <w:r w:rsidRPr="001E24A0">
        <w:rPr>
          <w:rFonts w:ascii="Times New Roman" w:eastAsia="Times New Roman" w:hAnsi="Times New Roman" w:cs="Times New Roman"/>
        </w:rPr>
        <w:t>mpaikan.</w:t>
      </w:r>
    </w:p>
    <w:p w:rsidR="00EF3981" w:rsidRPr="001E24A0" w:rsidRDefault="00776567" w:rsidP="00776567">
      <w:pPr>
        <w:tabs>
          <w:tab w:val="left" w:pos="1706"/>
        </w:tabs>
        <w:rPr>
          <w:rFonts w:ascii="Times New Roman" w:eastAsia="Times New Roman" w:hAnsi="Times New Roman" w:cs="Times New Roman"/>
        </w:rPr>
        <w:sectPr w:rsidR="00EF3981" w:rsidRPr="001E24A0" w:rsidSect="00B71873">
          <w:headerReference w:type="default" r:id="rId8"/>
          <w:footerReference w:type="default" r:id="rId9"/>
          <w:pgSz w:w="11907" w:h="16840" w:code="9"/>
          <w:pgMar w:top="1701" w:right="1418" w:bottom="1418" w:left="1418" w:header="851" w:footer="851" w:gutter="0"/>
          <w:pgNumType w:start="1"/>
          <w:cols w:space="720"/>
          <w:docGrid w:linePitch="360"/>
        </w:sectPr>
      </w:pPr>
      <w:r w:rsidRPr="001E24A0">
        <w:rPr>
          <w:rFonts w:ascii="Times New Roman" w:eastAsia="Times New Roman" w:hAnsi="Times New Roman" w:cs="Times New Roman"/>
        </w:rPr>
        <w:tab/>
      </w:r>
    </w:p>
    <w:p w:rsidR="00EF3981" w:rsidRPr="001E24A0" w:rsidRDefault="00EF3981" w:rsidP="00E238B0">
      <w:pPr>
        <w:spacing w:line="360" w:lineRule="auto"/>
        <w:ind w:firstLine="720"/>
        <w:jc w:val="both"/>
        <w:rPr>
          <w:rFonts w:ascii="Times New Roman" w:eastAsia="Times New Roman" w:hAnsi="Times New Roman" w:cs="Times New Roman"/>
        </w:rPr>
      </w:pPr>
      <w:r w:rsidRPr="001E24A0">
        <w:rPr>
          <w:rFonts w:ascii="Times New Roman" w:eastAsia="Times New Roman" w:hAnsi="Times New Roman" w:cs="Times New Roman"/>
        </w:rPr>
        <w:lastRenderedPageBreak/>
        <w:t xml:space="preserve">Ketika melakukan wawancara dengan pihak sekolah terdapat beberapa permasalahan yang sering terjadi di sekolah yaitu kurangnya fasilitas yang memadai terutama di sekolah. Apalagi pada kenyataannya globalisasi yang mengakibatkan banyaknya teknologi Riska Marini ( 2019:18 ). saat ini pengaruh globalisasi sangat signifikan terhadap pola pembelajaran di Indonesia yang bisa memperdayakan. Tuntutan dari globalisasi ini mengubah paradigma pembelajaran dari pembelajaran tradisional ke pembelajaran modern (baru). </w:t>
      </w:r>
    </w:p>
    <w:p w:rsidR="00EF3981" w:rsidRPr="001E24A0" w:rsidRDefault="00EF3981" w:rsidP="00E238B0">
      <w:pPr>
        <w:spacing w:line="360" w:lineRule="auto"/>
        <w:ind w:firstLine="720"/>
        <w:jc w:val="both"/>
        <w:rPr>
          <w:rFonts w:ascii="Times New Roman" w:eastAsia="Times New Roman" w:hAnsi="Times New Roman" w:cs="Times New Roman"/>
        </w:rPr>
      </w:pPr>
      <w:r w:rsidRPr="001E24A0">
        <w:rPr>
          <w:rFonts w:ascii="Times New Roman" w:eastAsia="Times New Roman" w:hAnsi="Times New Roman" w:cs="Times New Roman"/>
        </w:rPr>
        <w:t xml:space="preserve">Hal ini tentunya seorang guru harus bisa berperan multidimensi, dengan melakukan bervareasi dalam penggunaan media pembelajaran yang sangat mudah di akses yang berbasis media sosial yang menyenangkan dengan begitu proses pembelajaran bisa tersampai kepada siswa sesuai yang tercantum dalam jurnal Elsa Putri Ermisah Syafri ( 2021:110) . Salah satu media sosial yang sangat mudah di akses dan banyak disukai oleh semua kalangan yang ramah kuota karena durasi videonya maksimal pemakain sekitar tiga menit dan untuk pembuatan kontenya dapat memunculkan beragam </w:t>
      </w:r>
      <w:r w:rsidR="00287BA2">
        <w:rPr>
          <w:rFonts w:ascii="Times New Roman" w:eastAsia="Times New Roman" w:hAnsi="Times New Roman" w:cs="Times New Roman"/>
        </w:rPr>
        <w:t>sehingga guru kreatif dalam kegiatan pembelajaran Dyah Ayu Novita &amp; Lisa Virdinarti Putra (2024:106) selain itu</w:t>
      </w:r>
      <w:r w:rsidRPr="001E24A0">
        <w:rPr>
          <w:rFonts w:ascii="Times New Roman" w:eastAsia="Times New Roman" w:hAnsi="Times New Roman" w:cs="Times New Roman"/>
        </w:rPr>
        <w:t xml:space="preserve"> aplikasi Tik Tok</w:t>
      </w:r>
      <w:r w:rsidR="00287BA2">
        <w:rPr>
          <w:rFonts w:ascii="Times New Roman" w:eastAsia="Times New Roman" w:hAnsi="Times New Roman" w:cs="Times New Roman"/>
        </w:rPr>
        <w:t xml:space="preserve">, </w:t>
      </w:r>
      <w:r w:rsidRPr="001E24A0">
        <w:rPr>
          <w:rFonts w:ascii="Times New Roman" w:eastAsia="Times New Roman" w:hAnsi="Times New Roman" w:cs="Times New Roman"/>
        </w:rPr>
        <w:t xml:space="preserve"> sering digunakan oleh para remaja, dan juga oleh guru di Indonesia</w:t>
      </w:r>
    </w:p>
    <w:p w:rsidR="00EF3981" w:rsidRPr="001E24A0" w:rsidRDefault="00EF3981" w:rsidP="00E238B0">
      <w:pPr>
        <w:spacing w:line="360" w:lineRule="auto"/>
        <w:ind w:firstLine="720"/>
        <w:jc w:val="both"/>
        <w:rPr>
          <w:rFonts w:ascii="Times New Roman" w:eastAsia="Times New Roman" w:hAnsi="Times New Roman" w:cs="Times New Roman"/>
        </w:rPr>
      </w:pPr>
      <w:r w:rsidRPr="001E24A0">
        <w:rPr>
          <w:rFonts w:ascii="Times New Roman" w:eastAsia="Times New Roman" w:hAnsi="Times New Roman" w:cs="Times New Roman"/>
        </w:rPr>
        <w:t xml:space="preserve">Tik Tok adalah aplikasi yang banyak digunakan oleh masyarakat, terutama bagi kaum milineal dimana tik tok ini aplikasi video musik pendek yang dikembangkan oleh Toutiao dari Cina. Tik Tok hadir dengan menawarkan kegembiraan bagi penggunanya untuk berkreasi menghasilkan beragam video, yang pada saat ini bukan hanya sekedar video musik pendek, tetapi juga berisi dengan konten – konten pengetahuan umum. Oleh sebab itu penggunaanya yang semakin luas di seluruh dunia, aplikasi ini pernah mencapai prestasi di tahun 2019 sebagai pemuncak di App Store dan meraih penghargaan dari Gogle Play sebagai “ sebagai aplikasi terbaik dan aplikasi paling menghibur menurut </w:t>
      </w:r>
      <w:hyperlink r:id="rId10" w:history="1">
        <w:r w:rsidRPr="001E24A0">
          <w:rPr>
            <w:rStyle w:val="Hyperlink"/>
            <w:rFonts w:ascii="Times New Roman" w:eastAsia="Times New Roman" w:hAnsi="Times New Roman" w:cs="Times New Roman"/>
            <w:color w:val="000000" w:themeColor="text1"/>
          </w:rPr>
          <w:t>www.Kompas.com</w:t>
        </w:r>
      </w:hyperlink>
      <w:r w:rsidRPr="001E24A0">
        <w:rPr>
          <w:rFonts w:ascii="Times New Roman" w:eastAsia="Times New Roman" w:hAnsi="Times New Roman" w:cs="Times New Roman"/>
          <w:color w:val="000000" w:themeColor="text1"/>
        </w:rPr>
        <w:t xml:space="preserve">, </w:t>
      </w:r>
      <w:r w:rsidRPr="001E24A0">
        <w:rPr>
          <w:rFonts w:ascii="Times New Roman" w:eastAsia="Times New Roman" w:hAnsi="Times New Roman" w:cs="Times New Roman"/>
        </w:rPr>
        <w:t>( 2019 )</w:t>
      </w:r>
    </w:p>
    <w:p w:rsidR="00EF3981" w:rsidRPr="001E24A0" w:rsidRDefault="00EF3981" w:rsidP="00E238B0">
      <w:pPr>
        <w:spacing w:line="360" w:lineRule="auto"/>
        <w:ind w:firstLine="720"/>
        <w:jc w:val="both"/>
        <w:rPr>
          <w:rFonts w:ascii="Times New Roman" w:eastAsia="Times New Roman" w:hAnsi="Times New Roman" w:cs="Times New Roman"/>
        </w:rPr>
      </w:pPr>
      <w:r w:rsidRPr="001E24A0">
        <w:rPr>
          <w:rFonts w:ascii="Times New Roman" w:eastAsia="Times New Roman" w:hAnsi="Times New Roman" w:cs="Times New Roman"/>
        </w:rPr>
        <w:t>Sejalan dengan pengguna yang luas di seluruh dunia, berdasarkan catatan bulan juli 2020, pengguna aplikasi tik tok di Indonesia mencapai 30,7 juta orang Elsa Putri Ermisah Syafri (2021:110). Dengan begitu , 1/6 masyarakat Indonesia menggunakan aplikasi tersebut, terutama kaum milineal ( remaja). Kenyataan ini, apabila di gunakan dengan maksimal di dunia pendidikan  dalam kegiatan pembelajaran tentunya dapat mempermudahkan dalam menarik perhatian siswa.</w:t>
      </w:r>
    </w:p>
    <w:p w:rsidR="00EF3981" w:rsidRPr="001E24A0" w:rsidRDefault="00EF3981" w:rsidP="00E238B0">
      <w:pPr>
        <w:spacing w:line="360" w:lineRule="auto"/>
        <w:ind w:firstLine="369"/>
        <w:jc w:val="both"/>
        <w:rPr>
          <w:rFonts w:ascii="Times New Roman" w:eastAsia="Times New Roman" w:hAnsi="Times New Roman" w:cs="Times New Roman"/>
        </w:rPr>
      </w:pPr>
      <w:r w:rsidRPr="001E24A0">
        <w:rPr>
          <w:rFonts w:ascii="Times New Roman" w:eastAsia="Times New Roman" w:hAnsi="Times New Roman" w:cs="Times New Roman"/>
        </w:rPr>
        <w:t>Menggunakan tik tok diranah pendidikan formal sejalan dengan pembelajaran menggunakan multimedia, terutama dalam meningkatkan kepuasan konten dalam pelajaran dan pencapaian siswa di lingkungan pembelajaran multimedia karena penggunaan media sosial akan cenderung memberikan pengalaman dan motivasi yang interaktif apabila siswa ikut terlibat karena dengan seiringnya kemajuan Teknologi saat ini sehingga perlu adanya pemanfaat tik tok mengikuti perkembangan zaman Nur Ilahin (2022:113)</w:t>
      </w:r>
    </w:p>
    <w:p w:rsidR="00EF3981" w:rsidRPr="001E24A0" w:rsidRDefault="00EF3981" w:rsidP="00E238B0">
      <w:pPr>
        <w:spacing w:line="360" w:lineRule="auto"/>
        <w:ind w:firstLine="720"/>
        <w:jc w:val="both"/>
        <w:rPr>
          <w:rFonts w:ascii="Times New Roman" w:eastAsia="Times New Roman" w:hAnsi="Times New Roman" w:cs="Times New Roman"/>
        </w:rPr>
      </w:pPr>
      <w:r w:rsidRPr="001E24A0">
        <w:rPr>
          <w:rFonts w:ascii="Times New Roman" w:eastAsia="Times New Roman" w:hAnsi="Times New Roman" w:cs="Times New Roman"/>
        </w:rPr>
        <w:lastRenderedPageBreak/>
        <w:t>Dengan begitu dapat menegaskan bahwa pemanfaatan aplikasi Tik Tok dalam pembelajaran mampu meningkatkan pencapaian atau hasil belajar siswa karena dapat mengakibatkan rasa nyaman dan antusias saat belajar. Secara prinsip, pembelajaran yang menggunakan multimedia didasarkan pada konsep konsep bahwasannya proses belajar lebih bermakna dan mudah dimengerti jika dapat membangun hubungan model audio dan visual secara bersama sesuai dengan jurnal Elsa Putri Ermisah Syafri ( 2021:110).</w:t>
      </w:r>
    </w:p>
    <w:p w:rsidR="00EF3981" w:rsidRPr="001E24A0" w:rsidRDefault="00EF3981" w:rsidP="00E238B0">
      <w:pPr>
        <w:spacing w:line="360" w:lineRule="auto"/>
        <w:ind w:firstLine="720"/>
        <w:jc w:val="both"/>
        <w:rPr>
          <w:rFonts w:ascii="Times New Roman" w:eastAsia="Times New Roman" w:hAnsi="Times New Roman" w:cs="Times New Roman"/>
        </w:rPr>
      </w:pPr>
      <w:r w:rsidRPr="001E24A0">
        <w:rPr>
          <w:rFonts w:ascii="Times New Roman" w:eastAsia="Times New Roman" w:hAnsi="Times New Roman" w:cs="Times New Roman"/>
        </w:rPr>
        <w:t xml:space="preserve">Dengan maksud , penggunaan Tik Tok bisa memaparkan  audio sekaligus visual dengan cara pembuatan konten video materi pelajaran yang dibuat di aplikasi tersebut. Hubungan model mental audio dan visual sekaligus dalam kegiatan pembelajaran yang menyenangkan hal ini berkaitan erat dengan konsep pembelajaran berdasarkan pengalaman atau sering dikenal dengan experiental learning yang dikembangkan oleh Kolb yang terdapat dalam jurnal Elsa Putri Ermisah Syafri(2021:111) menggolongkan dua cara memahami pengalaman dan dua cara mengubah pengalaman, yaitu konseptualisasi abstrak dan pengalaman yang konkret (memahami pengalaman) serta eksperimen aktif dan observasi reflektif. </w:t>
      </w:r>
    </w:p>
    <w:p w:rsidR="00900166" w:rsidRPr="002D4953" w:rsidRDefault="002D4953" w:rsidP="00E238B0">
      <w:pPr>
        <w:pBdr>
          <w:top w:val="nil"/>
          <w:left w:val="nil"/>
          <w:bottom w:val="nil"/>
          <w:right w:val="nil"/>
          <w:between w:val="nil"/>
        </w:pBdr>
        <w:spacing w:after="120" w:line="240" w:lineRule="auto"/>
        <w:ind w:firstLine="28"/>
        <w:rPr>
          <w:rFonts w:ascii="Times New Roman" w:eastAsia="Times New Roman" w:hAnsi="Times New Roman" w:cs="Times New Roman"/>
          <w:b/>
          <w:color w:val="000000"/>
          <w:sz w:val="20"/>
          <w:szCs w:val="20"/>
        </w:rPr>
      </w:pPr>
      <w:r w:rsidRPr="002D4953">
        <w:rPr>
          <w:rFonts w:ascii="Times New Roman" w:eastAsia="Times New Roman" w:hAnsi="Times New Roman" w:cs="Times New Roman"/>
          <w:b/>
          <w:color w:val="000000"/>
          <w:sz w:val="20"/>
          <w:szCs w:val="20"/>
        </w:rPr>
        <w:t>KAJIAN PUSTAKA</w:t>
      </w:r>
    </w:p>
    <w:p w:rsidR="00900166" w:rsidRPr="002D4953" w:rsidRDefault="00900166" w:rsidP="002D4953">
      <w:pPr>
        <w:pBdr>
          <w:top w:val="nil"/>
          <w:left w:val="nil"/>
          <w:bottom w:val="nil"/>
          <w:right w:val="nil"/>
          <w:between w:val="nil"/>
        </w:pBdr>
        <w:spacing w:after="120" w:line="360" w:lineRule="auto"/>
        <w:ind w:firstLine="28"/>
        <w:jc w:val="both"/>
        <w:rPr>
          <w:rFonts w:ascii="Times New Roman" w:eastAsia="Times New Roman" w:hAnsi="Times New Roman" w:cs="Times New Roman"/>
        </w:rPr>
      </w:pPr>
      <w:r w:rsidRPr="002D4953">
        <w:rPr>
          <w:rFonts w:ascii="Times New Roman" w:eastAsia="Times New Roman" w:hAnsi="Times New Roman" w:cs="Times New Roman"/>
          <w:color w:val="000000"/>
        </w:rPr>
        <w:t xml:space="preserve">Penelitian ini mengambil referensi dari penelitian – penelitian sebelumnya, termasuk jurnal – jurnal yang berhubungan dengan penelitian ini </w:t>
      </w:r>
      <w:r w:rsidRPr="002D4953">
        <w:rPr>
          <w:rFonts w:ascii="Times New Roman" w:eastAsia="Times New Roman" w:hAnsi="Times New Roman" w:cs="Times New Roman"/>
        </w:rPr>
        <w:t xml:space="preserve">Riska Marini (2019) Pengaruh Media Sosial Tik Tok Terhadap Prestasi Belajar Peserta Didik Di SMPN 1 Gunung Sugih Kab. Lampung Tengah Hasil penilitian ini menunjukkan bahwa adanya pengaruh positif yang sangat signifikan antara media sosial Tik Tok terhadap prestasi belajar. Penelitian ini menggunakan Penelitian kuantitatif Korelasi dengan Pengumpulan data angket.Metode analisis data yang digunakan adalah uji validasi, ujinormalitas, uji linearitas, dan uji T (uji hipotesis). </w:t>
      </w:r>
    </w:p>
    <w:p w:rsidR="00900166" w:rsidRPr="002D4953" w:rsidRDefault="00900166" w:rsidP="002D4953">
      <w:pPr>
        <w:spacing w:after="0" w:line="360" w:lineRule="auto"/>
        <w:jc w:val="both"/>
        <w:rPr>
          <w:rFonts w:ascii="Times New Roman" w:eastAsia="Times New Roman" w:hAnsi="Times New Roman" w:cs="Times New Roman"/>
        </w:rPr>
      </w:pPr>
      <w:r w:rsidRPr="002D4953">
        <w:rPr>
          <w:rFonts w:ascii="Times New Roman" w:eastAsia="Times New Roman" w:hAnsi="Times New Roman" w:cs="Times New Roman"/>
        </w:rPr>
        <w:t xml:space="preserve">Dan selanjutnya, Ahmad Zubaidi, Junanah, M.ja’far Shodig (2021); Pengembangan Media Pembelajaran Maharah AL – Kalam Berbasis Media Sosial Menggunakan Aplikasi Tik Tok; Dari hasil uji ahli dan uji coba didapatkan hasil persentase sebesar 86,9% yang berarti bahwa media pembelajaran maharah al – kalam berbasis media sosial menggunakan aplikasi Tik Tok ini sangat layak untuk digunakan; Teknik pengambilan data berupa angket yang meliputi komponen materi, tampilan,dan pengoperasian atau penggunaan. </w:t>
      </w:r>
    </w:p>
    <w:p w:rsidR="00900166" w:rsidRPr="002D4953" w:rsidRDefault="00900166" w:rsidP="002D4953">
      <w:pPr>
        <w:spacing w:after="0" w:line="360" w:lineRule="auto"/>
        <w:jc w:val="both"/>
        <w:rPr>
          <w:rFonts w:ascii="Times New Roman" w:eastAsia="Times New Roman" w:hAnsi="Times New Roman" w:cs="Times New Roman"/>
        </w:rPr>
      </w:pPr>
      <w:r w:rsidRPr="002D4953">
        <w:rPr>
          <w:rFonts w:ascii="Times New Roman" w:eastAsia="Times New Roman" w:hAnsi="Times New Roman" w:cs="Times New Roman"/>
        </w:rPr>
        <w:t xml:space="preserve">Elsa Putri Ermisah Syafri (2021) Tik Tok; Media Pembelajaran Alternatif Dan Atraktif Pada Pelajaran PPkn Selama Pandemi Di SMP Negeri 2 Mertoyudan. Hasil dari penelitian ini adalah (1) proses pembelajaran saat pandemi covid-19 mengalami banyak kendala, terutama pada penyusunan media pembelajaran yang menarik. (2) penggunaan tik tok sebagai media pembelajaran PPKn sangat membantu guru untuk menjelaskan materi pelajaran. Hal tersebut dapat menarik minat peserta didik pada proses pembelajaran (3) tik tok menjadi media pembelajaran alternatif dan atraktif. Teknik </w:t>
      </w:r>
      <w:r w:rsidRPr="002D4953">
        <w:rPr>
          <w:rFonts w:ascii="Times New Roman" w:eastAsia="Times New Roman" w:hAnsi="Times New Roman" w:cs="Times New Roman"/>
        </w:rPr>
        <w:lastRenderedPageBreak/>
        <w:t>pengumpulan data adalah Observasi melalui komunikasi di WhAtsap, wawancara dan dokumentasi dari desember 2020 sampai januari 2021.</w:t>
      </w:r>
    </w:p>
    <w:p w:rsidR="00900166" w:rsidRDefault="00900166" w:rsidP="002D4953">
      <w:pPr>
        <w:spacing w:after="0" w:line="360" w:lineRule="auto"/>
        <w:jc w:val="both"/>
        <w:rPr>
          <w:rFonts w:ascii="Times New Roman" w:eastAsia="Times New Roman" w:hAnsi="Times New Roman" w:cs="Times New Roman"/>
        </w:rPr>
      </w:pPr>
      <w:r w:rsidRPr="002D4953">
        <w:rPr>
          <w:rFonts w:ascii="Times New Roman" w:eastAsia="Times New Roman" w:hAnsi="Times New Roman" w:cs="Times New Roman"/>
        </w:rPr>
        <w:t xml:space="preserve">Nurl Ilahin (2022) Pengaruh Penggunaan Media Sosial Tik Tok Terhadap Karakter Siswa Kelas V Madrasah Ibtidaiyah. Hasil Penelitian Menunjukkan Bahwa ada Pengaruh Yang Signifikan Penggunaan Media Sosial Tik Tok Terhadap Karakter Peserta Didik. Teknik Pengumpulan data dalam penelitian ini adalah menggunakan metode deskripstif. </w:t>
      </w:r>
    </w:p>
    <w:p w:rsidR="00AB320B" w:rsidRDefault="00AB320B" w:rsidP="002D4953">
      <w:pPr>
        <w:spacing w:after="0" w:line="360" w:lineRule="auto"/>
        <w:jc w:val="both"/>
        <w:rPr>
          <w:rFonts w:ascii="Times New Roman" w:eastAsia="Times New Roman" w:hAnsi="Times New Roman" w:cs="Times New Roman"/>
        </w:rPr>
      </w:pPr>
      <w:r>
        <w:rPr>
          <w:rFonts w:ascii="Times New Roman" w:eastAsia="Times New Roman" w:hAnsi="Times New Roman" w:cs="Times New Roman"/>
        </w:rPr>
        <w:t xml:space="preserve">Irma Tiarina, dkk (2024) Pengaruh Penerqpqn Model </w:t>
      </w:r>
      <w:r w:rsidRPr="004A56E7">
        <w:rPr>
          <w:rFonts w:ascii="Times New Roman" w:eastAsia="Times New Roman" w:hAnsi="Times New Roman" w:cs="Times New Roman"/>
          <w:i/>
        </w:rPr>
        <w:t>Problem-Based Learning</w:t>
      </w:r>
      <w:r>
        <w:rPr>
          <w:rFonts w:ascii="Times New Roman" w:eastAsia="Times New Roman" w:hAnsi="Times New Roman" w:cs="Times New Roman"/>
        </w:rPr>
        <w:t xml:space="preserve"> Terhadap Hasil Belajar Matematika Kelas XI SMAN 1 Meulabih</w:t>
      </w:r>
      <w:r w:rsidR="00287BA2">
        <w:rPr>
          <w:rFonts w:ascii="Times New Roman" w:eastAsia="Times New Roman" w:hAnsi="Times New Roman" w:cs="Times New Roman"/>
        </w:rPr>
        <w:t>. Hasil belajar barisan dan deret matematika. Penelitian ini adalah eksperimen kuantitatif dengan menggunakan metode desain pre-eksperimental one group pretest-postest dengan instrumen soal cerita barisan dan deret.</w:t>
      </w:r>
    </w:p>
    <w:p w:rsidR="00AB320B" w:rsidRPr="002D4953" w:rsidRDefault="004A56E7" w:rsidP="00B71873">
      <w:pPr>
        <w:spacing w:line="360" w:lineRule="auto"/>
        <w:jc w:val="both"/>
        <w:rPr>
          <w:rFonts w:ascii="Times New Roman" w:eastAsia="Times New Roman" w:hAnsi="Times New Roman" w:cs="Times New Roman"/>
        </w:rPr>
      </w:pPr>
      <w:r>
        <w:rPr>
          <w:rFonts w:ascii="Times New Roman" w:eastAsia="Times New Roman" w:hAnsi="Times New Roman" w:cs="Times New Roman"/>
        </w:rPr>
        <w:t>Dyah Ayu Novita &amp; Lisa Virdinarti Putra (2024) Pengaruh Model</w:t>
      </w:r>
      <w:r w:rsidRPr="004A56E7">
        <w:rPr>
          <w:rFonts w:ascii="Times New Roman" w:eastAsia="Times New Roman" w:hAnsi="Times New Roman" w:cs="Times New Roman"/>
          <w:i/>
        </w:rPr>
        <w:t xml:space="preserve"> Problem-Solving </w:t>
      </w:r>
      <w:r>
        <w:rPr>
          <w:rFonts w:ascii="Times New Roman" w:eastAsia="Times New Roman" w:hAnsi="Times New Roman" w:cs="Times New Roman"/>
        </w:rPr>
        <w:t xml:space="preserve">Berbantuan Pemainan </w:t>
      </w:r>
      <w:r w:rsidRPr="004A56E7">
        <w:rPr>
          <w:rFonts w:ascii="Times New Roman" w:eastAsia="Times New Roman" w:hAnsi="Times New Roman" w:cs="Times New Roman"/>
          <w:i/>
        </w:rPr>
        <w:t>Find and Solve Me</w:t>
      </w:r>
      <w:r>
        <w:rPr>
          <w:rFonts w:ascii="Times New Roman" w:eastAsia="Times New Roman" w:hAnsi="Times New Roman" w:cs="Times New Roman"/>
        </w:rPr>
        <w:t xml:space="preserve"> Terhadap Kemampuan Pemecahan Masalah Matematika Siswa Kelas IV SD. </w:t>
      </w:r>
      <w:r>
        <w:rPr>
          <w:rFonts w:ascii="Times New Roman" w:hAnsi="Times New Roman" w:cs="Times New Roman"/>
        </w:rPr>
        <w:t>Hasil penelitian menunjukkan : (1) Terdapat pengaruh penggunaan model Problem Solving berbantuan Permainan Find and Solve Me terhadap kemampuan pemecahan masalah dibuktikan dengan t hitung = -2,354 &gt; t tabel = 2120 dan nilai signifikansi 0,000 &lt; 0,05 menggunakan uji regresi linear sederhana, (2) Terdapat perbedaan penggunaan model Problem Solving terhadap kemampuan pemecahan masalah matematika dibuktikan dengan taraf signifikansi Sig. (2-tailed) sebesar 0,026 &lt; 0,05 menggunakan uji independent sample t-test. Kesimpulan penelitian yaitu model Problem Solving berbantuan permainan Find and Solve Me berpengaruh dalam meningkatkan kemampuan pemecahan masalah matematika siswa</w:t>
      </w:r>
    </w:p>
    <w:p w:rsidR="001C1DEB" w:rsidRPr="002D4953" w:rsidRDefault="001C1DEB" w:rsidP="002D4953">
      <w:pPr>
        <w:spacing w:line="360" w:lineRule="auto"/>
        <w:jc w:val="both"/>
        <w:rPr>
          <w:rFonts w:ascii="Times New Roman" w:hAnsi="Times New Roman" w:cs="Times New Roman"/>
        </w:rPr>
      </w:pPr>
      <w:r w:rsidRPr="002D4953">
        <w:rPr>
          <w:rFonts w:ascii="Times New Roman" w:hAnsi="Times New Roman" w:cs="Times New Roman"/>
        </w:rPr>
        <w:t>Berdasarkan sejumlah hasil penelitian tersebut, sehingga peneliti dalam penelitian ini perlu dilakukan penelitian lebih lanjut tentang Tik Tok siswa SMP Kelas VII terhadap keaktifan. Kebaruan penelitian ini dibandingkan penelitian diatas adalah akan diketahui apakah Tik Tok dapat mempengaruhi Keaktifan siswa/i.</w:t>
      </w:r>
    </w:p>
    <w:p w:rsidR="00ED1B5A" w:rsidRPr="002D4953" w:rsidRDefault="00ED1B5A" w:rsidP="002D4953">
      <w:pPr>
        <w:tabs>
          <w:tab w:val="center" w:pos="4535"/>
        </w:tabs>
        <w:rPr>
          <w:rFonts w:ascii="Times New Roman" w:hAnsi="Times New Roman" w:cs="Times New Roman"/>
          <w:b/>
        </w:rPr>
      </w:pPr>
      <w:r w:rsidRPr="002D4953">
        <w:rPr>
          <w:rFonts w:ascii="Times New Roman" w:hAnsi="Times New Roman" w:cs="Times New Roman"/>
          <w:b/>
        </w:rPr>
        <w:t>Tik Tok</w:t>
      </w:r>
      <w:r w:rsidR="002D4953" w:rsidRPr="002D4953">
        <w:rPr>
          <w:rFonts w:ascii="Times New Roman" w:hAnsi="Times New Roman" w:cs="Times New Roman"/>
          <w:b/>
        </w:rPr>
        <w:tab/>
      </w:r>
    </w:p>
    <w:p w:rsidR="00ED1B5A" w:rsidRPr="002D4953" w:rsidRDefault="00ED1B5A" w:rsidP="00E238B0">
      <w:pPr>
        <w:pBdr>
          <w:top w:val="nil"/>
          <w:left w:val="nil"/>
          <w:bottom w:val="nil"/>
          <w:right w:val="nil"/>
          <w:between w:val="nil"/>
        </w:pBdr>
        <w:spacing w:after="0" w:line="360" w:lineRule="auto"/>
        <w:jc w:val="both"/>
        <w:rPr>
          <w:rFonts w:ascii="Times New Roman" w:eastAsia="Times New Roman" w:hAnsi="Times New Roman" w:cs="Times New Roman"/>
          <w:color w:val="000000"/>
        </w:rPr>
      </w:pPr>
      <w:r w:rsidRPr="002D4953">
        <w:rPr>
          <w:rFonts w:ascii="Times New Roman" w:eastAsia="Times New Roman" w:hAnsi="Times New Roman" w:cs="Times New Roman"/>
          <w:color w:val="000000"/>
        </w:rPr>
        <w:t xml:space="preserve">Tik Tok merupakan situs web yang menyediakan berbagai macam video mulai dari video klip sampai ke video konten, serta video  - video yang dibuat oleh pengguna Tik Tok sendiri. Umumnya video – video di tik tok adalah berupa klip musik, konten kreator, serta video yang dibuat oleh pengguna itu sendiri tik tok juga dapat membuat orang tertarik melihatnya </w:t>
      </w:r>
      <w:hyperlink r:id="rId11" w:history="1">
        <w:r w:rsidRPr="00DB4D6A">
          <w:rPr>
            <w:rStyle w:val="Hyperlink"/>
            <w:rFonts w:ascii="Times New Roman" w:eastAsia="Times New Roman" w:hAnsi="Times New Roman" w:cs="Times New Roman"/>
            <w:color w:val="auto"/>
          </w:rPr>
          <w:t>WWW.mastekno.com</w:t>
        </w:r>
      </w:hyperlink>
      <w:r w:rsidRPr="002D4953">
        <w:rPr>
          <w:rFonts w:ascii="Times New Roman" w:eastAsia="Times New Roman" w:hAnsi="Times New Roman" w:cs="Times New Roman"/>
        </w:rPr>
        <w:t>.</w:t>
      </w:r>
      <w:r w:rsidRPr="002D4953">
        <w:rPr>
          <w:rFonts w:ascii="Times New Roman" w:eastAsia="Times New Roman" w:hAnsi="Times New Roman" w:cs="Times New Roman"/>
          <w:color w:val="000000"/>
        </w:rPr>
        <w:t xml:space="preserve"> Sudah saatnya saat ini, seorang guru tidak lagi menggunakan cara – cara konvensional dalam melakukan pembelajaran di kelas. </w:t>
      </w:r>
    </w:p>
    <w:p w:rsidR="00ED1B5A" w:rsidRPr="002D4953" w:rsidRDefault="00ED1B5A" w:rsidP="00E238B0">
      <w:pPr>
        <w:pBdr>
          <w:top w:val="nil"/>
          <w:left w:val="nil"/>
          <w:bottom w:val="nil"/>
          <w:right w:val="nil"/>
          <w:between w:val="nil"/>
        </w:pBdr>
        <w:spacing w:after="0" w:line="360" w:lineRule="auto"/>
        <w:jc w:val="both"/>
        <w:rPr>
          <w:rFonts w:ascii="Times New Roman" w:eastAsia="Times New Roman" w:hAnsi="Times New Roman" w:cs="Times New Roman"/>
          <w:color w:val="000000"/>
        </w:rPr>
      </w:pPr>
      <w:r w:rsidRPr="002D4953">
        <w:rPr>
          <w:rFonts w:ascii="Times New Roman" w:eastAsia="Times New Roman" w:hAnsi="Times New Roman" w:cs="Times New Roman"/>
          <w:color w:val="000000"/>
        </w:rPr>
        <w:t xml:space="preserve">.Dengan tik tok seorang guru dapat menampilkan video pembelajaran yang interaktif, menarik dan menyenangkan. Para pengguna tik tok dapat mengapload video, searc video, menonton video,diskusi/tanya jawab tentang video sekaligus berbagai klip video secara gratis. Setiap harinya ada jutaan orang yang mengakses tik tok sehingga dengan begitu tidak salah lagi apabila tik tok sangat </w:t>
      </w:r>
      <w:r w:rsidRPr="002D4953">
        <w:rPr>
          <w:rFonts w:ascii="Times New Roman" w:eastAsia="Times New Roman" w:hAnsi="Times New Roman" w:cs="Times New Roman"/>
          <w:color w:val="000000"/>
        </w:rPr>
        <w:lastRenderedPageBreak/>
        <w:t>potensial untuk dimanfaatkan sebagai media pembelajaran, maka media pembelajaran dapat menjadikan solusi untuk meningkatkan pemahaman bagi peserta didik Ratu Sylvia Ridwan, DKK(2021:39).</w:t>
      </w:r>
    </w:p>
    <w:p w:rsidR="00ED1B5A" w:rsidRPr="002D4953" w:rsidRDefault="00ED1B5A" w:rsidP="00E238B0">
      <w:pPr>
        <w:pBdr>
          <w:top w:val="nil"/>
          <w:left w:val="nil"/>
          <w:bottom w:val="nil"/>
          <w:right w:val="nil"/>
          <w:between w:val="nil"/>
        </w:pBdr>
        <w:spacing w:after="0" w:line="360" w:lineRule="auto"/>
        <w:jc w:val="both"/>
        <w:rPr>
          <w:rStyle w:val="Hyperlink"/>
          <w:rFonts w:ascii="Times New Roman" w:eastAsia="Times New Roman" w:hAnsi="Times New Roman" w:cs="Times New Roman"/>
        </w:rPr>
      </w:pPr>
      <w:r w:rsidRPr="002D4953">
        <w:rPr>
          <w:rFonts w:ascii="Times New Roman" w:eastAsia="Times New Roman" w:hAnsi="Times New Roman" w:cs="Times New Roman"/>
          <w:color w:val="000000"/>
        </w:rPr>
        <w:t xml:space="preserve">Penggunaan tik tok bisa melihat konten, memberi rating suka atau tidak suka. Meninggalkan komentar dan melihat berapa kali video yang telah diunggah ditonton(views). Kekuatan dan pengaruh tik tok sebagai media baru telah menginfiltrasi seluruh entitas politik,sosial dan ekonomi. Komunikator politik pun benar benar memanfaatkan potensi dari tik tok. Tik Tok telah mengambil alih posisi youtube dan wikipedia sebagai tempat anak muda mencari informasi dan mengunduh informasi </w:t>
      </w:r>
      <w:hyperlink r:id="rId12" w:history="1">
        <w:r w:rsidRPr="00DB4D6A">
          <w:rPr>
            <w:rStyle w:val="Hyperlink"/>
            <w:rFonts w:ascii="Times New Roman" w:eastAsia="Times New Roman" w:hAnsi="Times New Roman" w:cs="Times New Roman"/>
            <w:color w:val="auto"/>
          </w:rPr>
          <w:t>WWW.Kompas.com</w:t>
        </w:r>
      </w:hyperlink>
      <w:r w:rsidRPr="00DB4D6A">
        <w:rPr>
          <w:rStyle w:val="Hyperlink"/>
          <w:rFonts w:ascii="Times New Roman" w:eastAsia="Times New Roman" w:hAnsi="Times New Roman" w:cs="Times New Roman"/>
          <w:color w:val="auto"/>
        </w:rPr>
        <w:t>.</w:t>
      </w:r>
    </w:p>
    <w:p w:rsidR="00ED1B5A" w:rsidRPr="002D4953" w:rsidRDefault="00ED1B5A" w:rsidP="002D4953">
      <w:pPr>
        <w:pStyle w:val="Heading3"/>
        <w:tabs>
          <w:tab w:val="left" w:pos="3584"/>
        </w:tabs>
        <w:spacing w:before="0" w:line="360" w:lineRule="auto"/>
        <w:jc w:val="both"/>
        <w:rPr>
          <w:rFonts w:ascii="Times New Roman" w:hAnsi="Times New Roman" w:cs="Times New Roman"/>
          <w:b/>
          <w:color w:val="000000" w:themeColor="text1"/>
          <w:sz w:val="22"/>
          <w:szCs w:val="22"/>
        </w:rPr>
      </w:pPr>
      <w:bookmarkStart w:id="1" w:name="_Toc155714046"/>
      <w:bookmarkStart w:id="2" w:name="_Toc26969199"/>
      <w:r w:rsidRPr="002D4953">
        <w:rPr>
          <w:rFonts w:ascii="Times New Roman" w:hAnsi="Times New Roman" w:cs="Times New Roman"/>
          <w:b/>
          <w:color w:val="000000" w:themeColor="text1"/>
          <w:sz w:val="22"/>
          <w:szCs w:val="22"/>
        </w:rPr>
        <w:t>Keaktifan Siswa</w:t>
      </w:r>
      <w:bookmarkEnd w:id="1"/>
      <w:bookmarkEnd w:id="2"/>
      <w:r w:rsidR="002D4953" w:rsidRPr="002D4953">
        <w:rPr>
          <w:rFonts w:ascii="Times New Roman" w:hAnsi="Times New Roman" w:cs="Times New Roman"/>
          <w:b/>
          <w:color w:val="000000" w:themeColor="text1"/>
          <w:sz w:val="22"/>
          <w:szCs w:val="22"/>
        </w:rPr>
        <w:tab/>
      </w:r>
    </w:p>
    <w:p w:rsidR="00ED1B5A" w:rsidRPr="002D4953" w:rsidRDefault="00ED1B5A" w:rsidP="00E238B0">
      <w:pPr>
        <w:spacing w:after="0" w:line="360" w:lineRule="auto"/>
        <w:jc w:val="both"/>
        <w:rPr>
          <w:rFonts w:ascii="Times New Roman" w:hAnsi="Times New Roman" w:cs="Times New Roman"/>
        </w:rPr>
      </w:pPr>
      <w:r w:rsidRPr="002D4953">
        <w:rPr>
          <w:rFonts w:ascii="Times New Roman" w:hAnsi="Times New Roman" w:cs="Times New Roman"/>
        </w:rPr>
        <w:t xml:space="preserve">   Proses Pembelajaran pada hakekatnya merupakan proses interaksi antara guru dengan siswa yang didalamnya berisi aktiftas peserta didik melalui berbagai interaksi dan pengalaman belajar yang dialami oleh keduanya. keaktifan belajar siswa merupakan salah satu.  keaktifan adalah kegiatan yang bersifat fisik maupun mental, yaitu berbuat dan berfikir sebagai suatu rangkaian yang tidak dapat dipisahkan hal sesuai dengan pendapat Nugroho Wibowo (2016:130)</w:t>
      </w:r>
    </w:p>
    <w:p w:rsidR="00ED1B5A" w:rsidRPr="002D4953" w:rsidRDefault="00ED1B5A" w:rsidP="00E238B0">
      <w:pPr>
        <w:spacing w:after="0" w:line="360" w:lineRule="auto"/>
        <w:jc w:val="both"/>
        <w:rPr>
          <w:rFonts w:ascii="Times New Roman" w:hAnsi="Times New Roman" w:cs="Times New Roman"/>
        </w:rPr>
      </w:pPr>
      <w:r w:rsidRPr="002D4953">
        <w:rPr>
          <w:rFonts w:ascii="Times New Roman" w:hAnsi="Times New Roman" w:cs="Times New Roman"/>
        </w:rPr>
        <w:t xml:space="preserve">  Macam – macam Keaktifan siswa dalam proses pembelajaran terbagi menjadi dua bagian, yaitu bagian pertama adalah keaktifan fisik dan yang kedua adalah keaktifan psikis hal ini menurut Nugroho Wibowo (2016:130). dimana keaktifan fisik adalah gerakan yang dilakukan siswa melalui gerakan anggota badan, gerakan membuat sesuatu , bermain maupun bekerja yang dilakukan oleh siswa dalam kelas. Siswa sedang melakukan aktifitas psikis jika daya jiwanya bekerja bekerja sebanyak – banyaknya atau banyak berfungsi dalam rangkaian pembelajaran.</w:t>
      </w:r>
    </w:p>
    <w:p w:rsidR="00ED1B5A" w:rsidRPr="00DB4D6A" w:rsidRDefault="00ED1B5A" w:rsidP="00DB4D6A">
      <w:pPr>
        <w:pStyle w:val="ListParagraph"/>
        <w:spacing w:after="0" w:line="360" w:lineRule="auto"/>
        <w:ind w:left="0" w:firstLine="142"/>
        <w:jc w:val="both"/>
        <w:rPr>
          <w:rFonts w:ascii="Times New Roman" w:hAnsi="Times New Roman" w:cs="Times New Roman"/>
          <w:lang w:val="en-US"/>
        </w:rPr>
      </w:pPr>
      <w:r w:rsidRPr="002D4953">
        <w:rPr>
          <w:rFonts w:ascii="Times New Roman" w:hAnsi="Times New Roman" w:cs="Times New Roman"/>
          <w:lang w:val="en-US"/>
        </w:rPr>
        <w:t xml:space="preserve">      </w:t>
      </w:r>
      <w:r w:rsidRPr="002D4953">
        <w:rPr>
          <w:rFonts w:ascii="Times New Roman" w:hAnsi="Times New Roman" w:cs="Times New Roman"/>
        </w:rPr>
        <w:t>Ella Savriani (2020:20-21) menyatakan bahwa ada lima hal yang mempengaruhi keaktifan belajar yaitu :</w:t>
      </w:r>
      <w:r w:rsidR="00DB4D6A">
        <w:rPr>
          <w:rFonts w:ascii="Times New Roman" w:hAnsi="Times New Roman" w:cs="Times New Roman"/>
          <w:lang w:val="en-US"/>
        </w:rPr>
        <w:t xml:space="preserve"> a). </w:t>
      </w:r>
      <w:r w:rsidRPr="002D4953">
        <w:rPr>
          <w:rFonts w:ascii="Times New Roman" w:hAnsi="Times New Roman" w:cs="Times New Roman"/>
        </w:rPr>
        <w:t>Stimulus belajar</w:t>
      </w:r>
      <w:r w:rsidR="00DB4D6A">
        <w:rPr>
          <w:rFonts w:ascii="Times New Roman" w:hAnsi="Times New Roman" w:cs="Times New Roman"/>
          <w:lang w:val="en-US"/>
        </w:rPr>
        <w:t xml:space="preserve">, b). </w:t>
      </w:r>
      <w:r w:rsidRPr="002D4953">
        <w:rPr>
          <w:rFonts w:ascii="Times New Roman" w:hAnsi="Times New Roman" w:cs="Times New Roman"/>
        </w:rPr>
        <w:t>Perhatian dan motivasi</w:t>
      </w:r>
      <w:r w:rsidR="00DB4D6A">
        <w:rPr>
          <w:rFonts w:ascii="Times New Roman" w:hAnsi="Times New Roman" w:cs="Times New Roman"/>
          <w:lang w:val="en-US"/>
        </w:rPr>
        <w:t xml:space="preserve">, c). </w:t>
      </w:r>
      <w:r w:rsidRPr="002D4953">
        <w:rPr>
          <w:rFonts w:ascii="Times New Roman" w:hAnsi="Times New Roman" w:cs="Times New Roman"/>
        </w:rPr>
        <w:t>Respon yang dipelajarinya</w:t>
      </w:r>
      <w:r w:rsidR="00DB4D6A">
        <w:rPr>
          <w:rFonts w:ascii="Times New Roman" w:hAnsi="Times New Roman" w:cs="Times New Roman"/>
          <w:lang w:val="en-US"/>
        </w:rPr>
        <w:t xml:space="preserve">, d). </w:t>
      </w:r>
      <w:r w:rsidRPr="002D4953">
        <w:rPr>
          <w:rFonts w:ascii="Times New Roman" w:hAnsi="Times New Roman" w:cs="Times New Roman"/>
        </w:rPr>
        <w:t>Penguatan</w:t>
      </w:r>
      <w:r w:rsidR="00DB4D6A">
        <w:rPr>
          <w:rFonts w:ascii="Times New Roman" w:hAnsi="Times New Roman" w:cs="Times New Roman"/>
          <w:lang w:val="en-US"/>
        </w:rPr>
        <w:t xml:space="preserve">, d). </w:t>
      </w:r>
      <w:r w:rsidRPr="002D4953">
        <w:rPr>
          <w:rFonts w:ascii="Times New Roman" w:hAnsi="Times New Roman" w:cs="Times New Roman"/>
        </w:rPr>
        <w:t>Pemakaian dan pemindahan</w:t>
      </w:r>
    </w:p>
    <w:p w:rsidR="00ED1B5A" w:rsidRDefault="00ED1B5A" w:rsidP="00E238B0">
      <w:pPr>
        <w:spacing w:after="0" w:line="360" w:lineRule="auto"/>
        <w:ind w:firstLine="567"/>
        <w:jc w:val="both"/>
        <w:rPr>
          <w:rFonts w:ascii="Times New Roman" w:hAnsi="Times New Roman" w:cs="Times New Roman"/>
          <w:sz w:val="24"/>
          <w:szCs w:val="24"/>
        </w:rPr>
      </w:pPr>
      <w:r w:rsidRPr="002D4953">
        <w:rPr>
          <w:rFonts w:ascii="Times New Roman" w:hAnsi="Times New Roman" w:cs="Times New Roman"/>
        </w:rPr>
        <w:t>Dengan begitu dapat dikatakan bahwa keaktifan dapat ditngkatkan dan diperbaiki jika semua siswa dikelas terlibat langsung saat proses pembelajaran berlangsung.</w:t>
      </w:r>
    </w:p>
    <w:p w:rsidR="00ED1B5A" w:rsidRPr="002D4953" w:rsidRDefault="00ED1B5A" w:rsidP="00E238B0">
      <w:pPr>
        <w:spacing w:after="0" w:line="360" w:lineRule="auto"/>
        <w:rPr>
          <w:rFonts w:ascii="Times New Roman" w:hAnsi="Times New Roman" w:cs="Times New Roman"/>
          <w:b/>
          <w:sz w:val="20"/>
          <w:szCs w:val="20"/>
        </w:rPr>
      </w:pPr>
      <w:r w:rsidRPr="002D4953">
        <w:rPr>
          <w:rFonts w:ascii="Times New Roman" w:hAnsi="Times New Roman" w:cs="Times New Roman"/>
          <w:b/>
          <w:sz w:val="20"/>
          <w:szCs w:val="20"/>
        </w:rPr>
        <w:t>METODE PENELITIAN</w:t>
      </w:r>
    </w:p>
    <w:p w:rsidR="00ED1B5A" w:rsidRPr="002D4953" w:rsidRDefault="00ED1B5A" w:rsidP="00E238B0">
      <w:pPr>
        <w:pBdr>
          <w:top w:val="nil"/>
          <w:left w:val="nil"/>
          <w:bottom w:val="nil"/>
          <w:right w:val="nil"/>
          <w:between w:val="nil"/>
        </w:pBdr>
        <w:tabs>
          <w:tab w:val="left" w:pos="7279"/>
        </w:tabs>
        <w:spacing w:after="0" w:line="360" w:lineRule="auto"/>
        <w:jc w:val="both"/>
        <w:rPr>
          <w:rFonts w:ascii="Times New Roman" w:eastAsia="Times New Roman" w:hAnsi="Times New Roman" w:cs="Times New Roman"/>
          <w:color w:val="000000"/>
        </w:rPr>
      </w:pPr>
      <w:r w:rsidRPr="002D4953">
        <w:rPr>
          <w:rFonts w:ascii="Times New Roman" w:eastAsia="Times New Roman" w:hAnsi="Times New Roman" w:cs="Times New Roman"/>
          <w:color w:val="000000"/>
        </w:rPr>
        <w:t>Teknik penelitian yang digunakan dalam penelitian ini menggunakan deskriptif kuantitatif, artinya penggunaan untuk memaparkan atau menjelaskan fenomena dengan menggunakan data kuantitatif (Sugiono, 2017:13). penelitian ini hanya meniliti kasus yang ada pada suatu sekolah atau subjek sangan sempit.</w:t>
      </w:r>
    </w:p>
    <w:p w:rsidR="00ED1B5A" w:rsidRPr="002D4953" w:rsidRDefault="00ED1B5A" w:rsidP="00E238B0">
      <w:pPr>
        <w:pStyle w:val="ListParagraph"/>
        <w:spacing w:after="0" w:line="360" w:lineRule="auto"/>
        <w:ind w:left="0" w:firstLine="306"/>
        <w:jc w:val="both"/>
        <w:rPr>
          <w:rFonts w:ascii="Times New Roman" w:hAnsi="Times New Roman" w:cs="Times New Roman"/>
        </w:rPr>
      </w:pPr>
      <w:r w:rsidRPr="002D4953">
        <w:rPr>
          <w:rFonts w:ascii="Times New Roman" w:eastAsia="Times New Roman" w:hAnsi="Times New Roman" w:cs="Times New Roman"/>
          <w:color w:val="000000"/>
        </w:rPr>
        <w:t xml:space="preserve">Populasi </w:t>
      </w:r>
      <w:r w:rsidRPr="002D4953">
        <w:rPr>
          <w:rFonts w:ascii="Times New Roman" w:hAnsi="Times New Roman" w:cs="Times New Roman"/>
          <w:lang w:val="en-US"/>
        </w:rPr>
        <w:t xml:space="preserve">dalam penelitian ini adalah seluruh </w:t>
      </w:r>
      <w:r w:rsidRPr="002D4953">
        <w:rPr>
          <w:rFonts w:ascii="Times New Roman" w:hAnsi="Times New Roman" w:cs="Times New Roman"/>
        </w:rPr>
        <w:t xml:space="preserve">siswa/i SMP Katolik Santo Yusup  Bangkalan dengan </w:t>
      </w:r>
      <w:r w:rsidRPr="002D4953">
        <w:rPr>
          <w:rFonts w:ascii="Times New Roman" w:hAnsi="Times New Roman" w:cs="Times New Roman"/>
          <w:lang w:val="en-US"/>
        </w:rPr>
        <w:t xml:space="preserve">pengambilan sampel seluruh siswa/I Kelas VII. </w:t>
      </w:r>
      <w:r w:rsidRPr="002D4953">
        <w:rPr>
          <w:rFonts w:ascii="Times New Roman" w:hAnsi="Times New Roman" w:cs="Times New Roman"/>
        </w:rPr>
        <w:t>penulisan menerapkan ukuran sampel  dengan menggunakan rumusan Slovin (Silaen,2014:91) sebagai berikut:</w:t>
      </w:r>
    </w:p>
    <w:p w:rsidR="00ED1B5A" w:rsidRPr="00DB4D6A" w:rsidRDefault="00ED1B5A" w:rsidP="00E238B0">
      <w:pPr>
        <w:tabs>
          <w:tab w:val="left" w:pos="142"/>
        </w:tabs>
        <w:spacing w:after="0" w:line="360" w:lineRule="auto"/>
        <w:jc w:val="both"/>
        <w:rPr>
          <w:rFonts w:ascii="Times New Roman" w:hAnsi="Times New Roman" w:cs="Times New Roman"/>
        </w:rPr>
      </w:pPr>
      <m:oMathPara>
        <m:oMathParaPr>
          <m:jc m:val="center"/>
        </m:oMathParaPr>
        <m:oMath>
          <m:r>
            <w:rPr>
              <w:rFonts w:ascii="Cambria Math" w:hAnsi="Cambria Math" w:cs="Times New Roman"/>
            </w:rPr>
            <m:t>n=</m:t>
          </m:r>
          <m:f>
            <m:fPr>
              <m:ctrlPr>
                <w:rPr>
                  <w:rFonts w:ascii="Cambria Math" w:hAnsi="Cambria Math" w:cs="Times New Roman"/>
                  <w:i/>
                </w:rPr>
              </m:ctrlPr>
            </m:fPr>
            <m:num>
              <m:r>
                <w:rPr>
                  <w:rFonts w:ascii="Cambria Math" w:hAnsi="Cambria Math" w:cs="Times New Roman"/>
                </w:rPr>
                <m:t>N</m:t>
              </m:r>
            </m:num>
            <m:den>
              <m:r>
                <w:rPr>
                  <w:rFonts w:ascii="Cambria Math" w:hAnsi="Cambria Math" w:cs="Times New Roman"/>
                </w:rPr>
                <m:t xml:space="preserve">1 + </m:t>
              </m:r>
              <m:sSup>
                <m:sSupPr>
                  <m:ctrlPr>
                    <w:rPr>
                      <w:rFonts w:ascii="Cambria Math" w:hAnsi="Cambria Math" w:cs="Times New Roman"/>
                      <w:i/>
                    </w:rPr>
                  </m:ctrlPr>
                </m:sSupPr>
                <m:e>
                  <m:r>
                    <w:rPr>
                      <w:rFonts w:ascii="Cambria Math" w:hAnsi="Cambria Math" w:cs="Times New Roman"/>
                    </w:rPr>
                    <m:t>Ne</m:t>
                  </m:r>
                </m:e>
                <m:sup>
                  <m:r>
                    <w:rPr>
                      <w:rFonts w:ascii="Cambria Math" w:hAnsi="Cambria Math" w:cs="Times New Roman"/>
                    </w:rPr>
                    <m:t>2</m:t>
                  </m:r>
                </m:sup>
              </m:sSup>
            </m:den>
          </m:f>
        </m:oMath>
      </m:oMathPara>
    </w:p>
    <w:p w:rsidR="00ED1B5A" w:rsidRPr="00DB4D6A" w:rsidRDefault="00ED1B5A" w:rsidP="00E238B0">
      <w:pPr>
        <w:pStyle w:val="ListParagraph"/>
        <w:spacing w:after="0" w:line="360" w:lineRule="auto"/>
        <w:ind w:left="0" w:firstLine="589"/>
        <w:jc w:val="both"/>
        <w:rPr>
          <w:rFonts w:ascii="Times New Roman" w:hAnsi="Times New Roman" w:cs="Times New Roman"/>
        </w:rPr>
      </w:pPr>
    </w:p>
    <w:p w:rsidR="00ED1B5A" w:rsidRPr="002D4953" w:rsidRDefault="00ED1B5A" w:rsidP="00E238B0">
      <w:pPr>
        <w:spacing w:after="0" w:line="360" w:lineRule="auto"/>
        <w:ind w:firstLine="720"/>
        <w:jc w:val="both"/>
        <w:rPr>
          <w:rFonts w:ascii="Times New Roman" w:eastAsia="Times New Roman" w:hAnsi="Times New Roman" w:cs="Times New Roman"/>
        </w:rPr>
      </w:pPr>
      <w:r w:rsidRPr="002D4953">
        <w:rPr>
          <w:rFonts w:ascii="Times New Roman" w:eastAsia="Times New Roman" w:hAnsi="Times New Roman" w:cs="Times New Roman"/>
        </w:rPr>
        <w:lastRenderedPageBreak/>
        <w:t>Keterangan:</w:t>
      </w:r>
    </w:p>
    <w:p w:rsidR="00ED1B5A" w:rsidRPr="002D4953" w:rsidRDefault="00ED1B5A" w:rsidP="00E238B0">
      <w:pPr>
        <w:tabs>
          <w:tab w:val="left" w:pos="1701"/>
          <w:tab w:val="left" w:pos="1843"/>
        </w:tabs>
        <w:spacing w:after="0" w:line="360" w:lineRule="auto"/>
        <w:jc w:val="both"/>
        <w:rPr>
          <w:rFonts w:ascii="Times New Roman" w:eastAsia="Times New Roman" w:hAnsi="Times New Roman" w:cs="Times New Roman"/>
        </w:rPr>
      </w:pPr>
      <w:r w:rsidRPr="002D4953">
        <w:rPr>
          <w:rFonts w:ascii="Times New Roman" w:eastAsia="Times New Roman" w:hAnsi="Times New Roman" w:cs="Times New Roman"/>
          <w:i/>
        </w:rPr>
        <w:t xml:space="preserve">e </w:t>
      </w:r>
      <w:r w:rsidRPr="002D4953">
        <w:rPr>
          <w:rFonts w:ascii="Times New Roman" w:eastAsia="Times New Roman" w:hAnsi="Times New Roman" w:cs="Times New Roman"/>
        </w:rPr>
        <w:t>(error) = persentase tingkat kesalahan yang dapat ditoleransi</w:t>
      </w:r>
    </w:p>
    <w:p w:rsidR="00ED1B5A" w:rsidRPr="002D4953" w:rsidRDefault="00ED1B5A" w:rsidP="00E238B0">
      <w:pPr>
        <w:spacing w:after="0" w:line="360" w:lineRule="auto"/>
        <w:ind w:firstLine="720"/>
        <w:jc w:val="both"/>
        <w:rPr>
          <w:rFonts w:ascii="Times New Roman" w:eastAsia="Times New Roman" w:hAnsi="Times New Roman" w:cs="Times New Roman"/>
        </w:rPr>
      </w:pPr>
      <m:oMath>
        <m:r>
          <w:rPr>
            <w:rFonts w:ascii="Cambria Math" w:hAnsi="Cambria Math" w:cs="Times New Roman"/>
          </w:rPr>
          <m:t>n</m:t>
        </m:r>
      </m:oMath>
      <w:r w:rsidRPr="002D4953">
        <w:rPr>
          <w:rFonts w:ascii="Times New Roman" w:eastAsia="Times New Roman" w:hAnsi="Times New Roman" w:cs="Times New Roman"/>
        </w:rPr>
        <w:t xml:space="preserve"> = jumlah sampel</w:t>
      </w:r>
    </w:p>
    <w:p w:rsidR="00ED1B5A" w:rsidRPr="002D4953" w:rsidRDefault="00ED1B5A" w:rsidP="00E238B0">
      <w:pPr>
        <w:spacing w:after="0" w:line="360" w:lineRule="auto"/>
        <w:ind w:firstLine="720"/>
        <w:jc w:val="both"/>
        <w:rPr>
          <w:rFonts w:ascii="Times New Roman" w:hAnsi="Times New Roman" w:cs="Times New Roman"/>
        </w:rPr>
      </w:pPr>
      <w:r w:rsidRPr="002D4953">
        <w:rPr>
          <w:rFonts w:ascii="Times New Roman" w:eastAsia="Times New Roman" w:hAnsi="Times New Roman" w:cs="Times New Roman"/>
          <w:i/>
        </w:rPr>
        <w:t xml:space="preserve">N </w:t>
      </w:r>
      <w:r w:rsidRPr="002D4953">
        <w:rPr>
          <w:rFonts w:ascii="Times New Roman" w:eastAsia="Times New Roman" w:hAnsi="Times New Roman" w:cs="Times New Roman"/>
        </w:rPr>
        <w:t>= jumlah populasi</w:t>
      </w:r>
    </w:p>
    <w:p w:rsidR="00E37524" w:rsidRPr="002D4953" w:rsidRDefault="00E37524" w:rsidP="00E238B0">
      <w:pPr>
        <w:pStyle w:val="ListParagraph"/>
        <w:spacing w:after="0" w:line="360" w:lineRule="auto"/>
        <w:ind w:left="0" w:hanging="11"/>
        <w:jc w:val="both"/>
        <w:rPr>
          <w:rFonts w:ascii="Times New Roman" w:hAnsi="Times New Roman" w:cs="Times New Roman"/>
          <w:lang w:val="en-US"/>
        </w:rPr>
      </w:pPr>
      <w:r w:rsidRPr="002D4953">
        <w:rPr>
          <w:rFonts w:ascii="Times New Roman" w:hAnsi="Times New Roman" w:cs="Times New Roman"/>
          <w:lang w:val="en-US"/>
        </w:rPr>
        <w:t xml:space="preserve">       Instrument penelitian ialah suatu alat yang dipergunakan untuk mengukur fenomena alam dan sosial. Alat survei yang digunakan sebagai alat pengumpulan data, dan alat yang bisa digunakan sebagai penelitian adalah beberapa daftar pertanyaan dan kuesioner yang disajikan dan diberikan kepada masing-masig dari responden sebagai sampel survei selama pengamatan (Sugiyono,2017:102).</w:t>
      </w:r>
    </w:p>
    <w:p w:rsidR="00E37524" w:rsidRPr="002D4953" w:rsidRDefault="00EB2F58" w:rsidP="00E238B0">
      <w:pPr>
        <w:spacing w:after="0" w:line="360" w:lineRule="auto"/>
        <w:jc w:val="center"/>
        <w:rPr>
          <w:rFonts w:ascii="Times New Roman bold" w:hAnsi="Times New Roman bold" w:cs="Times New Roman"/>
          <w:b/>
          <w:sz w:val="20"/>
          <w:szCs w:val="20"/>
        </w:rPr>
      </w:pPr>
      <w:r w:rsidRPr="002D4953">
        <w:rPr>
          <w:rFonts w:ascii="Times New Roman bold" w:hAnsi="Times New Roman bold" w:cs="Times New Roman"/>
          <w:b/>
          <w:sz w:val="20"/>
          <w:szCs w:val="20"/>
        </w:rPr>
        <w:t xml:space="preserve">Tabel </w:t>
      </w:r>
      <w:r w:rsidR="00E37524" w:rsidRPr="002D4953">
        <w:rPr>
          <w:rFonts w:ascii="Times New Roman bold" w:hAnsi="Times New Roman bold" w:cs="Times New Roman"/>
          <w:b/>
          <w:sz w:val="20"/>
          <w:szCs w:val="20"/>
        </w:rPr>
        <w:t>1. Instrumen Penelitian</w:t>
      </w:r>
    </w:p>
    <w:tbl>
      <w:tblPr>
        <w:tblW w:w="0" w:type="auto"/>
        <w:tblInd w:w="13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86"/>
        <w:gridCol w:w="4730"/>
      </w:tblGrid>
      <w:tr w:rsidR="00E37524" w:rsidRPr="002D4953" w:rsidTr="00886B5B">
        <w:trPr>
          <w:trHeight w:val="417"/>
        </w:trPr>
        <w:tc>
          <w:tcPr>
            <w:tcW w:w="1686" w:type="dxa"/>
            <w:shd w:val="clear" w:color="auto" w:fill="auto"/>
          </w:tcPr>
          <w:p w:rsidR="00E37524" w:rsidRPr="002D4953" w:rsidRDefault="00E37524" w:rsidP="00E238B0">
            <w:pPr>
              <w:pStyle w:val="ListParagraph"/>
              <w:spacing w:after="0" w:line="360" w:lineRule="auto"/>
              <w:ind w:left="0"/>
              <w:jc w:val="center"/>
              <w:rPr>
                <w:rFonts w:ascii="Times New Roman" w:hAnsi="Times New Roman" w:cs="Times New Roman"/>
                <w:lang w:val="en-US"/>
              </w:rPr>
            </w:pPr>
            <w:r w:rsidRPr="002D4953">
              <w:rPr>
                <w:rFonts w:ascii="Times New Roman" w:hAnsi="Times New Roman" w:cs="Times New Roman"/>
                <w:lang w:val="en-US"/>
              </w:rPr>
              <w:t>Bobot</w:t>
            </w:r>
          </w:p>
        </w:tc>
        <w:tc>
          <w:tcPr>
            <w:tcW w:w="4730" w:type="dxa"/>
            <w:shd w:val="clear" w:color="auto" w:fill="auto"/>
          </w:tcPr>
          <w:p w:rsidR="00E37524" w:rsidRPr="002D4953" w:rsidRDefault="00E37524" w:rsidP="00E238B0">
            <w:pPr>
              <w:pStyle w:val="ListParagraph"/>
              <w:spacing w:after="0" w:line="360" w:lineRule="auto"/>
              <w:ind w:left="0"/>
              <w:jc w:val="center"/>
              <w:rPr>
                <w:rFonts w:ascii="Times New Roman" w:hAnsi="Times New Roman" w:cs="Times New Roman"/>
                <w:lang w:val="en-US"/>
              </w:rPr>
            </w:pPr>
            <w:r w:rsidRPr="002D4953">
              <w:rPr>
                <w:rFonts w:ascii="Times New Roman" w:hAnsi="Times New Roman" w:cs="Times New Roman"/>
                <w:lang w:val="en-US"/>
              </w:rPr>
              <w:t>Penelitian</w:t>
            </w:r>
          </w:p>
        </w:tc>
      </w:tr>
      <w:tr w:rsidR="00E37524" w:rsidRPr="002D4953" w:rsidTr="00886B5B">
        <w:trPr>
          <w:trHeight w:val="1728"/>
        </w:trPr>
        <w:tc>
          <w:tcPr>
            <w:tcW w:w="1686" w:type="dxa"/>
            <w:shd w:val="clear" w:color="auto" w:fill="auto"/>
          </w:tcPr>
          <w:p w:rsidR="00E37524" w:rsidRPr="002D4953" w:rsidRDefault="00E37524" w:rsidP="00E238B0">
            <w:pPr>
              <w:pStyle w:val="ListParagraph"/>
              <w:spacing w:after="0" w:line="360" w:lineRule="auto"/>
              <w:ind w:left="0"/>
              <w:jc w:val="both"/>
              <w:rPr>
                <w:rFonts w:ascii="Times New Roman" w:hAnsi="Times New Roman" w:cs="Times New Roman"/>
                <w:lang w:val="en-US"/>
              </w:rPr>
            </w:pPr>
            <w:r w:rsidRPr="002D4953">
              <w:rPr>
                <w:rFonts w:ascii="Times New Roman" w:hAnsi="Times New Roman" w:cs="Times New Roman"/>
                <w:lang w:val="en-US"/>
              </w:rPr>
              <w:t>4</w:t>
            </w:r>
          </w:p>
          <w:p w:rsidR="00E37524" w:rsidRPr="002D4953" w:rsidRDefault="00E37524" w:rsidP="00E238B0">
            <w:pPr>
              <w:pStyle w:val="ListParagraph"/>
              <w:spacing w:after="0" w:line="360" w:lineRule="auto"/>
              <w:ind w:left="0"/>
              <w:jc w:val="both"/>
              <w:rPr>
                <w:rFonts w:ascii="Times New Roman" w:hAnsi="Times New Roman" w:cs="Times New Roman"/>
                <w:lang w:val="en-US"/>
              </w:rPr>
            </w:pPr>
            <w:r w:rsidRPr="002D4953">
              <w:rPr>
                <w:rFonts w:ascii="Times New Roman" w:hAnsi="Times New Roman" w:cs="Times New Roman"/>
                <w:lang w:val="en-US"/>
              </w:rPr>
              <w:t>3</w:t>
            </w:r>
          </w:p>
          <w:p w:rsidR="00E37524" w:rsidRPr="002D4953" w:rsidRDefault="00E37524" w:rsidP="00E238B0">
            <w:pPr>
              <w:pStyle w:val="ListParagraph"/>
              <w:spacing w:after="0" w:line="360" w:lineRule="auto"/>
              <w:ind w:left="0"/>
              <w:jc w:val="both"/>
              <w:rPr>
                <w:rFonts w:ascii="Times New Roman" w:hAnsi="Times New Roman" w:cs="Times New Roman"/>
                <w:lang w:val="en-US"/>
              </w:rPr>
            </w:pPr>
            <w:r w:rsidRPr="002D4953">
              <w:rPr>
                <w:rFonts w:ascii="Times New Roman" w:hAnsi="Times New Roman" w:cs="Times New Roman"/>
                <w:lang w:val="en-US"/>
              </w:rPr>
              <w:t>2</w:t>
            </w:r>
          </w:p>
          <w:p w:rsidR="00E37524" w:rsidRPr="002D4953" w:rsidRDefault="00E37524" w:rsidP="00E238B0">
            <w:pPr>
              <w:pStyle w:val="ListParagraph"/>
              <w:spacing w:after="0" w:line="360" w:lineRule="auto"/>
              <w:ind w:left="0"/>
              <w:jc w:val="both"/>
              <w:rPr>
                <w:rFonts w:ascii="Times New Roman" w:hAnsi="Times New Roman" w:cs="Times New Roman"/>
                <w:lang w:val="en-US"/>
              </w:rPr>
            </w:pPr>
            <w:r w:rsidRPr="002D4953">
              <w:rPr>
                <w:rFonts w:ascii="Times New Roman" w:hAnsi="Times New Roman" w:cs="Times New Roman"/>
                <w:lang w:val="en-US"/>
              </w:rPr>
              <w:t>1</w:t>
            </w:r>
          </w:p>
        </w:tc>
        <w:tc>
          <w:tcPr>
            <w:tcW w:w="4730" w:type="dxa"/>
            <w:shd w:val="clear" w:color="auto" w:fill="auto"/>
          </w:tcPr>
          <w:p w:rsidR="00E37524" w:rsidRPr="002D4953" w:rsidRDefault="00E37524" w:rsidP="00E238B0">
            <w:pPr>
              <w:pStyle w:val="ListParagraph"/>
              <w:spacing w:after="0" w:line="360" w:lineRule="auto"/>
              <w:ind w:left="0"/>
              <w:jc w:val="both"/>
              <w:rPr>
                <w:rFonts w:ascii="Times New Roman" w:hAnsi="Times New Roman" w:cs="Times New Roman"/>
                <w:lang w:val="en-US"/>
              </w:rPr>
            </w:pPr>
            <w:r w:rsidRPr="002D4953">
              <w:rPr>
                <w:rFonts w:ascii="Times New Roman" w:hAnsi="Times New Roman" w:cs="Times New Roman"/>
                <w:lang w:val="en-US"/>
              </w:rPr>
              <w:t>Sangat Setuju (SS)</w:t>
            </w:r>
          </w:p>
          <w:p w:rsidR="00E37524" w:rsidRPr="002D4953" w:rsidRDefault="00E37524" w:rsidP="00E238B0">
            <w:pPr>
              <w:pStyle w:val="ListParagraph"/>
              <w:spacing w:after="0" w:line="360" w:lineRule="auto"/>
              <w:ind w:left="0"/>
              <w:jc w:val="both"/>
              <w:rPr>
                <w:rFonts w:ascii="Times New Roman" w:hAnsi="Times New Roman" w:cs="Times New Roman"/>
                <w:lang w:val="en-US"/>
              </w:rPr>
            </w:pPr>
            <w:r w:rsidRPr="002D4953">
              <w:rPr>
                <w:rFonts w:ascii="Times New Roman" w:hAnsi="Times New Roman" w:cs="Times New Roman"/>
                <w:lang w:val="en-US"/>
              </w:rPr>
              <w:t>Setuju (S)</w:t>
            </w:r>
          </w:p>
          <w:p w:rsidR="00E37524" w:rsidRPr="002D4953" w:rsidRDefault="00E37524" w:rsidP="00E238B0">
            <w:pPr>
              <w:pStyle w:val="ListParagraph"/>
              <w:spacing w:after="0" w:line="360" w:lineRule="auto"/>
              <w:ind w:left="0"/>
              <w:jc w:val="both"/>
              <w:rPr>
                <w:rFonts w:ascii="Times New Roman" w:hAnsi="Times New Roman" w:cs="Times New Roman"/>
                <w:lang w:val="en-US"/>
              </w:rPr>
            </w:pPr>
            <w:r w:rsidRPr="002D4953">
              <w:rPr>
                <w:rFonts w:ascii="Times New Roman" w:hAnsi="Times New Roman" w:cs="Times New Roman"/>
                <w:lang w:val="en-US"/>
              </w:rPr>
              <w:t>Tidak Setuju (TS)</w:t>
            </w:r>
          </w:p>
          <w:p w:rsidR="00E37524" w:rsidRPr="002D4953" w:rsidRDefault="00E37524" w:rsidP="00E238B0">
            <w:pPr>
              <w:pStyle w:val="ListParagraph"/>
              <w:spacing w:after="0" w:line="360" w:lineRule="auto"/>
              <w:ind w:left="0"/>
              <w:jc w:val="both"/>
              <w:rPr>
                <w:rFonts w:ascii="Times New Roman" w:hAnsi="Times New Roman" w:cs="Times New Roman"/>
                <w:lang w:val="en-US"/>
              </w:rPr>
            </w:pPr>
            <w:r w:rsidRPr="002D4953">
              <w:rPr>
                <w:rFonts w:ascii="Times New Roman" w:hAnsi="Times New Roman" w:cs="Times New Roman"/>
                <w:lang w:val="en-US"/>
              </w:rPr>
              <w:t>Sangat Tidak Setuju (STS)</w:t>
            </w:r>
          </w:p>
        </w:tc>
      </w:tr>
    </w:tbl>
    <w:p w:rsidR="002269A1" w:rsidRDefault="002269A1" w:rsidP="00E238B0">
      <w:pPr>
        <w:spacing w:after="0" w:line="360" w:lineRule="auto"/>
        <w:jc w:val="both"/>
        <w:rPr>
          <w:rFonts w:ascii="Times New Roman" w:hAnsi="Times New Roman" w:cs="Times New Roman"/>
          <w:b/>
          <w:sz w:val="24"/>
          <w:szCs w:val="24"/>
        </w:rPr>
      </w:pPr>
    </w:p>
    <w:p w:rsidR="008F47D0" w:rsidRDefault="008F47D0" w:rsidP="00E238B0">
      <w:pPr>
        <w:spacing w:after="0" w:line="360" w:lineRule="auto"/>
        <w:jc w:val="both"/>
        <w:rPr>
          <w:rFonts w:ascii="Times New Roman" w:hAnsi="Times New Roman" w:cs="Times New Roman"/>
          <w:b/>
          <w:sz w:val="24"/>
          <w:szCs w:val="24"/>
        </w:rPr>
      </w:pPr>
    </w:p>
    <w:p w:rsidR="00886B5B" w:rsidRPr="002D4953" w:rsidRDefault="00E37524" w:rsidP="00E238B0">
      <w:pPr>
        <w:spacing w:after="0" w:line="360" w:lineRule="auto"/>
        <w:jc w:val="both"/>
        <w:rPr>
          <w:rFonts w:ascii="Times New Roman" w:hAnsi="Times New Roman" w:cs="Times New Roman"/>
        </w:rPr>
      </w:pPr>
      <w:r w:rsidRPr="002D4953">
        <w:rPr>
          <w:rFonts w:ascii="Times New Roman" w:hAnsi="Times New Roman" w:cs="Times New Roman"/>
          <w:b/>
        </w:rPr>
        <w:t>Teknik analisis</w:t>
      </w:r>
      <w:r w:rsidRPr="002D4953">
        <w:rPr>
          <w:rFonts w:ascii="Times New Roman" w:hAnsi="Times New Roman" w:cs="Times New Roman"/>
        </w:rPr>
        <w:t xml:space="preserve"> </w:t>
      </w:r>
    </w:p>
    <w:p w:rsidR="006E1447" w:rsidRPr="002D4953" w:rsidRDefault="00886B5B" w:rsidP="00E238B0">
      <w:pPr>
        <w:spacing w:after="0" w:line="360" w:lineRule="auto"/>
        <w:jc w:val="both"/>
        <w:rPr>
          <w:rFonts w:ascii="Times New Roman" w:hAnsi="Times New Roman" w:cs="Times New Roman"/>
        </w:rPr>
      </w:pPr>
      <w:r w:rsidRPr="002D4953">
        <w:rPr>
          <w:rFonts w:ascii="Times New Roman" w:hAnsi="Times New Roman" w:cs="Times New Roman"/>
        </w:rPr>
        <w:t xml:space="preserve">Teknik analisis </w:t>
      </w:r>
      <w:r w:rsidR="00E37524" w:rsidRPr="002D4953">
        <w:rPr>
          <w:rFonts w:ascii="Times New Roman" w:hAnsi="Times New Roman" w:cs="Times New Roman"/>
        </w:rPr>
        <w:t xml:space="preserve">data dalam penelitian ini, dilakukan beberapa uji </w:t>
      </w:r>
      <w:r w:rsidR="006E1447" w:rsidRPr="002D4953">
        <w:rPr>
          <w:rFonts w:ascii="Times New Roman" w:hAnsi="Times New Roman" w:cs="Times New Roman"/>
        </w:rPr>
        <w:t>yaitu :</w:t>
      </w:r>
    </w:p>
    <w:p w:rsidR="00EB2F58" w:rsidRPr="002D4953" w:rsidRDefault="00E37524" w:rsidP="00E238B0">
      <w:pPr>
        <w:spacing w:after="0" w:line="360" w:lineRule="auto"/>
        <w:jc w:val="both"/>
        <w:rPr>
          <w:rFonts w:ascii="Times New Roman" w:hAnsi="Times New Roman" w:cs="Times New Roman"/>
          <w:b/>
        </w:rPr>
      </w:pPr>
      <w:r w:rsidRPr="002D4953">
        <w:rPr>
          <w:rFonts w:ascii="Times New Roman" w:hAnsi="Times New Roman" w:cs="Times New Roman"/>
          <w:b/>
        </w:rPr>
        <w:t xml:space="preserve"> Uji Validasi</w:t>
      </w:r>
    </w:p>
    <w:p w:rsidR="006E1447" w:rsidRPr="002D4953" w:rsidRDefault="006E1447" w:rsidP="00E238B0">
      <w:pPr>
        <w:spacing w:after="0" w:line="360" w:lineRule="auto"/>
        <w:jc w:val="both"/>
        <w:rPr>
          <w:rFonts w:ascii="Times New Roman" w:hAnsi="Times New Roman" w:cs="Times New Roman"/>
        </w:rPr>
      </w:pPr>
      <w:r w:rsidRPr="002D4953">
        <w:rPr>
          <w:rFonts w:ascii="Times New Roman" w:hAnsi="Times New Roman" w:cs="Times New Roman"/>
        </w:rPr>
        <w:t xml:space="preserve">      Uji validitas digunakan untuk mengukur sah atau valid tidaknya suatu kuesioner. Suatu kuesioner dikatakan valid jika pertanyaan pada kuesioner mampu untuk mengungkapkan sesuatu yang akan diukur oleh kuesioner tersebut (Ghozali,2017:52)</w:t>
      </w:r>
    </w:p>
    <w:p w:rsidR="006E1447" w:rsidRPr="002D4953" w:rsidRDefault="006E1447" w:rsidP="00E238B0">
      <w:pPr>
        <w:spacing w:after="0" w:line="360" w:lineRule="auto"/>
        <w:jc w:val="both"/>
        <w:rPr>
          <w:rFonts w:ascii="Times New Roman" w:hAnsi="Times New Roman" w:cs="Times New Roman"/>
        </w:rPr>
      </w:pPr>
      <w:r w:rsidRPr="002D4953">
        <w:rPr>
          <w:rFonts w:ascii="Times New Roman" w:hAnsi="Times New Roman" w:cs="Times New Roman"/>
        </w:rPr>
        <w:t xml:space="preserve">           Uji validitas umumnya melalui uji korelasi satu sisi sehingga didapatkan nilai  r hitung dengan r tabel dengan tingkat kesalahan 0,05. Bila r hitung &gt; nalai r tabel maka di katakan valid, jika r hitung &lt; r tabel maka tidak dikatakan valid.</w:t>
      </w:r>
    </w:p>
    <w:p w:rsidR="00EB2F58" w:rsidRPr="002D4953" w:rsidRDefault="00E37524" w:rsidP="00E238B0">
      <w:pPr>
        <w:spacing w:after="0" w:line="360" w:lineRule="auto"/>
        <w:jc w:val="both"/>
        <w:rPr>
          <w:rFonts w:ascii="Times New Roman" w:hAnsi="Times New Roman" w:cs="Times New Roman"/>
          <w:b/>
        </w:rPr>
      </w:pPr>
      <w:r w:rsidRPr="002D4953">
        <w:rPr>
          <w:rFonts w:ascii="Times New Roman" w:hAnsi="Times New Roman" w:cs="Times New Roman"/>
          <w:b/>
        </w:rPr>
        <w:t xml:space="preserve"> Uji Rabilitas </w:t>
      </w:r>
    </w:p>
    <w:p w:rsidR="006E1447" w:rsidRPr="002D4953" w:rsidRDefault="006E1447" w:rsidP="00E238B0">
      <w:pPr>
        <w:pBdr>
          <w:top w:val="nil"/>
          <w:left w:val="nil"/>
          <w:bottom w:val="nil"/>
          <w:right w:val="nil"/>
          <w:between w:val="nil"/>
        </w:pBdr>
        <w:tabs>
          <w:tab w:val="left" w:pos="7279"/>
        </w:tabs>
        <w:spacing w:after="0" w:line="360" w:lineRule="auto"/>
        <w:jc w:val="both"/>
        <w:rPr>
          <w:rFonts w:ascii="Times New Roman" w:hAnsi="Times New Roman" w:cs="Times New Roman"/>
        </w:rPr>
      </w:pPr>
      <w:r w:rsidRPr="002D4953">
        <w:rPr>
          <w:rFonts w:ascii="Times New Roman" w:hAnsi="Times New Roman" w:cs="Times New Roman"/>
        </w:rPr>
        <w:t>Uji Reabilitas adalah alat untuk mengukur kuesioner sebagai indakator variable disain.Kuesioner dianggap reliabel handal jika respon individu terhadap suatu klaim konsisten atau stabil dari waktu ke waktu, atau jika responnya tidak acak karena setiap pertanyaan ingin mengukur hal yang sama. Apabila jawaban indikator tersebut acak, dapat dikatakan tidak reliabel (Ghozali, 2017:47).</w:t>
      </w:r>
    </w:p>
    <w:p w:rsidR="006E1447" w:rsidRPr="002D4953" w:rsidRDefault="006E1447" w:rsidP="00E238B0">
      <w:pPr>
        <w:spacing w:after="0" w:line="360" w:lineRule="auto"/>
        <w:jc w:val="both"/>
        <w:rPr>
          <w:rFonts w:ascii="Times New Roman" w:hAnsi="Times New Roman" w:cs="Times New Roman"/>
          <w:b/>
        </w:rPr>
      </w:pPr>
      <w:r w:rsidRPr="002D4953">
        <w:rPr>
          <w:rFonts w:ascii="Times New Roman" w:hAnsi="Times New Roman" w:cs="Times New Roman"/>
        </w:rPr>
        <w:t>Uji reabilitas pada penelitian ini dianngap reliabel apabila &gt; 0,6, apabila &lt; maka tidak dianggap reliabel</w:t>
      </w:r>
    </w:p>
    <w:p w:rsidR="006E1447" w:rsidRPr="002D4953" w:rsidRDefault="00E37524" w:rsidP="00E238B0">
      <w:pPr>
        <w:spacing w:after="0" w:line="360" w:lineRule="auto"/>
        <w:jc w:val="both"/>
        <w:rPr>
          <w:rFonts w:ascii="Times New Roman" w:hAnsi="Times New Roman" w:cs="Times New Roman"/>
          <w:b/>
        </w:rPr>
      </w:pPr>
      <w:r w:rsidRPr="002D4953">
        <w:rPr>
          <w:rFonts w:ascii="Times New Roman" w:hAnsi="Times New Roman" w:cs="Times New Roman"/>
          <w:b/>
        </w:rPr>
        <w:t>Uji Normalitas</w:t>
      </w:r>
    </w:p>
    <w:p w:rsidR="006E1447" w:rsidRPr="002D4953" w:rsidRDefault="006E1447" w:rsidP="00E238B0">
      <w:pPr>
        <w:tabs>
          <w:tab w:val="left" w:pos="2268"/>
        </w:tabs>
        <w:spacing w:after="0" w:line="360" w:lineRule="auto"/>
        <w:jc w:val="both"/>
        <w:rPr>
          <w:rFonts w:ascii="Times New Roman" w:hAnsi="Times New Roman" w:cs="Times New Roman"/>
        </w:rPr>
      </w:pPr>
      <w:r w:rsidRPr="002D4953">
        <w:rPr>
          <w:rFonts w:ascii="Times New Roman" w:hAnsi="Times New Roman" w:cs="Times New Roman"/>
        </w:rPr>
        <w:t>Uji Normalitas bertujuan untuk menguji apakah model dalam regresi pengganggu atau residual memiliki distribusi  normal (Ghozali 2017:160).</w:t>
      </w:r>
    </w:p>
    <w:p w:rsidR="006E1447" w:rsidRPr="002D4953" w:rsidRDefault="006E1447" w:rsidP="00E238B0">
      <w:pPr>
        <w:spacing w:after="0" w:line="360" w:lineRule="auto"/>
        <w:jc w:val="both"/>
        <w:rPr>
          <w:rFonts w:ascii="Times New Roman" w:hAnsi="Times New Roman" w:cs="Times New Roman"/>
          <w:b/>
        </w:rPr>
      </w:pPr>
      <w:r w:rsidRPr="002D4953">
        <w:rPr>
          <w:rFonts w:ascii="Times New Roman" w:hAnsi="Times New Roman" w:cs="Times New Roman"/>
        </w:rPr>
        <w:lastRenderedPageBreak/>
        <w:t>Uji normalitas bertujuan untuk mengetahui nilai yang diteliti mengikuti distribusi normal atau tidak. Model regresi yang baik adalah memiliki nilai residual yang berdistribusi normal. Untuk mengetahui normal atau tidaknya data, dikatakan distribusi normal jika nilai signifikan &gt; 0,05 dan jika &lt; 0,05 maka dikatakan tidak normal</w:t>
      </w:r>
      <w:r w:rsidR="00E37524" w:rsidRPr="002D4953">
        <w:rPr>
          <w:rFonts w:ascii="Times New Roman" w:hAnsi="Times New Roman" w:cs="Times New Roman"/>
          <w:b/>
        </w:rPr>
        <w:t xml:space="preserve"> </w:t>
      </w:r>
    </w:p>
    <w:p w:rsidR="00EB2F58" w:rsidRPr="002D4953" w:rsidRDefault="00E37524" w:rsidP="00E238B0">
      <w:pPr>
        <w:spacing w:after="0" w:line="360" w:lineRule="auto"/>
        <w:jc w:val="both"/>
        <w:rPr>
          <w:rFonts w:ascii="Times New Roman" w:hAnsi="Times New Roman" w:cs="Times New Roman"/>
          <w:b/>
        </w:rPr>
      </w:pPr>
      <w:r w:rsidRPr="002D4953">
        <w:rPr>
          <w:rFonts w:ascii="Times New Roman" w:hAnsi="Times New Roman" w:cs="Times New Roman"/>
          <w:b/>
        </w:rPr>
        <w:t xml:space="preserve">Uji Regresi Linear Sederhana </w:t>
      </w:r>
    </w:p>
    <w:p w:rsidR="00776567" w:rsidRPr="002D4953" w:rsidRDefault="006E1447" w:rsidP="00E238B0">
      <w:pPr>
        <w:spacing w:after="0" w:line="360" w:lineRule="auto"/>
        <w:jc w:val="both"/>
        <w:rPr>
          <w:rFonts w:ascii="Times New Roman" w:hAnsi="Times New Roman" w:cs="Times New Roman"/>
          <w:b/>
        </w:rPr>
      </w:pPr>
      <w:r w:rsidRPr="002D4953">
        <w:rPr>
          <w:rFonts w:ascii="Times New Roman" w:hAnsi="Times New Roman" w:cs="Times New Roman"/>
          <w:color w:val="000000"/>
          <w:shd w:val="clear" w:color="auto" w:fill="FFFFFF"/>
        </w:rPr>
        <w:t xml:space="preserve">Analisis regresi linier sederhana </w:t>
      </w:r>
      <w:r w:rsidRPr="002D4953">
        <w:rPr>
          <w:rFonts w:ascii="Times New Roman" w:hAnsi="Times New Roman" w:cs="Times New Roman"/>
          <w:bCs/>
          <w:color w:val="000000"/>
        </w:rPr>
        <w:t xml:space="preserve">bertujuan untuk menguji satu vareabel independen terhadap vareabel dependen. Oleh sebab itu penelitian ini memakai analisis regresi linear sederhana karena hanya satu vareabel independen </w:t>
      </w:r>
      <w:r w:rsidRPr="002D4953">
        <w:rPr>
          <w:rFonts w:ascii="Times New Roman" w:hAnsi="Times New Roman" w:cs="Times New Roman"/>
          <w:color w:val="000000"/>
          <w:shd w:val="clear" w:color="auto" w:fill="FFFFFF"/>
        </w:rPr>
        <w:t xml:space="preserve">(Sugiyono, </w:t>
      </w:r>
      <w:r w:rsidRPr="002D4953">
        <w:rPr>
          <w:rFonts w:ascii="Times New Roman" w:hAnsi="Times New Roman" w:cs="Times New Roman"/>
          <w:bCs/>
          <w:color w:val="000000"/>
        </w:rPr>
        <w:t>2017: 277). Untuk menguji dengan syarat ketentuan data harus valid, reliabel, normal dan linear. Dasar pengambilan keputusan pada regresi linear sederhana dengan nilai signifikan 0,05. Jika nilai signifikan &gt; 0,05 maka vareabel X berpengaruh terhadap vareabel Y, Jika &lt; 0,05 maka vareabel X tidak berpengaruh terhadap vareabel Y</w:t>
      </w:r>
      <w:r w:rsidR="00776567" w:rsidRPr="002D4953">
        <w:rPr>
          <w:rFonts w:ascii="Times New Roman" w:hAnsi="Times New Roman" w:cs="Times New Roman"/>
          <w:bCs/>
          <w:color w:val="000000"/>
        </w:rPr>
        <w:t>.</w:t>
      </w:r>
    </w:p>
    <w:p w:rsidR="00E37524" w:rsidRPr="002D4953" w:rsidRDefault="00E37524" w:rsidP="00E238B0">
      <w:pPr>
        <w:spacing w:after="0" w:line="360" w:lineRule="auto"/>
        <w:jc w:val="both"/>
        <w:rPr>
          <w:rFonts w:ascii="Times New Roman" w:hAnsi="Times New Roman" w:cs="Times New Roman"/>
          <w:b/>
        </w:rPr>
      </w:pPr>
      <w:r w:rsidRPr="002D4953">
        <w:rPr>
          <w:rFonts w:ascii="Times New Roman" w:hAnsi="Times New Roman" w:cs="Times New Roman"/>
          <w:b/>
        </w:rPr>
        <w:t>Uji T</w:t>
      </w:r>
    </w:p>
    <w:p w:rsidR="006E1447" w:rsidRPr="002D4953" w:rsidRDefault="006E1447" w:rsidP="00E238B0">
      <w:pPr>
        <w:pBdr>
          <w:top w:val="nil"/>
          <w:left w:val="nil"/>
          <w:bottom w:val="nil"/>
          <w:right w:val="nil"/>
          <w:between w:val="nil"/>
        </w:pBdr>
        <w:tabs>
          <w:tab w:val="left" w:pos="7279"/>
        </w:tabs>
        <w:spacing w:after="0" w:line="360" w:lineRule="auto"/>
        <w:jc w:val="both"/>
        <w:rPr>
          <w:rFonts w:ascii="Times New Roman" w:eastAsia="Times New Roman" w:hAnsi="Times New Roman" w:cs="Times New Roman"/>
          <w:color w:val="000000"/>
        </w:rPr>
      </w:pPr>
      <w:r w:rsidRPr="002D4953">
        <w:rPr>
          <w:rFonts w:ascii="Times New Roman" w:hAnsi="Times New Roman" w:cs="Times New Roman"/>
        </w:rPr>
        <w:t xml:space="preserve">Menurut Sugiyono (2017:106) uji </w:t>
      </w:r>
      <w:r w:rsidRPr="002D4953">
        <w:rPr>
          <w:rFonts w:ascii="Times New Roman" w:hAnsi="Times New Roman" w:cs="Times New Roman"/>
          <w:i/>
        </w:rPr>
        <w:t>t</w:t>
      </w:r>
      <w:r w:rsidRPr="002D4953">
        <w:rPr>
          <w:rFonts w:ascii="Times New Roman" w:hAnsi="Times New Roman" w:cs="Times New Roman"/>
        </w:rPr>
        <w:t xml:space="preserve"> dilakukan untuk menguji penelitian terhadap koefesien regresi secara persial, penguji ini dilakukan untuk mengetahui peran persial antara variabel dependen dengan mengasumsikan bahwa variabel lain dianggap konstan. Uji  ini dianalisis dengan meggunakan SPSS versi 23.</w:t>
      </w:r>
    </w:p>
    <w:p w:rsidR="006E1447" w:rsidRPr="002D4953" w:rsidRDefault="006E1447" w:rsidP="00E238B0">
      <w:pPr>
        <w:pBdr>
          <w:top w:val="nil"/>
          <w:left w:val="nil"/>
          <w:bottom w:val="nil"/>
          <w:right w:val="nil"/>
          <w:between w:val="nil"/>
        </w:pBdr>
        <w:tabs>
          <w:tab w:val="left" w:pos="7279"/>
        </w:tabs>
        <w:spacing w:after="0" w:line="360" w:lineRule="auto"/>
        <w:jc w:val="both"/>
        <w:rPr>
          <w:rFonts w:ascii="Times New Roman" w:eastAsia="Times New Roman" w:hAnsi="Times New Roman" w:cs="Times New Roman"/>
          <w:color w:val="000000"/>
        </w:rPr>
      </w:pPr>
      <w:r w:rsidRPr="002D4953">
        <w:rPr>
          <w:rFonts w:ascii="Times New Roman" w:hAnsi="Times New Roman" w:cs="Times New Roman"/>
        </w:rPr>
        <w:t>Adapun hipotesis dirumuskan sebagai berikut:</w:t>
      </w:r>
    </w:p>
    <w:p w:rsidR="006E1447" w:rsidRPr="002D4953" w:rsidRDefault="006E1447" w:rsidP="00E238B0">
      <w:pPr>
        <w:pBdr>
          <w:top w:val="nil"/>
          <w:left w:val="nil"/>
          <w:bottom w:val="nil"/>
          <w:right w:val="nil"/>
          <w:between w:val="nil"/>
        </w:pBdr>
        <w:tabs>
          <w:tab w:val="left" w:pos="7279"/>
        </w:tabs>
        <w:spacing w:after="0" w:line="360" w:lineRule="auto"/>
        <w:jc w:val="both"/>
        <w:rPr>
          <w:rFonts w:ascii="Times New Roman" w:hAnsi="Times New Roman" w:cs="Times New Roman"/>
        </w:rPr>
      </w:pPr>
      <w:r w:rsidRPr="002D4953">
        <w:rPr>
          <w:rFonts w:ascii="Times New Roman" w:hAnsi="Times New Roman" w:cs="Times New Roman"/>
        </w:rPr>
        <w:t>Ho : tidak ada pengaruh antara variabel bebas (independen) terhadap variabel terkait (dependen) secara persial.</w:t>
      </w:r>
    </w:p>
    <w:p w:rsidR="006E1447" w:rsidRPr="002D4953" w:rsidRDefault="006E1447" w:rsidP="00E238B0">
      <w:pPr>
        <w:pBdr>
          <w:top w:val="nil"/>
          <w:left w:val="nil"/>
          <w:bottom w:val="nil"/>
          <w:right w:val="nil"/>
          <w:between w:val="nil"/>
        </w:pBdr>
        <w:tabs>
          <w:tab w:val="left" w:pos="7279"/>
        </w:tabs>
        <w:spacing w:after="0" w:line="360" w:lineRule="auto"/>
        <w:jc w:val="both"/>
        <w:rPr>
          <w:rFonts w:ascii="Times New Roman" w:hAnsi="Times New Roman" w:cs="Times New Roman"/>
        </w:rPr>
      </w:pPr>
      <w:r w:rsidRPr="002D4953">
        <w:rPr>
          <w:rFonts w:ascii="Times New Roman" w:hAnsi="Times New Roman" w:cs="Times New Roman"/>
        </w:rPr>
        <w:t>Ha : ada pengaruh antara variabel bebas (independen) terhadap variabel terkait (dependen) secara persial.</w:t>
      </w:r>
    </w:p>
    <w:p w:rsidR="006E1447" w:rsidRPr="002D4953" w:rsidRDefault="006E1447" w:rsidP="00E238B0">
      <w:pPr>
        <w:pBdr>
          <w:top w:val="nil"/>
          <w:left w:val="nil"/>
          <w:bottom w:val="nil"/>
          <w:right w:val="nil"/>
          <w:between w:val="nil"/>
        </w:pBdr>
        <w:tabs>
          <w:tab w:val="left" w:pos="7279"/>
        </w:tabs>
        <w:spacing w:after="0" w:line="360" w:lineRule="auto"/>
        <w:jc w:val="both"/>
        <w:rPr>
          <w:rFonts w:ascii="Times New Roman" w:hAnsi="Times New Roman" w:cs="Times New Roman"/>
        </w:rPr>
      </w:pPr>
      <w:r w:rsidRPr="002D4953">
        <w:rPr>
          <w:rFonts w:ascii="Times New Roman" w:hAnsi="Times New Roman" w:cs="Times New Roman"/>
        </w:rPr>
        <w:t>Kriteria yang digunakan oleh uji t adalah sebagai berikut:</w:t>
      </w:r>
    </w:p>
    <w:p w:rsidR="006E1447" w:rsidRPr="002D4953" w:rsidRDefault="006E1447" w:rsidP="00E238B0">
      <w:pPr>
        <w:spacing w:after="0" w:line="360" w:lineRule="auto"/>
        <w:jc w:val="both"/>
        <w:rPr>
          <w:rFonts w:ascii="Times New Roman" w:hAnsi="Times New Roman" w:cs="Times New Roman"/>
          <w:b/>
        </w:rPr>
      </w:pPr>
      <w:r w:rsidRPr="002D4953">
        <w:rPr>
          <w:rFonts w:ascii="Times New Roman" w:hAnsi="Times New Roman" w:cs="Times New Roman"/>
        </w:rPr>
        <w:t>Untuk menentukan nilai t tabel digunakan tingkat signifikansi sebesar 5% atau 0,05. Jika t hitung &gt; t tabel maka Ha diterima dan Ho ditolak, dan jika t hitung &lt; t tabel maka  Ho diterima dan Ha ditolak</w:t>
      </w:r>
    </w:p>
    <w:p w:rsidR="00E37524" w:rsidRPr="002D4953" w:rsidRDefault="00E37524" w:rsidP="00E238B0">
      <w:pPr>
        <w:spacing w:after="0" w:line="360" w:lineRule="auto"/>
        <w:jc w:val="both"/>
        <w:rPr>
          <w:rFonts w:ascii="Times New Roman" w:hAnsi="Times New Roman" w:cs="Times New Roman"/>
          <w:b/>
          <w:sz w:val="20"/>
          <w:szCs w:val="20"/>
        </w:rPr>
      </w:pPr>
      <w:r w:rsidRPr="002D4953">
        <w:rPr>
          <w:rFonts w:ascii="Times New Roman" w:hAnsi="Times New Roman" w:cs="Times New Roman"/>
          <w:b/>
          <w:sz w:val="20"/>
          <w:szCs w:val="20"/>
        </w:rPr>
        <w:t>HASIL DAN PEMBAHASAN</w:t>
      </w:r>
    </w:p>
    <w:p w:rsidR="00E37524" w:rsidRPr="002D4953" w:rsidRDefault="00E37524" w:rsidP="00E238B0">
      <w:pPr>
        <w:spacing w:after="0" w:line="360" w:lineRule="auto"/>
        <w:jc w:val="both"/>
        <w:rPr>
          <w:rFonts w:ascii="Times New Roman" w:hAnsi="Times New Roman" w:cs="Times New Roman"/>
          <w:b/>
        </w:rPr>
      </w:pPr>
      <w:r w:rsidRPr="002D4953">
        <w:rPr>
          <w:rFonts w:ascii="Times New Roman" w:hAnsi="Times New Roman" w:cs="Times New Roman"/>
          <w:b/>
        </w:rPr>
        <w:t>Hasil Penelitian</w:t>
      </w:r>
    </w:p>
    <w:p w:rsidR="00E37524" w:rsidRPr="002D4953" w:rsidRDefault="00E37524" w:rsidP="00E238B0">
      <w:pPr>
        <w:rPr>
          <w:rFonts w:ascii="Times New Roman" w:hAnsi="Times New Roman" w:cs="Times New Roman"/>
        </w:rPr>
      </w:pPr>
      <w:r w:rsidRPr="002D4953">
        <w:rPr>
          <w:rFonts w:ascii="Times New Roman" w:hAnsi="Times New Roman" w:cs="Times New Roman"/>
        </w:rPr>
        <w:t>pemeriksaan instrumen penelitian mencakup uji kesahihan dan konsistensi internal instrumen tes siswa dan non tes yang berbentuk kuesioner keaktifan siswa. Adapun hasilnya dipaparkan sebagai berikut :</w:t>
      </w:r>
    </w:p>
    <w:p w:rsidR="00E37524" w:rsidRDefault="00886B5B" w:rsidP="00E238B0">
      <w:pPr>
        <w:spacing w:after="0" w:line="360" w:lineRule="auto"/>
        <w:jc w:val="both"/>
        <w:rPr>
          <w:rFonts w:ascii="Times New Roman" w:hAnsi="Times New Roman" w:cs="Times New Roman"/>
          <w:b/>
          <w:sz w:val="24"/>
          <w:szCs w:val="24"/>
        </w:rPr>
      </w:pPr>
      <w:r>
        <w:rPr>
          <w:rFonts w:ascii="Times New Roman" w:hAnsi="Times New Roman" w:cs="Times New Roman"/>
          <w:b/>
          <w:sz w:val="24"/>
          <w:szCs w:val="24"/>
        </w:rPr>
        <w:t>uji validasi Tik Tok (X)</w:t>
      </w:r>
    </w:p>
    <w:p w:rsidR="00886B5B" w:rsidRPr="00C41E00" w:rsidRDefault="00886B5B" w:rsidP="00C41E00">
      <w:pPr>
        <w:tabs>
          <w:tab w:val="left" w:pos="567"/>
        </w:tabs>
        <w:spacing w:after="200" w:line="360" w:lineRule="auto"/>
        <w:ind w:hanging="142"/>
        <w:jc w:val="both"/>
        <w:rPr>
          <w:rFonts w:ascii="Times New Roman" w:eastAsia="Calibri" w:hAnsi="Times New Roman" w:cs="Times New Roman"/>
        </w:rPr>
      </w:pPr>
      <w:r w:rsidRPr="00D72234">
        <w:rPr>
          <w:rFonts w:ascii="Times New Roman" w:eastAsia="Calibri" w:hAnsi="Times New Roman" w:cs="Times New Roman"/>
          <w:sz w:val="24"/>
          <w:szCs w:val="24"/>
        </w:rPr>
        <w:t xml:space="preserve">       </w:t>
      </w:r>
      <w:r w:rsidRPr="00C41E00">
        <w:rPr>
          <w:rFonts w:ascii="Times New Roman" w:eastAsia="Calibri" w:hAnsi="Times New Roman" w:cs="Times New Roman"/>
          <w:lang w:val="id-ID"/>
        </w:rPr>
        <w:t xml:space="preserve">Uji validitas pada variabel tentang </w:t>
      </w:r>
      <w:r w:rsidRPr="00C41E00">
        <w:rPr>
          <w:rFonts w:ascii="Times New Roman" w:eastAsia="Calibri" w:hAnsi="Times New Roman" w:cs="Times New Roman"/>
        </w:rPr>
        <w:t xml:space="preserve">Pembelajaran Tik Tok </w:t>
      </w:r>
      <w:r w:rsidRPr="00C41E00">
        <w:rPr>
          <w:rFonts w:ascii="Times New Roman" w:eastAsia="Calibri" w:hAnsi="Times New Roman" w:cs="Times New Roman"/>
          <w:lang w:val="id-ID"/>
        </w:rPr>
        <w:t xml:space="preserve">penelitian kuesioner yang di gunakan sebanyak 30 responden dengan </w:t>
      </w:r>
      <w:r w:rsidRPr="00C41E00">
        <w:rPr>
          <w:rFonts w:ascii="Times New Roman" w:eastAsia="Calibri" w:hAnsi="Times New Roman" w:cs="Times New Roman"/>
          <w:i/>
          <w:iCs/>
          <w:lang w:val="id-ID"/>
        </w:rPr>
        <w:t>r</w:t>
      </w:r>
      <w:r w:rsidRPr="00C41E00">
        <w:rPr>
          <w:rFonts w:ascii="Times New Roman" w:eastAsia="Calibri" w:hAnsi="Times New Roman" w:cs="Times New Roman"/>
          <w:lang w:val="id-ID"/>
        </w:rPr>
        <w:t xml:space="preserve"> tabel </w:t>
      </w:r>
      <w:r w:rsidRPr="00C41E00">
        <w:rPr>
          <w:rFonts w:ascii="Times New Roman" w:eastAsia="Calibri" w:hAnsi="Times New Roman" w:cs="Times New Roman"/>
          <w:lang w:val="en-ID"/>
        </w:rPr>
        <w:t xml:space="preserve">0,3494 </w:t>
      </w:r>
      <w:r w:rsidRPr="00C41E00">
        <w:rPr>
          <w:rFonts w:ascii="Times New Roman" w:eastAsia="Calibri" w:hAnsi="Times New Roman" w:cs="Times New Roman"/>
          <w:lang w:val="id-ID"/>
        </w:rPr>
        <w:t>dengan tingkat signifikan 0,05.</w:t>
      </w:r>
      <w:r w:rsidRPr="00C41E00">
        <w:rPr>
          <w:rFonts w:ascii="Times New Roman" w:eastAsia="Calibri" w:hAnsi="Times New Roman" w:cs="Times New Roman"/>
          <w:b/>
          <w:bCs/>
          <w:lang w:val="id-ID"/>
        </w:rPr>
        <w:br w:type="page"/>
      </w:r>
    </w:p>
    <w:p w:rsidR="00886B5B" w:rsidRPr="008F47D0" w:rsidRDefault="00E238B0" w:rsidP="008F47D0">
      <w:pPr>
        <w:tabs>
          <w:tab w:val="left" w:pos="567"/>
        </w:tabs>
        <w:spacing w:after="200" w:line="480" w:lineRule="auto"/>
        <w:contextualSpacing/>
        <w:jc w:val="center"/>
        <w:rPr>
          <w:rFonts w:ascii="Times New Roman" w:eastAsia="Calibri" w:hAnsi="Times New Roman" w:cs="Times New Roman"/>
          <w:b/>
          <w:bCs/>
          <w:sz w:val="20"/>
          <w:szCs w:val="20"/>
        </w:rPr>
      </w:pPr>
      <w:r w:rsidRPr="002D4953">
        <w:rPr>
          <w:rFonts w:ascii="Times New Roman" w:eastAsia="Calibri" w:hAnsi="Times New Roman" w:cs="Times New Roman"/>
          <w:b/>
          <w:bCs/>
          <w:sz w:val="20"/>
          <w:szCs w:val="20"/>
          <w:lang w:val="id-ID"/>
        </w:rPr>
        <w:lastRenderedPageBreak/>
        <w:t xml:space="preserve">Tabel  </w:t>
      </w:r>
      <w:r w:rsidR="00886B5B" w:rsidRPr="002D4953">
        <w:rPr>
          <w:rFonts w:ascii="Times New Roman" w:eastAsia="Calibri" w:hAnsi="Times New Roman" w:cs="Times New Roman"/>
          <w:b/>
          <w:bCs/>
          <w:sz w:val="20"/>
          <w:szCs w:val="20"/>
        </w:rPr>
        <w:t>2</w:t>
      </w:r>
      <w:r w:rsidR="008F47D0">
        <w:rPr>
          <w:rFonts w:ascii="Times New Roman" w:eastAsia="Calibri" w:hAnsi="Times New Roman" w:cs="Times New Roman"/>
          <w:b/>
          <w:bCs/>
          <w:sz w:val="20"/>
          <w:szCs w:val="20"/>
        </w:rPr>
        <w:t xml:space="preserve">. </w:t>
      </w:r>
      <w:r w:rsidR="00886B5B" w:rsidRPr="002D4953">
        <w:rPr>
          <w:rFonts w:ascii="Times New Roman" w:eastAsia="Calibri" w:hAnsi="Times New Roman" w:cs="Times New Roman"/>
          <w:b/>
          <w:bCs/>
          <w:sz w:val="20"/>
          <w:szCs w:val="20"/>
          <w:lang w:val="id-ID"/>
        </w:rPr>
        <w:t xml:space="preserve">Hasil Uji Validitas Variabel </w:t>
      </w:r>
      <w:r w:rsidR="00886B5B" w:rsidRPr="002D4953">
        <w:rPr>
          <w:rFonts w:ascii="Times New Roman" w:eastAsia="Calibri" w:hAnsi="Times New Roman" w:cs="Times New Roman"/>
          <w:b/>
          <w:bCs/>
          <w:sz w:val="20"/>
          <w:szCs w:val="20"/>
        </w:rPr>
        <w:t>Tik Tok</w:t>
      </w:r>
      <w:r w:rsidR="00886B5B" w:rsidRPr="002D4953">
        <w:rPr>
          <w:rFonts w:ascii="Times New Roman" w:eastAsia="Calibri" w:hAnsi="Times New Roman" w:cs="Times New Roman"/>
          <w:b/>
          <w:bCs/>
          <w:sz w:val="20"/>
          <w:szCs w:val="20"/>
          <w:lang w:val="id-ID"/>
        </w:rPr>
        <w:t xml:space="preserve"> (X)</w:t>
      </w:r>
    </w:p>
    <w:tbl>
      <w:tblPr>
        <w:tblW w:w="6212" w:type="dxa"/>
        <w:tblInd w:w="1025" w:type="dxa"/>
        <w:tblBorders>
          <w:top w:val="single" w:sz="4" w:space="0" w:color="auto"/>
          <w:bottom w:val="single" w:sz="4" w:space="0" w:color="auto"/>
          <w:insideH w:val="single" w:sz="4" w:space="0" w:color="auto"/>
        </w:tblBorders>
        <w:tblLook w:val="04A0" w:firstRow="1" w:lastRow="0" w:firstColumn="1" w:lastColumn="0" w:noHBand="0" w:noVBand="1"/>
      </w:tblPr>
      <w:tblGrid>
        <w:gridCol w:w="1427"/>
        <w:gridCol w:w="1306"/>
        <w:gridCol w:w="1243"/>
        <w:gridCol w:w="2236"/>
      </w:tblGrid>
      <w:tr w:rsidR="00886B5B" w:rsidRPr="002D4953" w:rsidTr="00886B5B">
        <w:trPr>
          <w:trHeight w:val="494"/>
        </w:trPr>
        <w:tc>
          <w:tcPr>
            <w:tcW w:w="1427" w:type="dxa"/>
            <w:shd w:val="clear" w:color="auto" w:fill="auto"/>
          </w:tcPr>
          <w:p w:rsidR="00886B5B" w:rsidRPr="002D4953" w:rsidRDefault="00886B5B" w:rsidP="00E238B0">
            <w:pPr>
              <w:spacing w:after="200" w:line="240" w:lineRule="auto"/>
              <w:jc w:val="center"/>
              <w:rPr>
                <w:rFonts w:ascii="Times New Roman" w:eastAsia="Calibri" w:hAnsi="Times New Roman" w:cs="Times New Roman"/>
                <w:b/>
                <w:bCs/>
                <w:lang w:val="en-ID"/>
              </w:rPr>
            </w:pPr>
            <w:r w:rsidRPr="002D4953">
              <w:rPr>
                <w:rFonts w:ascii="Times New Roman" w:eastAsia="Calibri" w:hAnsi="Times New Roman" w:cs="Times New Roman"/>
                <w:b/>
                <w:bCs/>
                <w:lang w:val="en-ID"/>
              </w:rPr>
              <w:t>Indikator</w:t>
            </w:r>
          </w:p>
        </w:tc>
        <w:tc>
          <w:tcPr>
            <w:tcW w:w="1306" w:type="dxa"/>
            <w:shd w:val="clear" w:color="auto" w:fill="auto"/>
          </w:tcPr>
          <w:p w:rsidR="00886B5B" w:rsidRPr="002D4953" w:rsidRDefault="00886B5B" w:rsidP="00E238B0">
            <w:pPr>
              <w:spacing w:after="200" w:line="240" w:lineRule="auto"/>
              <w:jc w:val="center"/>
              <w:rPr>
                <w:rFonts w:ascii="Times New Roman" w:eastAsia="Calibri" w:hAnsi="Times New Roman" w:cs="Times New Roman"/>
                <w:b/>
                <w:bCs/>
                <w:lang w:val="en-ID"/>
              </w:rPr>
            </w:pPr>
            <w:r w:rsidRPr="002D4953">
              <w:rPr>
                <w:rFonts w:ascii="Times New Roman" w:eastAsia="Calibri" w:hAnsi="Times New Roman" w:cs="Times New Roman"/>
                <w:b/>
                <w:bCs/>
                <w:i/>
                <w:iCs/>
                <w:lang w:val="en-ID"/>
              </w:rPr>
              <w:t>r</w:t>
            </w:r>
            <w:r w:rsidRPr="002D4953">
              <w:rPr>
                <w:rFonts w:ascii="Times New Roman" w:eastAsia="Calibri" w:hAnsi="Times New Roman" w:cs="Times New Roman"/>
                <w:b/>
                <w:bCs/>
                <w:lang w:val="en-ID"/>
              </w:rPr>
              <w:t xml:space="preserve"> hitung</w:t>
            </w:r>
          </w:p>
        </w:tc>
        <w:tc>
          <w:tcPr>
            <w:tcW w:w="1243" w:type="dxa"/>
            <w:shd w:val="clear" w:color="auto" w:fill="auto"/>
          </w:tcPr>
          <w:p w:rsidR="00886B5B" w:rsidRPr="002D4953" w:rsidRDefault="00886B5B" w:rsidP="00E238B0">
            <w:pPr>
              <w:spacing w:after="200" w:line="240" w:lineRule="auto"/>
              <w:jc w:val="center"/>
              <w:rPr>
                <w:rFonts w:ascii="Times New Roman" w:eastAsia="Calibri" w:hAnsi="Times New Roman" w:cs="Times New Roman"/>
                <w:b/>
                <w:bCs/>
                <w:lang w:val="en-ID"/>
              </w:rPr>
            </w:pPr>
            <w:r w:rsidRPr="002D4953">
              <w:rPr>
                <w:rFonts w:ascii="Times New Roman" w:eastAsia="Calibri" w:hAnsi="Times New Roman" w:cs="Times New Roman"/>
                <w:b/>
                <w:bCs/>
                <w:i/>
                <w:iCs/>
                <w:lang w:val="en-ID"/>
              </w:rPr>
              <w:t>r</w:t>
            </w:r>
            <w:r w:rsidRPr="002D4953">
              <w:rPr>
                <w:rFonts w:ascii="Times New Roman" w:eastAsia="Calibri" w:hAnsi="Times New Roman" w:cs="Times New Roman"/>
                <w:b/>
                <w:bCs/>
                <w:lang w:val="en-ID"/>
              </w:rPr>
              <w:t xml:space="preserve"> table</w:t>
            </w:r>
          </w:p>
        </w:tc>
        <w:tc>
          <w:tcPr>
            <w:tcW w:w="2236" w:type="dxa"/>
            <w:shd w:val="clear" w:color="auto" w:fill="auto"/>
          </w:tcPr>
          <w:p w:rsidR="00886B5B" w:rsidRPr="002D4953" w:rsidRDefault="00886B5B" w:rsidP="00E238B0">
            <w:pPr>
              <w:spacing w:after="200" w:line="240" w:lineRule="auto"/>
              <w:jc w:val="center"/>
              <w:rPr>
                <w:rFonts w:ascii="Times New Roman" w:eastAsia="Calibri" w:hAnsi="Times New Roman" w:cs="Times New Roman"/>
                <w:b/>
                <w:bCs/>
                <w:lang w:val="en-ID"/>
              </w:rPr>
            </w:pPr>
            <w:r w:rsidRPr="002D4953">
              <w:rPr>
                <w:rFonts w:ascii="Times New Roman" w:eastAsia="Calibri" w:hAnsi="Times New Roman" w:cs="Times New Roman"/>
                <w:b/>
                <w:bCs/>
                <w:lang w:val="en-ID"/>
              </w:rPr>
              <w:t>Keterangan</w:t>
            </w:r>
          </w:p>
        </w:tc>
      </w:tr>
      <w:tr w:rsidR="00886B5B" w:rsidRPr="002D4953" w:rsidTr="00886B5B">
        <w:trPr>
          <w:trHeight w:val="478"/>
        </w:trPr>
        <w:tc>
          <w:tcPr>
            <w:tcW w:w="1427" w:type="dxa"/>
            <w:shd w:val="clear" w:color="auto" w:fill="auto"/>
          </w:tcPr>
          <w:p w:rsidR="00886B5B" w:rsidRPr="002D4953" w:rsidRDefault="00886B5B" w:rsidP="00E238B0">
            <w:pPr>
              <w:spacing w:after="200" w:line="240" w:lineRule="auto"/>
              <w:jc w:val="center"/>
              <w:rPr>
                <w:rFonts w:ascii="Times New Roman" w:eastAsia="Calibri" w:hAnsi="Times New Roman" w:cs="Times New Roman"/>
                <w:lang w:val="en-ID"/>
              </w:rPr>
            </w:pPr>
            <w:r w:rsidRPr="002D4953">
              <w:rPr>
                <w:rFonts w:ascii="Times New Roman" w:eastAsia="Calibri" w:hAnsi="Times New Roman" w:cs="Times New Roman"/>
                <w:lang w:val="en-ID"/>
              </w:rPr>
              <w:t>X1.1</w:t>
            </w:r>
          </w:p>
        </w:tc>
        <w:tc>
          <w:tcPr>
            <w:tcW w:w="1306" w:type="dxa"/>
            <w:shd w:val="clear" w:color="auto" w:fill="auto"/>
          </w:tcPr>
          <w:p w:rsidR="00886B5B" w:rsidRPr="002D4953" w:rsidRDefault="00886B5B" w:rsidP="00E238B0">
            <w:pPr>
              <w:spacing w:after="200" w:line="240" w:lineRule="auto"/>
              <w:jc w:val="center"/>
              <w:rPr>
                <w:rFonts w:ascii="Times New Roman" w:eastAsia="Calibri" w:hAnsi="Times New Roman" w:cs="Times New Roman"/>
              </w:rPr>
            </w:pPr>
            <w:r w:rsidRPr="002D4953">
              <w:rPr>
                <w:rFonts w:ascii="Times New Roman" w:eastAsia="Calibri" w:hAnsi="Times New Roman" w:cs="Times New Roman"/>
                <w:lang w:val="en-ID"/>
              </w:rPr>
              <w:t>0,</w:t>
            </w:r>
            <w:r w:rsidRPr="002D4953">
              <w:rPr>
                <w:rFonts w:ascii="Times New Roman" w:eastAsia="Calibri" w:hAnsi="Times New Roman" w:cs="Times New Roman"/>
                <w:lang w:val="id-ID"/>
              </w:rPr>
              <w:t xml:space="preserve"> </w:t>
            </w:r>
            <w:r w:rsidRPr="002D4953">
              <w:rPr>
                <w:rFonts w:ascii="Times New Roman" w:eastAsia="Calibri" w:hAnsi="Times New Roman" w:cs="Times New Roman"/>
              </w:rPr>
              <w:t>714</w:t>
            </w:r>
          </w:p>
        </w:tc>
        <w:tc>
          <w:tcPr>
            <w:tcW w:w="1243" w:type="dxa"/>
            <w:shd w:val="clear" w:color="auto" w:fill="auto"/>
          </w:tcPr>
          <w:p w:rsidR="00886B5B" w:rsidRPr="002D4953" w:rsidRDefault="00886B5B" w:rsidP="00E238B0">
            <w:pPr>
              <w:spacing w:after="200" w:line="240" w:lineRule="auto"/>
              <w:jc w:val="center"/>
              <w:rPr>
                <w:rFonts w:ascii="Times New Roman" w:eastAsia="Calibri" w:hAnsi="Times New Roman" w:cs="Times New Roman"/>
                <w:lang w:val="en-ID"/>
              </w:rPr>
            </w:pPr>
            <w:r w:rsidRPr="002D4953">
              <w:rPr>
                <w:rFonts w:ascii="Times New Roman" w:eastAsia="Calibri" w:hAnsi="Times New Roman" w:cs="Times New Roman"/>
                <w:lang w:val="en-ID"/>
              </w:rPr>
              <w:t>0,3494</w:t>
            </w:r>
          </w:p>
        </w:tc>
        <w:tc>
          <w:tcPr>
            <w:tcW w:w="2236" w:type="dxa"/>
            <w:shd w:val="clear" w:color="auto" w:fill="auto"/>
          </w:tcPr>
          <w:p w:rsidR="00886B5B" w:rsidRPr="002D4953" w:rsidRDefault="00886B5B" w:rsidP="00E238B0">
            <w:pPr>
              <w:tabs>
                <w:tab w:val="center" w:pos="1167"/>
                <w:tab w:val="right" w:pos="2335"/>
              </w:tabs>
              <w:spacing w:after="200" w:line="240" w:lineRule="auto"/>
              <w:rPr>
                <w:rFonts w:ascii="Times New Roman" w:eastAsia="Calibri" w:hAnsi="Times New Roman" w:cs="Times New Roman"/>
                <w:lang w:val="en-ID"/>
              </w:rPr>
            </w:pPr>
            <w:r w:rsidRPr="002D4953">
              <w:rPr>
                <w:rFonts w:ascii="Times New Roman" w:eastAsia="Calibri" w:hAnsi="Times New Roman" w:cs="Times New Roman"/>
                <w:lang w:val="en-ID"/>
              </w:rPr>
              <w:tab/>
              <w:t>Valid</w:t>
            </w:r>
            <w:r w:rsidRPr="002D4953">
              <w:rPr>
                <w:rFonts w:ascii="Times New Roman" w:eastAsia="Calibri" w:hAnsi="Times New Roman" w:cs="Times New Roman"/>
                <w:lang w:val="en-ID"/>
              </w:rPr>
              <w:tab/>
            </w:r>
          </w:p>
        </w:tc>
      </w:tr>
      <w:tr w:rsidR="00886B5B" w:rsidRPr="002D4953" w:rsidTr="00886B5B">
        <w:trPr>
          <w:trHeight w:val="494"/>
        </w:trPr>
        <w:tc>
          <w:tcPr>
            <w:tcW w:w="1427" w:type="dxa"/>
            <w:shd w:val="clear" w:color="auto" w:fill="auto"/>
          </w:tcPr>
          <w:p w:rsidR="00886B5B" w:rsidRPr="002D4953" w:rsidRDefault="00886B5B" w:rsidP="00E238B0">
            <w:pPr>
              <w:spacing w:after="200" w:line="240" w:lineRule="auto"/>
              <w:jc w:val="center"/>
              <w:rPr>
                <w:rFonts w:ascii="Times New Roman" w:eastAsia="Calibri" w:hAnsi="Times New Roman" w:cs="Times New Roman"/>
                <w:lang w:val="en-ID"/>
              </w:rPr>
            </w:pPr>
            <w:r w:rsidRPr="002D4953">
              <w:rPr>
                <w:rFonts w:ascii="Times New Roman" w:eastAsia="Calibri" w:hAnsi="Times New Roman" w:cs="Times New Roman"/>
                <w:lang w:val="en-ID"/>
              </w:rPr>
              <w:t>X1.2</w:t>
            </w:r>
          </w:p>
        </w:tc>
        <w:tc>
          <w:tcPr>
            <w:tcW w:w="1306" w:type="dxa"/>
            <w:shd w:val="clear" w:color="auto" w:fill="auto"/>
          </w:tcPr>
          <w:p w:rsidR="00886B5B" w:rsidRPr="002D4953" w:rsidRDefault="00886B5B" w:rsidP="00E238B0">
            <w:pPr>
              <w:spacing w:after="200" w:line="240" w:lineRule="auto"/>
              <w:jc w:val="center"/>
              <w:rPr>
                <w:rFonts w:ascii="Times New Roman" w:eastAsia="Calibri" w:hAnsi="Times New Roman" w:cs="Times New Roman"/>
                <w:lang w:val="en-ID"/>
              </w:rPr>
            </w:pPr>
            <w:r w:rsidRPr="002D4953">
              <w:rPr>
                <w:rFonts w:ascii="Times New Roman" w:eastAsia="Calibri" w:hAnsi="Times New Roman" w:cs="Times New Roman"/>
                <w:lang w:val="en-ID"/>
              </w:rPr>
              <w:t>0,</w:t>
            </w:r>
            <w:r w:rsidRPr="002D4953">
              <w:rPr>
                <w:rFonts w:ascii="Times New Roman" w:eastAsia="Calibri" w:hAnsi="Times New Roman" w:cs="Times New Roman"/>
                <w:lang w:val="id-ID"/>
              </w:rPr>
              <w:t xml:space="preserve"> 707</w:t>
            </w:r>
          </w:p>
        </w:tc>
        <w:tc>
          <w:tcPr>
            <w:tcW w:w="1243" w:type="dxa"/>
            <w:shd w:val="clear" w:color="auto" w:fill="auto"/>
          </w:tcPr>
          <w:p w:rsidR="00886B5B" w:rsidRPr="002D4953" w:rsidRDefault="00886B5B" w:rsidP="00E238B0">
            <w:pPr>
              <w:spacing w:after="200" w:line="240" w:lineRule="auto"/>
              <w:jc w:val="center"/>
              <w:rPr>
                <w:rFonts w:ascii="Times New Roman" w:eastAsia="Calibri" w:hAnsi="Times New Roman" w:cs="Times New Roman"/>
                <w:lang w:val="en-ID"/>
              </w:rPr>
            </w:pPr>
            <w:r w:rsidRPr="002D4953">
              <w:rPr>
                <w:rFonts w:ascii="Times New Roman" w:eastAsia="Calibri" w:hAnsi="Times New Roman" w:cs="Times New Roman"/>
                <w:lang w:val="en-ID"/>
              </w:rPr>
              <w:t>0,3494</w:t>
            </w:r>
          </w:p>
        </w:tc>
        <w:tc>
          <w:tcPr>
            <w:tcW w:w="2236" w:type="dxa"/>
            <w:shd w:val="clear" w:color="auto" w:fill="auto"/>
          </w:tcPr>
          <w:p w:rsidR="00886B5B" w:rsidRPr="002D4953" w:rsidRDefault="00886B5B" w:rsidP="00E238B0">
            <w:pPr>
              <w:spacing w:after="200" w:line="240" w:lineRule="auto"/>
              <w:jc w:val="center"/>
              <w:rPr>
                <w:rFonts w:ascii="Times New Roman" w:eastAsia="Calibri" w:hAnsi="Times New Roman" w:cs="Times New Roman"/>
                <w:lang w:val="en-ID"/>
              </w:rPr>
            </w:pPr>
            <w:r w:rsidRPr="002D4953">
              <w:rPr>
                <w:rFonts w:ascii="Times New Roman" w:eastAsia="Calibri" w:hAnsi="Times New Roman" w:cs="Times New Roman"/>
                <w:lang w:val="en-ID"/>
              </w:rPr>
              <w:t>Valid</w:t>
            </w:r>
          </w:p>
        </w:tc>
      </w:tr>
      <w:tr w:rsidR="00886B5B" w:rsidRPr="002D4953" w:rsidTr="00886B5B">
        <w:trPr>
          <w:trHeight w:val="494"/>
        </w:trPr>
        <w:tc>
          <w:tcPr>
            <w:tcW w:w="1427" w:type="dxa"/>
            <w:shd w:val="clear" w:color="auto" w:fill="auto"/>
          </w:tcPr>
          <w:p w:rsidR="00886B5B" w:rsidRPr="002D4953" w:rsidRDefault="00886B5B" w:rsidP="00E238B0">
            <w:pPr>
              <w:spacing w:after="200" w:line="240" w:lineRule="auto"/>
              <w:jc w:val="center"/>
              <w:rPr>
                <w:rFonts w:ascii="Times New Roman" w:eastAsia="Calibri" w:hAnsi="Times New Roman" w:cs="Times New Roman"/>
                <w:lang w:val="en-ID"/>
              </w:rPr>
            </w:pPr>
            <w:r w:rsidRPr="002D4953">
              <w:rPr>
                <w:rFonts w:ascii="Times New Roman" w:eastAsia="Calibri" w:hAnsi="Times New Roman" w:cs="Times New Roman"/>
                <w:lang w:val="en-ID"/>
              </w:rPr>
              <w:t>X1.3</w:t>
            </w:r>
          </w:p>
        </w:tc>
        <w:tc>
          <w:tcPr>
            <w:tcW w:w="1306" w:type="dxa"/>
            <w:shd w:val="clear" w:color="auto" w:fill="auto"/>
          </w:tcPr>
          <w:p w:rsidR="00886B5B" w:rsidRPr="002D4953" w:rsidRDefault="00886B5B" w:rsidP="00E238B0">
            <w:pPr>
              <w:spacing w:after="200" w:line="240" w:lineRule="auto"/>
              <w:jc w:val="center"/>
              <w:rPr>
                <w:rFonts w:ascii="Times New Roman" w:eastAsia="Calibri" w:hAnsi="Times New Roman" w:cs="Times New Roman"/>
                <w:lang w:val="en-ID"/>
              </w:rPr>
            </w:pPr>
            <w:r w:rsidRPr="002D4953">
              <w:rPr>
                <w:rFonts w:ascii="Times New Roman" w:eastAsia="Calibri" w:hAnsi="Times New Roman" w:cs="Times New Roman"/>
                <w:lang w:val="en-ID"/>
              </w:rPr>
              <w:t>0,</w:t>
            </w:r>
            <w:r w:rsidRPr="002D4953">
              <w:rPr>
                <w:rFonts w:ascii="Times New Roman" w:eastAsia="Calibri" w:hAnsi="Times New Roman" w:cs="Times New Roman"/>
                <w:lang w:val="id-ID"/>
              </w:rPr>
              <w:t xml:space="preserve"> 539</w:t>
            </w:r>
          </w:p>
        </w:tc>
        <w:tc>
          <w:tcPr>
            <w:tcW w:w="1243" w:type="dxa"/>
            <w:shd w:val="clear" w:color="auto" w:fill="auto"/>
          </w:tcPr>
          <w:p w:rsidR="00886B5B" w:rsidRPr="002D4953" w:rsidRDefault="00886B5B" w:rsidP="00E238B0">
            <w:pPr>
              <w:spacing w:after="200" w:line="240" w:lineRule="auto"/>
              <w:jc w:val="center"/>
              <w:rPr>
                <w:rFonts w:ascii="Times New Roman" w:eastAsia="Calibri" w:hAnsi="Times New Roman" w:cs="Times New Roman"/>
                <w:lang w:val="en-ID"/>
              </w:rPr>
            </w:pPr>
            <w:r w:rsidRPr="002D4953">
              <w:rPr>
                <w:rFonts w:ascii="Times New Roman" w:eastAsia="Calibri" w:hAnsi="Times New Roman" w:cs="Times New Roman"/>
                <w:lang w:val="en-ID"/>
              </w:rPr>
              <w:t>0,3494</w:t>
            </w:r>
          </w:p>
        </w:tc>
        <w:tc>
          <w:tcPr>
            <w:tcW w:w="2236" w:type="dxa"/>
            <w:shd w:val="clear" w:color="auto" w:fill="auto"/>
          </w:tcPr>
          <w:p w:rsidR="00886B5B" w:rsidRPr="002D4953" w:rsidRDefault="00886B5B" w:rsidP="00E238B0">
            <w:pPr>
              <w:spacing w:after="200" w:line="240" w:lineRule="auto"/>
              <w:jc w:val="center"/>
              <w:rPr>
                <w:rFonts w:ascii="Times New Roman" w:eastAsia="Calibri" w:hAnsi="Times New Roman" w:cs="Times New Roman"/>
                <w:lang w:val="en-ID"/>
              </w:rPr>
            </w:pPr>
            <w:r w:rsidRPr="002D4953">
              <w:rPr>
                <w:rFonts w:ascii="Times New Roman" w:eastAsia="Calibri" w:hAnsi="Times New Roman" w:cs="Times New Roman"/>
                <w:lang w:val="en-ID"/>
              </w:rPr>
              <w:t>Valid</w:t>
            </w:r>
          </w:p>
        </w:tc>
      </w:tr>
      <w:tr w:rsidR="00886B5B" w:rsidRPr="002D4953" w:rsidTr="00886B5B">
        <w:trPr>
          <w:trHeight w:val="494"/>
        </w:trPr>
        <w:tc>
          <w:tcPr>
            <w:tcW w:w="1427" w:type="dxa"/>
            <w:shd w:val="clear" w:color="auto" w:fill="auto"/>
          </w:tcPr>
          <w:p w:rsidR="00886B5B" w:rsidRPr="002D4953" w:rsidRDefault="00886B5B" w:rsidP="00E238B0">
            <w:pPr>
              <w:spacing w:after="200" w:line="240" w:lineRule="auto"/>
              <w:jc w:val="center"/>
              <w:rPr>
                <w:rFonts w:ascii="Times New Roman" w:eastAsia="Calibri" w:hAnsi="Times New Roman" w:cs="Times New Roman"/>
                <w:lang w:val="en-ID"/>
              </w:rPr>
            </w:pPr>
            <w:r w:rsidRPr="002D4953">
              <w:rPr>
                <w:rFonts w:ascii="Times New Roman" w:eastAsia="Calibri" w:hAnsi="Times New Roman" w:cs="Times New Roman"/>
                <w:lang w:val="en-ID"/>
              </w:rPr>
              <w:t>X1.4</w:t>
            </w:r>
          </w:p>
        </w:tc>
        <w:tc>
          <w:tcPr>
            <w:tcW w:w="1306" w:type="dxa"/>
            <w:shd w:val="clear" w:color="auto" w:fill="auto"/>
          </w:tcPr>
          <w:p w:rsidR="00886B5B" w:rsidRPr="002D4953" w:rsidRDefault="00886B5B" w:rsidP="00E238B0">
            <w:pPr>
              <w:spacing w:after="200" w:line="240" w:lineRule="auto"/>
              <w:jc w:val="center"/>
              <w:rPr>
                <w:rFonts w:ascii="Times New Roman" w:eastAsia="Calibri" w:hAnsi="Times New Roman" w:cs="Times New Roman"/>
                <w:lang w:val="en-ID"/>
              </w:rPr>
            </w:pPr>
            <w:r w:rsidRPr="002D4953">
              <w:rPr>
                <w:rFonts w:ascii="Times New Roman" w:eastAsia="Calibri" w:hAnsi="Times New Roman" w:cs="Times New Roman"/>
                <w:lang w:val="en-ID"/>
              </w:rPr>
              <w:t>0,622</w:t>
            </w:r>
          </w:p>
        </w:tc>
        <w:tc>
          <w:tcPr>
            <w:tcW w:w="1243" w:type="dxa"/>
            <w:shd w:val="clear" w:color="auto" w:fill="auto"/>
          </w:tcPr>
          <w:p w:rsidR="00886B5B" w:rsidRPr="002D4953" w:rsidRDefault="00886B5B" w:rsidP="00E238B0">
            <w:pPr>
              <w:spacing w:after="200" w:line="240" w:lineRule="auto"/>
              <w:jc w:val="center"/>
              <w:rPr>
                <w:rFonts w:ascii="Times New Roman" w:eastAsia="Calibri" w:hAnsi="Times New Roman" w:cs="Times New Roman"/>
                <w:lang w:val="en-ID"/>
              </w:rPr>
            </w:pPr>
            <w:r w:rsidRPr="002D4953">
              <w:rPr>
                <w:rFonts w:ascii="Times New Roman" w:eastAsia="Calibri" w:hAnsi="Times New Roman" w:cs="Times New Roman"/>
                <w:lang w:val="en-ID"/>
              </w:rPr>
              <w:t>0,3494</w:t>
            </w:r>
          </w:p>
        </w:tc>
        <w:tc>
          <w:tcPr>
            <w:tcW w:w="2236" w:type="dxa"/>
            <w:shd w:val="clear" w:color="auto" w:fill="auto"/>
          </w:tcPr>
          <w:p w:rsidR="00886B5B" w:rsidRPr="002D4953" w:rsidRDefault="00886B5B" w:rsidP="00E238B0">
            <w:pPr>
              <w:spacing w:after="200" w:line="240" w:lineRule="auto"/>
              <w:jc w:val="center"/>
              <w:rPr>
                <w:rFonts w:ascii="Times New Roman" w:eastAsia="Calibri" w:hAnsi="Times New Roman" w:cs="Times New Roman"/>
                <w:lang w:val="en-ID"/>
              </w:rPr>
            </w:pPr>
            <w:r w:rsidRPr="002D4953">
              <w:rPr>
                <w:rFonts w:ascii="Times New Roman" w:eastAsia="Calibri" w:hAnsi="Times New Roman" w:cs="Times New Roman"/>
                <w:lang w:val="en-ID"/>
              </w:rPr>
              <w:t>Valid</w:t>
            </w:r>
          </w:p>
        </w:tc>
      </w:tr>
      <w:tr w:rsidR="00886B5B" w:rsidRPr="002D4953" w:rsidTr="00886B5B">
        <w:trPr>
          <w:trHeight w:val="478"/>
        </w:trPr>
        <w:tc>
          <w:tcPr>
            <w:tcW w:w="1427" w:type="dxa"/>
            <w:shd w:val="clear" w:color="auto" w:fill="auto"/>
          </w:tcPr>
          <w:p w:rsidR="00886B5B" w:rsidRPr="002D4953" w:rsidRDefault="00886B5B" w:rsidP="00E238B0">
            <w:pPr>
              <w:spacing w:after="200" w:line="240" w:lineRule="auto"/>
              <w:jc w:val="center"/>
              <w:rPr>
                <w:rFonts w:ascii="Times New Roman" w:eastAsia="Calibri" w:hAnsi="Times New Roman" w:cs="Times New Roman"/>
                <w:lang w:val="en-ID"/>
              </w:rPr>
            </w:pPr>
            <w:r w:rsidRPr="002D4953">
              <w:rPr>
                <w:rFonts w:ascii="Times New Roman" w:eastAsia="Calibri" w:hAnsi="Times New Roman" w:cs="Times New Roman"/>
                <w:lang w:val="en-ID"/>
              </w:rPr>
              <w:t>X1.5</w:t>
            </w:r>
          </w:p>
        </w:tc>
        <w:tc>
          <w:tcPr>
            <w:tcW w:w="1306" w:type="dxa"/>
            <w:shd w:val="clear" w:color="auto" w:fill="auto"/>
          </w:tcPr>
          <w:p w:rsidR="00886B5B" w:rsidRPr="002D4953" w:rsidRDefault="00886B5B" w:rsidP="00E238B0">
            <w:pPr>
              <w:spacing w:after="200" w:line="240" w:lineRule="auto"/>
              <w:jc w:val="center"/>
              <w:rPr>
                <w:rFonts w:ascii="Times New Roman" w:eastAsia="Calibri" w:hAnsi="Times New Roman" w:cs="Times New Roman"/>
                <w:lang w:val="en-ID"/>
              </w:rPr>
            </w:pPr>
            <w:r w:rsidRPr="002D4953">
              <w:rPr>
                <w:rFonts w:ascii="Times New Roman" w:eastAsia="Calibri" w:hAnsi="Times New Roman" w:cs="Times New Roman"/>
                <w:lang w:val="en-ID"/>
              </w:rPr>
              <w:t>0,775</w:t>
            </w:r>
          </w:p>
        </w:tc>
        <w:tc>
          <w:tcPr>
            <w:tcW w:w="1243" w:type="dxa"/>
            <w:shd w:val="clear" w:color="auto" w:fill="auto"/>
          </w:tcPr>
          <w:p w:rsidR="00886B5B" w:rsidRPr="002D4953" w:rsidRDefault="00886B5B" w:rsidP="00E238B0">
            <w:pPr>
              <w:spacing w:after="200" w:line="240" w:lineRule="auto"/>
              <w:jc w:val="center"/>
              <w:rPr>
                <w:rFonts w:ascii="Times New Roman" w:eastAsia="Calibri" w:hAnsi="Times New Roman" w:cs="Times New Roman"/>
                <w:lang w:val="en-ID"/>
              </w:rPr>
            </w:pPr>
            <w:r w:rsidRPr="002D4953">
              <w:rPr>
                <w:rFonts w:ascii="Times New Roman" w:eastAsia="Calibri" w:hAnsi="Times New Roman" w:cs="Times New Roman"/>
                <w:lang w:val="en-ID"/>
              </w:rPr>
              <w:t>0,3494</w:t>
            </w:r>
          </w:p>
        </w:tc>
        <w:tc>
          <w:tcPr>
            <w:tcW w:w="2236" w:type="dxa"/>
            <w:shd w:val="clear" w:color="auto" w:fill="auto"/>
          </w:tcPr>
          <w:p w:rsidR="00886B5B" w:rsidRPr="002D4953" w:rsidRDefault="00886B5B" w:rsidP="00E238B0">
            <w:pPr>
              <w:spacing w:after="200" w:line="240" w:lineRule="auto"/>
              <w:jc w:val="center"/>
              <w:rPr>
                <w:rFonts w:ascii="Times New Roman" w:eastAsia="Calibri" w:hAnsi="Times New Roman" w:cs="Times New Roman"/>
                <w:lang w:val="en-ID"/>
              </w:rPr>
            </w:pPr>
            <w:r w:rsidRPr="002D4953">
              <w:rPr>
                <w:rFonts w:ascii="Times New Roman" w:eastAsia="Calibri" w:hAnsi="Times New Roman" w:cs="Times New Roman"/>
                <w:lang w:val="en-ID"/>
              </w:rPr>
              <w:t>Valid</w:t>
            </w:r>
          </w:p>
        </w:tc>
      </w:tr>
      <w:tr w:rsidR="00886B5B" w:rsidRPr="002D4953" w:rsidTr="00886B5B">
        <w:trPr>
          <w:trHeight w:val="494"/>
        </w:trPr>
        <w:tc>
          <w:tcPr>
            <w:tcW w:w="1427" w:type="dxa"/>
            <w:shd w:val="clear" w:color="auto" w:fill="auto"/>
          </w:tcPr>
          <w:p w:rsidR="00886B5B" w:rsidRPr="002D4953" w:rsidRDefault="00886B5B" w:rsidP="00E238B0">
            <w:pPr>
              <w:spacing w:after="200" w:line="240" w:lineRule="auto"/>
              <w:jc w:val="center"/>
              <w:rPr>
                <w:rFonts w:ascii="Times New Roman" w:eastAsia="Calibri" w:hAnsi="Times New Roman" w:cs="Times New Roman"/>
                <w:lang w:val="en-ID"/>
              </w:rPr>
            </w:pPr>
            <w:r w:rsidRPr="002D4953">
              <w:rPr>
                <w:rFonts w:ascii="Times New Roman" w:eastAsia="Calibri" w:hAnsi="Times New Roman" w:cs="Times New Roman"/>
                <w:lang w:val="en-ID"/>
              </w:rPr>
              <w:t>X1.6</w:t>
            </w:r>
          </w:p>
        </w:tc>
        <w:tc>
          <w:tcPr>
            <w:tcW w:w="1306" w:type="dxa"/>
            <w:shd w:val="clear" w:color="auto" w:fill="auto"/>
          </w:tcPr>
          <w:p w:rsidR="00886B5B" w:rsidRPr="002D4953" w:rsidRDefault="00886B5B" w:rsidP="00E238B0">
            <w:pPr>
              <w:spacing w:after="200" w:line="240" w:lineRule="auto"/>
              <w:jc w:val="center"/>
              <w:rPr>
                <w:rFonts w:ascii="Times New Roman" w:eastAsia="Calibri" w:hAnsi="Times New Roman" w:cs="Times New Roman"/>
                <w:lang w:val="en-ID"/>
              </w:rPr>
            </w:pPr>
            <w:r w:rsidRPr="002D4953">
              <w:rPr>
                <w:rFonts w:ascii="Times New Roman" w:eastAsia="Calibri" w:hAnsi="Times New Roman" w:cs="Times New Roman"/>
                <w:lang w:val="en-ID"/>
              </w:rPr>
              <w:t>0,759</w:t>
            </w:r>
          </w:p>
        </w:tc>
        <w:tc>
          <w:tcPr>
            <w:tcW w:w="1243" w:type="dxa"/>
            <w:shd w:val="clear" w:color="auto" w:fill="auto"/>
          </w:tcPr>
          <w:p w:rsidR="00886B5B" w:rsidRPr="002D4953" w:rsidRDefault="00886B5B" w:rsidP="00E238B0">
            <w:pPr>
              <w:spacing w:after="200" w:line="240" w:lineRule="auto"/>
              <w:jc w:val="center"/>
              <w:rPr>
                <w:rFonts w:ascii="Times New Roman" w:eastAsia="Calibri" w:hAnsi="Times New Roman" w:cs="Times New Roman"/>
                <w:lang w:val="en-ID"/>
              </w:rPr>
            </w:pPr>
            <w:r w:rsidRPr="002D4953">
              <w:rPr>
                <w:rFonts w:ascii="Times New Roman" w:eastAsia="Calibri" w:hAnsi="Times New Roman" w:cs="Times New Roman"/>
                <w:lang w:val="en-ID"/>
              </w:rPr>
              <w:t>0,3494</w:t>
            </w:r>
          </w:p>
        </w:tc>
        <w:tc>
          <w:tcPr>
            <w:tcW w:w="2236" w:type="dxa"/>
            <w:shd w:val="clear" w:color="auto" w:fill="auto"/>
          </w:tcPr>
          <w:p w:rsidR="00886B5B" w:rsidRPr="002D4953" w:rsidRDefault="00886B5B" w:rsidP="00E238B0">
            <w:pPr>
              <w:spacing w:after="200" w:line="240" w:lineRule="auto"/>
              <w:jc w:val="center"/>
              <w:rPr>
                <w:rFonts w:ascii="Times New Roman" w:eastAsia="Calibri" w:hAnsi="Times New Roman" w:cs="Times New Roman"/>
                <w:lang w:val="en-ID"/>
              </w:rPr>
            </w:pPr>
            <w:r w:rsidRPr="002D4953">
              <w:rPr>
                <w:rFonts w:ascii="Times New Roman" w:eastAsia="Calibri" w:hAnsi="Times New Roman" w:cs="Times New Roman"/>
                <w:lang w:val="en-ID"/>
              </w:rPr>
              <w:t>Valid</w:t>
            </w:r>
          </w:p>
        </w:tc>
      </w:tr>
      <w:tr w:rsidR="00886B5B" w:rsidRPr="002D4953" w:rsidTr="00886B5B">
        <w:trPr>
          <w:trHeight w:val="494"/>
        </w:trPr>
        <w:tc>
          <w:tcPr>
            <w:tcW w:w="1427" w:type="dxa"/>
            <w:shd w:val="clear" w:color="auto" w:fill="auto"/>
          </w:tcPr>
          <w:p w:rsidR="00886B5B" w:rsidRPr="002D4953" w:rsidRDefault="00886B5B" w:rsidP="00E238B0">
            <w:pPr>
              <w:spacing w:after="200" w:line="240" w:lineRule="auto"/>
              <w:jc w:val="center"/>
              <w:rPr>
                <w:rFonts w:ascii="Times New Roman" w:eastAsia="Calibri" w:hAnsi="Times New Roman" w:cs="Times New Roman"/>
                <w:lang w:val="en-ID"/>
              </w:rPr>
            </w:pPr>
            <w:r w:rsidRPr="002D4953">
              <w:rPr>
                <w:rFonts w:ascii="Times New Roman" w:eastAsia="Calibri" w:hAnsi="Times New Roman" w:cs="Times New Roman"/>
                <w:lang w:val="en-ID"/>
              </w:rPr>
              <w:t>X1.7</w:t>
            </w:r>
          </w:p>
        </w:tc>
        <w:tc>
          <w:tcPr>
            <w:tcW w:w="1306" w:type="dxa"/>
            <w:shd w:val="clear" w:color="auto" w:fill="auto"/>
          </w:tcPr>
          <w:p w:rsidR="00886B5B" w:rsidRPr="002D4953" w:rsidRDefault="00886B5B" w:rsidP="00E238B0">
            <w:pPr>
              <w:spacing w:after="200" w:line="240" w:lineRule="auto"/>
              <w:jc w:val="center"/>
              <w:rPr>
                <w:rFonts w:ascii="Times New Roman" w:eastAsia="Calibri" w:hAnsi="Times New Roman" w:cs="Times New Roman"/>
                <w:lang w:val="en-ID"/>
              </w:rPr>
            </w:pPr>
            <w:r w:rsidRPr="002D4953">
              <w:rPr>
                <w:rFonts w:ascii="Times New Roman" w:eastAsia="Calibri" w:hAnsi="Times New Roman" w:cs="Times New Roman"/>
                <w:lang w:val="en-ID"/>
              </w:rPr>
              <w:t>0,868</w:t>
            </w:r>
          </w:p>
        </w:tc>
        <w:tc>
          <w:tcPr>
            <w:tcW w:w="1243" w:type="dxa"/>
            <w:shd w:val="clear" w:color="auto" w:fill="auto"/>
          </w:tcPr>
          <w:p w:rsidR="00886B5B" w:rsidRPr="002D4953" w:rsidRDefault="00886B5B" w:rsidP="00E238B0">
            <w:pPr>
              <w:spacing w:after="200" w:line="240" w:lineRule="auto"/>
              <w:jc w:val="center"/>
              <w:rPr>
                <w:rFonts w:ascii="Times New Roman" w:eastAsia="Calibri" w:hAnsi="Times New Roman" w:cs="Times New Roman"/>
                <w:lang w:val="en-ID"/>
              </w:rPr>
            </w:pPr>
            <w:r w:rsidRPr="002D4953">
              <w:rPr>
                <w:rFonts w:ascii="Times New Roman" w:eastAsia="Calibri" w:hAnsi="Times New Roman" w:cs="Times New Roman"/>
                <w:lang w:val="en-ID"/>
              </w:rPr>
              <w:t>0,3494</w:t>
            </w:r>
          </w:p>
        </w:tc>
        <w:tc>
          <w:tcPr>
            <w:tcW w:w="2236" w:type="dxa"/>
            <w:shd w:val="clear" w:color="auto" w:fill="auto"/>
          </w:tcPr>
          <w:p w:rsidR="00886B5B" w:rsidRPr="002D4953" w:rsidRDefault="00886B5B" w:rsidP="00E238B0">
            <w:pPr>
              <w:spacing w:after="200" w:line="240" w:lineRule="auto"/>
              <w:jc w:val="center"/>
              <w:rPr>
                <w:rFonts w:ascii="Times New Roman" w:eastAsia="Calibri" w:hAnsi="Times New Roman" w:cs="Times New Roman"/>
                <w:lang w:val="en-ID"/>
              </w:rPr>
            </w:pPr>
            <w:r w:rsidRPr="002D4953">
              <w:rPr>
                <w:rFonts w:ascii="Times New Roman" w:eastAsia="Calibri" w:hAnsi="Times New Roman" w:cs="Times New Roman"/>
                <w:lang w:val="en-ID"/>
              </w:rPr>
              <w:t>Valid</w:t>
            </w:r>
          </w:p>
        </w:tc>
      </w:tr>
      <w:tr w:rsidR="00886B5B" w:rsidRPr="002D4953" w:rsidTr="00886B5B">
        <w:trPr>
          <w:trHeight w:val="494"/>
        </w:trPr>
        <w:tc>
          <w:tcPr>
            <w:tcW w:w="1427" w:type="dxa"/>
            <w:shd w:val="clear" w:color="auto" w:fill="auto"/>
          </w:tcPr>
          <w:p w:rsidR="00886B5B" w:rsidRPr="002D4953" w:rsidRDefault="00886B5B" w:rsidP="00E238B0">
            <w:pPr>
              <w:spacing w:after="200" w:line="240" w:lineRule="auto"/>
              <w:jc w:val="center"/>
              <w:rPr>
                <w:rFonts w:ascii="Times New Roman" w:eastAsia="Calibri" w:hAnsi="Times New Roman" w:cs="Times New Roman"/>
                <w:lang w:val="en-ID"/>
              </w:rPr>
            </w:pPr>
            <w:r w:rsidRPr="002D4953">
              <w:rPr>
                <w:rFonts w:ascii="Times New Roman" w:eastAsia="Calibri" w:hAnsi="Times New Roman" w:cs="Times New Roman"/>
                <w:lang w:val="en-ID"/>
              </w:rPr>
              <w:t>X1.8</w:t>
            </w:r>
          </w:p>
        </w:tc>
        <w:tc>
          <w:tcPr>
            <w:tcW w:w="1306" w:type="dxa"/>
            <w:shd w:val="clear" w:color="auto" w:fill="auto"/>
          </w:tcPr>
          <w:p w:rsidR="00886B5B" w:rsidRPr="002D4953" w:rsidRDefault="00886B5B" w:rsidP="00E238B0">
            <w:pPr>
              <w:spacing w:after="200" w:line="240" w:lineRule="auto"/>
              <w:jc w:val="center"/>
              <w:rPr>
                <w:rFonts w:ascii="Times New Roman" w:eastAsia="Calibri" w:hAnsi="Times New Roman" w:cs="Times New Roman"/>
                <w:lang w:val="en-ID"/>
              </w:rPr>
            </w:pPr>
            <w:r w:rsidRPr="002D4953">
              <w:rPr>
                <w:rFonts w:ascii="Times New Roman" w:eastAsia="Calibri" w:hAnsi="Times New Roman" w:cs="Times New Roman"/>
                <w:lang w:val="en-ID"/>
              </w:rPr>
              <w:t>0,569</w:t>
            </w:r>
          </w:p>
        </w:tc>
        <w:tc>
          <w:tcPr>
            <w:tcW w:w="1243" w:type="dxa"/>
            <w:shd w:val="clear" w:color="auto" w:fill="auto"/>
          </w:tcPr>
          <w:p w:rsidR="00886B5B" w:rsidRPr="002D4953" w:rsidRDefault="00886B5B" w:rsidP="00E238B0">
            <w:pPr>
              <w:spacing w:after="200" w:line="240" w:lineRule="auto"/>
              <w:jc w:val="center"/>
              <w:rPr>
                <w:rFonts w:ascii="Times New Roman" w:eastAsia="Calibri" w:hAnsi="Times New Roman" w:cs="Times New Roman"/>
                <w:lang w:val="en-ID"/>
              </w:rPr>
            </w:pPr>
            <w:r w:rsidRPr="002D4953">
              <w:rPr>
                <w:rFonts w:ascii="Times New Roman" w:eastAsia="Calibri" w:hAnsi="Times New Roman" w:cs="Times New Roman"/>
                <w:lang w:val="en-ID"/>
              </w:rPr>
              <w:t>0,3494</w:t>
            </w:r>
          </w:p>
        </w:tc>
        <w:tc>
          <w:tcPr>
            <w:tcW w:w="2236" w:type="dxa"/>
            <w:shd w:val="clear" w:color="auto" w:fill="auto"/>
          </w:tcPr>
          <w:p w:rsidR="00886B5B" w:rsidRPr="002D4953" w:rsidRDefault="00886B5B" w:rsidP="00E238B0">
            <w:pPr>
              <w:spacing w:after="200" w:line="240" w:lineRule="auto"/>
              <w:jc w:val="center"/>
              <w:rPr>
                <w:rFonts w:ascii="Times New Roman" w:eastAsia="Calibri" w:hAnsi="Times New Roman" w:cs="Times New Roman"/>
                <w:lang w:val="en-ID"/>
              </w:rPr>
            </w:pPr>
            <w:r w:rsidRPr="002D4953">
              <w:rPr>
                <w:rFonts w:ascii="Times New Roman" w:eastAsia="Calibri" w:hAnsi="Times New Roman" w:cs="Times New Roman"/>
                <w:lang w:val="en-ID"/>
              </w:rPr>
              <w:t>Valid</w:t>
            </w:r>
          </w:p>
        </w:tc>
      </w:tr>
      <w:tr w:rsidR="00886B5B" w:rsidRPr="002D4953" w:rsidTr="00886B5B">
        <w:trPr>
          <w:trHeight w:val="478"/>
        </w:trPr>
        <w:tc>
          <w:tcPr>
            <w:tcW w:w="1427" w:type="dxa"/>
            <w:shd w:val="clear" w:color="auto" w:fill="auto"/>
          </w:tcPr>
          <w:p w:rsidR="00886B5B" w:rsidRPr="002D4953" w:rsidRDefault="00886B5B" w:rsidP="00E238B0">
            <w:pPr>
              <w:spacing w:after="200" w:line="240" w:lineRule="auto"/>
              <w:jc w:val="center"/>
              <w:rPr>
                <w:rFonts w:ascii="Times New Roman" w:eastAsia="Calibri" w:hAnsi="Times New Roman" w:cs="Times New Roman"/>
                <w:lang w:val="en-ID"/>
              </w:rPr>
            </w:pPr>
            <w:r w:rsidRPr="002D4953">
              <w:rPr>
                <w:rFonts w:ascii="Times New Roman" w:eastAsia="Calibri" w:hAnsi="Times New Roman" w:cs="Times New Roman"/>
                <w:lang w:val="en-ID"/>
              </w:rPr>
              <w:t>X1.9</w:t>
            </w:r>
          </w:p>
        </w:tc>
        <w:tc>
          <w:tcPr>
            <w:tcW w:w="1306" w:type="dxa"/>
            <w:shd w:val="clear" w:color="auto" w:fill="auto"/>
          </w:tcPr>
          <w:p w:rsidR="00886B5B" w:rsidRPr="002D4953" w:rsidRDefault="00886B5B" w:rsidP="00E238B0">
            <w:pPr>
              <w:spacing w:after="200" w:line="240" w:lineRule="auto"/>
              <w:jc w:val="center"/>
              <w:rPr>
                <w:rFonts w:ascii="Times New Roman" w:eastAsia="Calibri" w:hAnsi="Times New Roman" w:cs="Times New Roman"/>
                <w:lang w:val="en-ID"/>
              </w:rPr>
            </w:pPr>
            <w:r w:rsidRPr="002D4953">
              <w:rPr>
                <w:rFonts w:ascii="Times New Roman" w:eastAsia="Calibri" w:hAnsi="Times New Roman" w:cs="Times New Roman"/>
                <w:lang w:val="en-ID"/>
              </w:rPr>
              <w:t>0,605</w:t>
            </w:r>
          </w:p>
        </w:tc>
        <w:tc>
          <w:tcPr>
            <w:tcW w:w="1243" w:type="dxa"/>
            <w:shd w:val="clear" w:color="auto" w:fill="auto"/>
          </w:tcPr>
          <w:p w:rsidR="00886B5B" w:rsidRPr="002D4953" w:rsidRDefault="00886B5B" w:rsidP="00E238B0">
            <w:pPr>
              <w:spacing w:after="200" w:line="240" w:lineRule="auto"/>
              <w:jc w:val="center"/>
              <w:rPr>
                <w:rFonts w:ascii="Times New Roman" w:eastAsia="Calibri" w:hAnsi="Times New Roman" w:cs="Times New Roman"/>
                <w:lang w:val="en-ID"/>
              </w:rPr>
            </w:pPr>
            <w:r w:rsidRPr="002D4953">
              <w:rPr>
                <w:rFonts w:ascii="Times New Roman" w:eastAsia="Calibri" w:hAnsi="Times New Roman" w:cs="Times New Roman"/>
                <w:lang w:val="en-ID"/>
              </w:rPr>
              <w:t>0,3494</w:t>
            </w:r>
          </w:p>
        </w:tc>
        <w:tc>
          <w:tcPr>
            <w:tcW w:w="2236" w:type="dxa"/>
            <w:shd w:val="clear" w:color="auto" w:fill="auto"/>
          </w:tcPr>
          <w:p w:rsidR="00886B5B" w:rsidRPr="002D4953" w:rsidRDefault="00886B5B" w:rsidP="00E238B0">
            <w:pPr>
              <w:spacing w:after="200" w:line="240" w:lineRule="auto"/>
              <w:jc w:val="center"/>
              <w:rPr>
                <w:rFonts w:ascii="Times New Roman" w:eastAsia="Calibri" w:hAnsi="Times New Roman" w:cs="Times New Roman"/>
                <w:lang w:val="en-ID"/>
              </w:rPr>
            </w:pPr>
            <w:r w:rsidRPr="002D4953">
              <w:rPr>
                <w:rFonts w:ascii="Times New Roman" w:eastAsia="Calibri" w:hAnsi="Times New Roman" w:cs="Times New Roman"/>
                <w:lang w:val="en-ID"/>
              </w:rPr>
              <w:t>Valid</w:t>
            </w:r>
          </w:p>
        </w:tc>
      </w:tr>
      <w:tr w:rsidR="00886B5B" w:rsidRPr="002D4953" w:rsidTr="00886B5B">
        <w:trPr>
          <w:trHeight w:val="494"/>
        </w:trPr>
        <w:tc>
          <w:tcPr>
            <w:tcW w:w="1427" w:type="dxa"/>
            <w:shd w:val="clear" w:color="auto" w:fill="auto"/>
          </w:tcPr>
          <w:p w:rsidR="00886B5B" w:rsidRPr="002D4953" w:rsidRDefault="00886B5B" w:rsidP="00E238B0">
            <w:pPr>
              <w:spacing w:after="200" w:line="240" w:lineRule="auto"/>
              <w:jc w:val="center"/>
              <w:rPr>
                <w:rFonts w:ascii="Times New Roman" w:eastAsia="Calibri" w:hAnsi="Times New Roman" w:cs="Times New Roman"/>
                <w:lang w:val="en-ID"/>
              </w:rPr>
            </w:pPr>
            <w:r w:rsidRPr="002D4953">
              <w:rPr>
                <w:rFonts w:ascii="Times New Roman" w:eastAsia="Calibri" w:hAnsi="Times New Roman" w:cs="Times New Roman"/>
                <w:lang w:val="en-ID"/>
              </w:rPr>
              <w:t>X1.10</w:t>
            </w:r>
          </w:p>
        </w:tc>
        <w:tc>
          <w:tcPr>
            <w:tcW w:w="1306" w:type="dxa"/>
            <w:shd w:val="clear" w:color="auto" w:fill="auto"/>
          </w:tcPr>
          <w:p w:rsidR="00886B5B" w:rsidRPr="002D4953" w:rsidRDefault="00886B5B" w:rsidP="00E238B0">
            <w:pPr>
              <w:spacing w:after="200" w:line="240" w:lineRule="auto"/>
              <w:jc w:val="center"/>
              <w:rPr>
                <w:rFonts w:ascii="Times New Roman" w:eastAsia="Calibri" w:hAnsi="Times New Roman" w:cs="Times New Roman"/>
                <w:lang w:val="en-ID"/>
              </w:rPr>
            </w:pPr>
            <w:r w:rsidRPr="002D4953">
              <w:rPr>
                <w:rFonts w:ascii="Times New Roman" w:eastAsia="Calibri" w:hAnsi="Times New Roman" w:cs="Times New Roman"/>
                <w:lang w:val="en-ID"/>
              </w:rPr>
              <w:t>0,617</w:t>
            </w:r>
          </w:p>
        </w:tc>
        <w:tc>
          <w:tcPr>
            <w:tcW w:w="1243" w:type="dxa"/>
            <w:shd w:val="clear" w:color="auto" w:fill="auto"/>
          </w:tcPr>
          <w:p w:rsidR="00886B5B" w:rsidRPr="002D4953" w:rsidRDefault="00886B5B" w:rsidP="00E238B0">
            <w:pPr>
              <w:spacing w:after="200" w:line="240" w:lineRule="auto"/>
              <w:jc w:val="center"/>
              <w:rPr>
                <w:rFonts w:ascii="Times New Roman" w:eastAsia="Calibri" w:hAnsi="Times New Roman" w:cs="Times New Roman"/>
                <w:lang w:val="en-ID"/>
              </w:rPr>
            </w:pPr>
            <w:r w:rsidRPr="002D4953">
              <w:rPr>
                <w:rFonts w:ascii="Times New Roman" w:eastAsia="Calibri" w:hAnsi="Times New Roman" w:cs="Times New Roman"/>
                <w:lang w:val="en-ID"/>
              </w:rPr>
              <w:t>0,3494</w:t>
            </w:r>
          </w:p>
        </w:tc>
        <w:tc>
          <w:tcPr>
            <w:tcW w:w="2236" w:type="dxa"/>
            <w:shd w:val="clear" w:color="auto" w:fill="auto"/>
          </w:tcPr>
          <w:p w:rsidR="00886B5B" w:rsidRPr="002D4953" w:rsidRDefault="00886B5B" w:rsidP="00E238B0">
            <w:pPr>
              <w:spacing w:after="200" w:line="240" w:lineRule="auto"/>
              <w:jc w:val="center"/>
              <w:rPr>
                <w:rFonts w:ascii="Times New Roman" w:eastAsia="Calibri" w:hAnsi="Times New Roman" w:cs="Times New Roman"/>
                <w:lang w:val="en-ID"/>
              </w:rPr>
            </w:pPr>
            <w:r w:rsidRPr="002D4953">
              <w:rPr>
                <w:rFonts w:ascii="Times New Roman" w:eastAsia="Calibri" w:hAnsi="Times New Roman" w:cs="Times New Roman"/>
                <w:lang w:val="en-ID"/>
              </w:rPr>
              <w:t>Valid</w:t>
            </w:r>
          </w:p>
        </w:tc>
      </w:tr>
      <w:tr w:rsidR="00886B5B" w:rsidRPr="002D4953" w:rsidTr="00886B5B">
        <w:trPr>
          <w:trHeight w:val="494"/>
        </w:trPr>
        <w:tc>
          <w:tcPr>
            <w:tcW w:w="1427" w:type="dxa"/>
            <w:shd w:val="clear" w:color="auto" w:fill="auto"/>
          </w:tcPr>
          <w:p w:rsidR="00886B5B" w:rsidRPr="002D4953" w:rsidRDefault="00886B5B" w:rsidP="00E238B0">
            <w:pPr>
              <w:spacing w:after="200" w:line="240" w:lineRule="auto"/>
              <w:jc w:val="center"/>
              <w:rPr>
                <w:rFonts w:ascii="Times New Roman" w:eastAsia="Calibri" w:hAnsi="Times New Roman" w:cs="Times New Roman"/>
                <w:lang w:val="en-ID"/>
              </w:rPr>
            </w:pPr>
            <w:r w:rsidRPr="002D4953">
              <w:rPr>
                <w:rFonts w:ascii="Times New Roman" w:eastAsia="Calibri" w:hAnsi="Times New Roman" w:cs="Times New Roman"/>
                <w:lang w:val="en-ID"/>
              </w:rPr>
              <w:t>X1.11</w:t>
            </w:r>
          </w:p>
        </w:tc>
        <w:tc>
          <w:tcPr>
            <w:tcW w:w="1306" w:type="dxa"/>
            <w:shd w:val="clear" w:color="auto" w:fill="auto"/>
          </w:tcPr>
          <w:p w:rsidR="00886B5B" w:rsidRPr="002D4953" w:rsidRDefault="00886B5B" w:rsidP="00E238B0">
            <w:pPr>
              <w:spacing w:after="200" w:line="240" w:lineRule="auto"/>
              <w:jc w:val="center"/>
              <w:rPr>
                <w:rFonts w:ascii="Times New Roman" w:eastAsia="Calibri" w:hAnsi="Times New Roman" w:cs="Times New Roman"/>
                <w:lang w:val="en-ID"/>
              </w:rPr>
            </w:pPr>
            <w:r w:rsidRPr="002D4953">
              <w:rPr>
                <w:rFonts w:ascii="Times New Roman" w:eastAsia="Calibri" w:hAnsi="Times New Roman" w:cs="Times New Roman"/>
                <w:lang w:val="en-ID"/>
              </w:rPr>
              <w:t>0,622</w:t>
            </w:r>
          </w:p>
        </w:tc>
        <w:tc>
          <w:tcPr>
            <w:tcW w:w="1243" w:type="dxa"/>
            <w:shd w:val="clear" w:color="auto" w:fill="auto"/>
          </w:tcPr>
          <w:p w:rsidR="00886B5B" w:rsidRPr="002D4953" w:rsidRDefault="00886B5B" w:rsidP="00E238B0">
            <w:pPr>
              <w:spacing w:after="200" w:line="240" w:lineRule="auto"/>
              <w:jc w:val="center"/>
              <w:rPr>
                <w:rFonts w:ascii="Times New Roman" w:eastAsia="Calibri" w:hAnsi="Times New Roman" w:cs="Times New Roman"/>
                <w:lang w:val="en-ID"/>
              </w:rPr>
            </w:pPr>
            <w:r w:rsidRPr="002D4953">
              <w:rPr>
                <w:rFonts w:ascii="Times New Roman" w:eastAsia="Calibri" w:hAnsi="Times New Roman" w:cs="Times New Roman"/>
                <w:lang w:val="en-ID"/>
              </w:rPr>
              <w:t>0,3494</w:t>
            </w:r>
          </w:p>
        </w:tc>
        <w:tc>
          <w:tcPr>
            <w:tcW w:w="2236" w:type="dxa"/>
            <w:shd w:val="clear" w:color="auto" w:fill="auto"/>
          </w:tcPr>
          <w:p w:rsidR="00886B5B" w:rsidRPr="002D4953" w:rsidRDefault="00886B5B" w:rsidP="00E238B0">
            <w:pPr>
              <w:spacing w:after="200" w:line="240" w:lineRule="auto"/>
              <w:jc w:val="center"/>
              <w:rPr>
                <w:rFonts w:ascii="Times New Roman" w:eastAsia="Calibri" w:hAnsi="Times New Roman" w:cs="Times New Roman"/>
                <w:lang w:val="en-ID"/>
              </w:rPr>
            </w:pPr>
            <w:r w:rsidRPr="002D4953">
              <w:rPr>
                <w:rFonts w:ascii="Times New Roman" w:eastAsia="Calibri" w:hAnsi="Times New Roman" w:cs="Times New Roman"/>
                <w:lang w:val="en-ID"/>
              </w:rPr>
              <w:t>Valid</w:t>
            </w:r>
          </w:p>
        </w:tc>
      </w:tr>
      <w:tr w:rsidR="00886B5B" w:rsidRPr="002D4953" w:rsidTr="00886B5B">
        <w:trPr>
          <w:trHeight w:val="478"/>
        </w:trPr>
        <w:tc>
          <w:tcPr>
            <w:tcW w:w="1427" w:type="dxa"/>
            <w:shd w:val="clear" w:color="auto" w:fill="auto"/>
          </w:tcPr>
          <w:p w:rsidR="00886B5B" w:rsidRPr="002D4953" w:rsidRDefault="00886B5B" w:rsidP="00E238B0">
            <w:pPr>
              <w:spacing w:after="200" w:line="240" w:lineRule="auto"/>
              <w:jc w:val="center"/>
              <w:rPr>
                <w:rFonts w:ascii="Times New Roman" w:eastAsia="Calibri" w:hAnsi="Times New Roman" w:cs="Times New Roman"/>
                <w:lang w:val="en-ID"/>
              </w:rPr>
            </w:pPr>
            <w:r w:rsidRPr="002D4953">
              <w:rPr>
                <w:rFonts w:ascii="Times New Roman" w:eastAsia="Calibri" w:hAnsi="Times New Roman" w:cs="Times New Roman"/>
                <w:lang w:val="en-ID"/>
              </w:rPr>
              <w:t>X1.12</w:t>
            </w:r>
          </w:p>
        </w:tc>
        <w:tc>
          <w:tcPr>
            <w:tcW w:w="1306" w:type="dxa"/>
            <w:shd w:val="clear" w:color="auto" w:fill="auto"/>
          </w:tcPr>
          <w:p w:rsidR="00886B5B" w:rsidRPr="002D4953" w:rsidRDefault="00886B5B" w:rsidP="00E238B0">
            <w:pPr>
              <w:spacing w:after="200" w:line="240" w:lineRule="auto"/>
              <w:jc w:val="center"/>
              <w:rPr>
                <w:rFonts w:ascii="Times New Roman" w:eastAsia="Calibri" w:hAnsi="Times New Roman" w:cs="Times New Roman"/>
                <w:lang w:val="en-ID"/>
              </w:rPr>
            </w:pPr>
            <w:r w:rsidRPr="002D4953">
              <w:rPr>
                <w:rFonts w:ascii="Times New Roman" w:eastAsia="Calibri" w:hAnsi="Times New Roman" w:cs="Times New Roman"/>
                <w:lang w:val="en-ID"/>
              </w:rPr>
              <w:t>0,775</w:t>
            </w:r>
          </w:p>
        </w:tc>
        <w:tc>
          <w:tcPr>
            <w:tcW w:w="1243" w:type="dxa"/>
            <w:shd w:val="clear" w:color="auto" w:fill="auto"/>
          </w:tcPr>
          <w:p w:rsidR="00886B5B" w:rsidRPr="002D4953" w:rsidRDefault="00886B5B" w:rsidP="00E238B0">
            <w:pPr>
              <w:spacing w:after="200" w:line="240" w:lineRule="auto"/>
              <w:jc w:val="center"/>
              <w:rPr>
                <w:rFonts w:ascii="Times New Roman" w:eastAsia="Calibri" w:hAnsi="Times New Roman" w:cs="Times New Roman"/>
                <w:lang w:val="en-ID"/>
              </w:rPr>
            </w:pPr>
            <w:r w:rsidRPr="002D4953">
              <w:rPr>
                <w:rFonts w:ascii="Times New Roman" w:eastAsia="Calibri" w:hAnsi="Times New Roman" w:cs="Times New Roman"/>
                <w:lang w:val="en-ID"/>
              </w:rPr>
              <w:t>0,3494</w:t>
            </w:r>
          </w:p>
        </w:tc>
        <w:tc>
          <w:tcPr>
            <w:tcW w:w="2236" w:type="dxa"/>
            <w:shd w:val="clear" w:color="auto" w:fill="auto"/>
          </w:tcPr>
          <w:p w:rsidR="00886B5B" w:rsidRPr="002D4953" w:rsidRDefault="00886B5B" w:rsidP="00E238B0">
            <w:pPr>
              <w:spacing w:after="200" w:line="240" w:lineRule="auto"/>
              <w:jc w:val="center"/>
              <w:rPr>
                <w:rFonts w:ascii="Times New Roman" w:eastAsia="Calibri" w:hAnsi="Times New Roman" w:cs="Times New Roman"/>
                <w:lang w:val="en-ID"/>
              </w:rPr>
            </w:pPr>
            <w:r w:rsidRPr="002D4953">
              <w:rPr>
                <w:rFonts w:ascii="Times New Roman" w:eastAsia="Calibri" w:hAnsi="Times New Roman" w:cs="Times New Roman"/>
                <w:lang w:val="en-ID"/>
              </w:rPr>
              <w:t>Valid</w:t>
            </w:r>
          </w:p>
        </w:tc>
      </w:tr>
      <w:tr w:rsidR="00886B5B" w:rsidRPr="002D4953" w:rsidTr="00886B5B">
        <w:trPr>
          <w:trHeight w:val="494"/>
        </w:trPr>
        <w:tc>
          <w:tcPr>
            <w:tcW w:w="1427" w:type="dxa"/>
            <w:shd w:val="clear" w:color="auto" w:fill="auto"/>
          </w:tcPr>
          <w:p w:rsidR="00886B5B" w:rsidRPr="002D4953" w:rsidRDefault="00886B5B" w:rsidP="00E238B0">
            <w:pPr>
              <w:spacing w:after="200" w:line="240" w:lineRule="auto"/>
              <w:jc w:val="center"/>
              <w:rPr>
                <w:rFonts w:ascii="Times New Roman" w:eastAsia="Calibri" w:hAnsi="Times New Roman" w:cs="Times New Roman"/>
                <w:lang w:val="en-ID"/>
              </w:rPr>
            </w:pPr>
            <w:r w:rsidRPr="002D4953">
              <w:rPr>
                <w:rFonts w:ascii="Times New Roman" w:eastAsia="Calibri" w:hAnsi="Times New Roman" w:cs="Times New Roman"/>
                <w:lang w:val="en-ID"/>
              </w:rPr>
              <w:t>X1.13</w:t>
            </w:r>
          </w:p>
        </w:tc>
        <w:tc>
          <w:tcPr>
            <w:tcW w:w="1306" w:type="dxa"/>
            <w:shd w:val="clear" w:color="auto" w:fill="auto"/>
          </w:tcPr>
          <w:p w:rsidR="00886B5B" w:rsidRPr="002D4953" w:rsidRDefault="00886B5B" w:rsidP="00E238B0">
            <w:pPr>
              <w:spacing w:after="200" w:line="240" w:lineRule="auto"/>
              <w:jc w:val="center"/>
              <w:rPr>
                <w:rFonts w:ascii="Times New Roman" w:eastAsia="Calibri" w:hAnsi="Times New Roman" w:cs="Times New Roman"/>
                <w:lang w:val="en-ID"/>
              </w:rPr>
            </w:pPr>
            <w:r w:rsidRPr="002D4953">
              <w:rPr>
                <w:rFonts w:ascii="Times New Roman" w:eastAsia="Calibri" w:hAnsi="Times New Roman" w:cs="Times New Roman"/>
                <w:lang w:val="en-ID"/>
              </w:rPr>
              <w:t>0,759</w:t>
            </w:r>
          </w:p>
        </w:tc>
        <w:tc>
          <w:tcPr>
            <w:tcW w:w="1243" w:type="dxa"/>
            <w:shd w:val="clear" w:color="auto" w:fill="auto"/>
          </w:tcPr>
          <w:p w:rsidR="00886B5B" w:rsidRPr="002D4953" w:rsidRDefault="00886B5B" w:rsidP="00E238B0">
            <w:pPr>
              <w:spacing w:after="200" w:line="240" w:lineRule="auto"/>
              <w:jc w:val="center"/>
              <w:rPr>
                <w:rFonts w:ascii="Times New Roman" w:eastAsia="Calibri" w:hAnsi="Times New Roman" w:cs="Times New Roman"/>
                <w:lang w:val="en-ID"/>
              </w:rPr>
            </w:pPr>
            <w:r w:rsidRPr="002D4953">
              <w:rPr>
                <w:rFonts w:ascii="Times New Roman" w:eastAsia="Calibri" w:hAnsi="Times New Roman" w:cs="Times New Roman"/>
                <w:lang w:val="en-ID"/>
              </w:rPr>
              <w:t>0,3494</w:t>
            </w:r>
          </w:p>
        </w:tc>
        <w:tc>
          <w:tcPr>
            <w:tcW w:w="2236" w:type="dxa"/>
            <w:shd w:val="clear" w:color="auto" w:fill="auto"/>
          </w:tcPr>
          <w:p w:rsidR="00886B5B" w:rsidRPr="002D4953" w:rsidRDefault="00886B5B" w:rsidP="00E238B0">
            <w:pPr>
              <w:spacing w:after="200" w:line="240" w:lineRule="auto"/>
              <w:jc w:val="center"/>
              <w:rPr>
                <w:rFonts w:ascii="Times New Roman" w:eastAsia="Calibri" w:hAnsi="Times New Roman" w:cs="Times New Roman"/>
                <w:lang w:val="en-ID"/>
              </w:rPr>
            </w:pPr>
            <w:r w:rsidRPr="002D4953">
              <w:rPr>
                <w:rFonts w:ascii="Times New Roman" w:eastAsia="Calibri" w:hAnsi="Times New Roman" w:cs="Times New Roman"/>
                <w:lang w:val="en-ID"/>
              </w:rPr>
              <w:t>Valid</w:t>
            </w:r>
          </w:p>
        </w:tc>
      </w:tr>
    </w:tbl>
    <w:p w:rsidR="00886B5B" w:rsidRPr="00D72234" w:rsidRDefault="00886B5B" w:rsidP="00E238B0">
      <w:pPr>
        <w:tabs>
          <w:tab w:val="left" w:pos="567"/>
        </w:tabs>
        <w:spacing w:line="480" w:lineRule="auto"/>
        <w:ind w:firstLine="425"/>
        <w:contextualSpacing/>
        <w:rPr>
          <w:rFonts w:ascii="Times New Roman" w:eastAsia="Calibri" w:hAnsi="Times New Roman" w:cs="Times New Roman"/>
          <w:sz w:val="24"/>
          <w:szCs w:val="24"/>
          <w:lang w:val="id-ID"/>
        </w:rPr>
      </w:pPr>
    </w:p>
    <w:p w:rsidR="00886B5B" w:rsidRPr="00C41E00" w:rsidRDefault="00886B5B" w:rsidP="00C41E00">
      <w:pPr>
        <w:tabs>
          <w:tab w:val="left" w:pos="567"/>
        </w:tabs>
        <w:spacing w:line="360" w:lineRule="auto"/>
        <w:ind w:firstLine="850"/>
        <w:contextualSpacing/>
        <w:rPr>
          <w:rFonts w:ascii="Times New Roman" w:eastAsia="Calibri" w:hAnsi="Times New Roman" w:cs="Times New Roman"/>
          <w:b/>
          <w:bCs/>
        </w:rPr>
      </w:pPr>
      <w:r w:rsidRPr="00C41E00">
        <w:rPr>
          <w:rFonts w:ascii="Times New Roman" w:eastAsia="Calibri" w:hAnsi="Times New Roman" w:cs="Times New Roman"/>
          <w:lang w:val="id-ID"/>
        </w:rPr>
        <w:t xml:space="preserve">Berdasarkan tabel </w:t>
      </w:r>
      <w:r w:rsidRPr="00C41E00">
        <w:rPr>
          <w:rFonts w:ascii="Times New Roman" w:eastAsia="Calibri" w:hAnsi="Times New Roman" w:cs="Times New Roman"/>
        </w:rPr>
        <w:t>2</w:t>
      </w:r>
      <w:r w:rsidRPr="00C41E00">
        <w:rPr>
          <w:rFonts w:ascii="Times New Roman" w:eastAsia="Calibri" w:hAnsi="Times New Roman" w:cs="Times New Roman"/>
          <w:lang w:val="id-ID"/>
        </w:rPr>
        <w:t xml:space="preserve"> menunjukkan bahwasannya </w:t>
      </w:r>
      <w:r w:rsidRPr="00C41E00">
        <w:rPr>
          <w:rFonts w:ascii="Times New Roman" w:eastAsia="Calibri" w:hAnsi="Times New Roman" w:cs="Times New Roman"/>
        </w:rPr>
        <w:t>13</w:t>
      </w:r>
      <w:r w:rsidRPr="00C41E00">
        <w:rPr>
          <w:rFonts w:ascii="Times New Roman" w:eastAsia="Calibri" w:hAnsi="Times New Roman" w:cs="Times New Roman"/>
          <w:lang w:val="id-ID"/>
        </w:rPr>
        <w:t xml:space="preserve"> it</w:t>
      </w:r>
      <w:r w:rsidRPr="00C41E00">
        <w:rPr>
          <w:rFonts w:ascii="Times New Roman" w:eastAsia="Calibri" w:hAnsi="Times New Roman" w:cs="Times New Roman"/>
        </w:rPr>
        <w:t xml:space="preserve">em </w:t>
      </w:r>
      <w:r w:rsidRPr="00C41E00">
        <w:rPr>
          <w:rFonts w:ascii="Times New Roman" w:eastAsia="Calibri" w:hAnsi="Times New Roman" w:cs="Times New Roman"/>
          <w:lang w:val="id-ID"/>
        </w:rPr>
        <w:t>pertanyaan yang terdapat pada variabel tik tok</w:t>
      </w:r>
      <w:r w:rsidRPr="00C41E00">
        <w:rPr>
          <w:rFonts w:ascii="Times New Roman" w:eastAsia="Calibri" w:hAnsi="Times New Roman" w:cs="Times New Roman"/>
        </w:rPr>
        <w:t xml:space="preserve"> mempunyai</w:t>
      </w:r>
      <w:r w:rsidRPr="00C41E00">
        <w:rPr>
          <w:rFonts w:ascii="Times New Roman" w:eastAsia="Calibri" w:hAnsi="Times New Roman" w:cs="Times New Roman"/>
          <w:lang w:val="id-ID"/>
        </w:rPr>
        <w:t xml:space="preserve"> nilai </w:t>
      </w:r>
      <w:r w:rsidRPr="00C41E00">
        <w:rPr>
          <w:rFonts w:ascii="Times New Roman" w:eastAsia="Calibri" w:hAnsi="Times New Roman" w:cs="Times New Roman"/>
          <w:i/>
          <w:iCs/>
          <w:lang w:val="id-ID"/>
        </w:rPr>
        <w:t>r</w:t>
      </w:r>
      <w:r w:rsidRPr="00C41E00">
        <w:rPr>
          <w:rFonts w:ascii="Times New Roman" w:eastAsia="Calibri" w:hAnsi="Times New Roman" w:cs="Times New Roman"/>
          <w:lang w:val="id-ID"/>
        </w:rPr>
        <w:t xml:space="preserve">  hitung &gt; </w:t>
      </w:r>
      <w:r w:rsidRPr="00C41E00">
        <w:rPr>
          <w:rFonts w:ascii="Times New Roman" w:eastAsia="Calibri" w:hAnsi="Times New Roman" w:cs="Times New Roman"/>
          <w:i/>
          <w:iCs/>
          <w:lang w:val="id-ID"/>
        </w:rPr>
        <w:t>r</w:t>
      </w:r>
      <w:r w:rsidRPr="00C41E00">
        <w:rPr>
          <w:rFonts w:ascii="Times New Roman" w:eastAsia="Calibri" w:hAnsi="Times New Roman" w:cs="Times New Roman"/>
          <w:lang w:val="id-ID"/>
        </w:rPr>
        <w:t xml:space="preserve"> tabel. Sehingga dapat dinyatakan valid dan telah layak</w:t>
      </w:r>
      <w:r w:rsidRPr="00C41E00">
        <w:rPr>
          <w:rFonts w:ascii="Times New Roman" w:eastAsia="Calibri" w:hAnsi="Times New Roman" w:cs="Times New Roman"/>
        </w:rPr>
        <w:t xml:space="preserve"> buat</w:t>
      </w:r>
      <w:r w:rsidRPr="00C41E00">
        <w:rPr>
          <w:rFonts w:ascii="Times New Roman" w:eastAsia="Calibri" w:hAnsi="Times New Roman" w:cs="Times New Roman"/>
          <w:lang w:val="id-ID"/>
        </w:rPr>
        <w:t xml:space="preserve"> peng</w:t>
      </w:r>
      <w:r w:rsidRPr="00C41E00">
        <w:rPr>
          <w:rFonts w:ascii="Times New Roman" w:eastAsia="Calibri" w:hAnsi="Times New Roman" w:cs="Times New Roman"/>
        </w:rPr>
        <w:t xml:space="preserve">ukuran variabel peneliti. </w:t>
      </w:r>
    </w:p>
    <w:p w:rsidR="00886B5B" w:rsidRPr="00C41E00" w:rsidRDefault="00886B5B" w:rsidP="00C41E00">
      <w:pPr>
        <w:tabs>
          <w:tab w:val="left" w:pos="2849"/>
        </w:tabs>
        <w:spacing w:after="0" w:line="360" w:lineRule="auto"/>
        <w:jc w:val="both"/>
        <w:rPr>
          <w:rFonts w:ascii="Times New Roman" w:hAnsi="Times New Roman" w:cs="Times New Roman"/>
          <w:b/>
        </w:rPr>
      </w:pPr>
      <w:r w:rsidRPr="00C41E00">
        <w:rPr>
          <w:rFonts w:ascii="Times New Roman" w:hAnsi="Times New Roman" w:cs="Times New Roman"/>
          <w:b/>
        </w:rPr>
        <w:t>Uji validasi keaktifan (Y)</w:t>
      </w:r>
      <w:r w:rsidR="00C41E00">
        <w:rPr>
          <w:rFonts w:ascii="Times New Roman" w:hAnsi="Times New Roman" w:cs="Times New Roman"/>
          <w:b/>
        </w:rPr>
        <w:tab/>
      </w:r>
    </w:p>
    <w:p w:rsidR="00886B5B" w:rsidRPr="00C41E00" w:rsidRDefault="00886B5B" w:rsidP="00C41E00">
      <w:pPr>
        <w:tabs>
          <w:tab w:val="left" w:pos="567"/>
        </w:tabs>
        <w:spacing w:after="200" w:line="360" w:lineRule="auto"/>
        <w:contextualSpacing/>
        <w:rPr>
          <w:rFonts w:ascii="Times New Roman" w:eastAsia="Calibri" w:hAnsi="Times New Roman" w:cs="Times New Roman"/>
          <w:lang w:val="id-ID"/>
        </w:rPr>
      </w:pPr>
      <w:r w:rsidRPr="00C41E00">
        <w:rPr>
          <w:rFonts w:ascii="Times New Roman" w:eastAsia="Calibri" w:hAnsi="Times New Roman" w:cs="Times New Roman"/>
          <w:lang w:val="id-ID"/>
        </w:rPr>
        <w:t xml:space="preserve">Uji validitas  variabel ini tentang </w:t>
      </w:r>
      <w:r w:rsidRPr="00C41E00">
        <w:rPr>
          <w:rFonts w:ascii="Times New Roman" w:eastAsia="Calibri" w:hAnsi="Times New Roman" w:cs="Times New Roman"/>
        </w:rPr>
        <w:t xml:space="preserve">keaktifan </w:t>
      </w:r>
      <w:r w:rsidRPr="00C41E00">
        <w:rPr>
          <w:rFonts w:ascii="Times New Roman" w:eastAsia="Calibri" w:hAnsi="Times New Roman" w:cs="Times New Roman"/>
          <w:lang w:val="id-ID"/>
        </w:rPr>
        <w:t xml:space="preserve">kuesioner yang di gunakan sebanyak 30 responden dengan </w:t>
      </w:r>
      <w:r w:rsidRPr="00C41E00">
        <w:rPr>
          <w:rFonts w:ascii="Times New Roman" w:eastAsia="Calibri" w:hAnsi="Times New Roman" w:cs="Times New Roman"/>
          <w:i/>
          <w:iCs/>
          <w:lang w:val="id-ID"/>
        </w:rPr>
        <w:t>r</w:t>
      </w:r>
      <w:r w:rsidRPr="00C41E00">
        <w:rPr>
          <w:rFonts w:ascii="Times New Roman" w:eastAsia="Calibri" w:hAnsi="Times New Roman" w:cs="Times New Roman"/>
          <w:lang w:val="id-ID"/>
        </w:rPr>
        <w:t xml:space="preserve"> tabel </w:t>
      </w:r>
      <w:r w:rsidRPr="00C41E00">
        <w:rPr>
          <w:rFonts w:ascii="Times New Roman" w:eastAsia="Calibri" w:hAnsi="Times New Roman" w:cs="Times New Roman"/>
          <w:lang w:val="en-ID"/>
        </w:rPr>
        <w:t xml:space="preserve">0,3494 </w:t>
      </w:r>
      <w:r w:rsidRPr="00C41E00">
        <w:rPr>
          <w:rFonts w:ascii="Times New Roman" w:eastAsia="Calibri" w:hAnsi="Times New Roman" w:cs="Times New Roman"/>
          <w:lang w:val="id-ID"/>
        </w:rPr>
        <w:t>dengan tingkat signifikan 0,05.</w:t>
      </w:r>
    </w:p>
    <w:p w:rsidR="00886B5B" w:rsidRPr="008F47D0" w:rsidRDefault="00886B5B" w:rsidP="008F47D0">
      <w:pPr>
        <w:spacing w:after="200" w:line="360" w:lineRule="auto"/>
        <w:jc w:val="center"/>
        <w:rPr>
          <w:rFonts w:ascii="Times New Roman" w:eastAsia="Calibri" w:hAnsi="Times New Roman" w:cs="Times New Roman"/>
          <w:b/>
          <w:bCs/>
          <w:sz w:val="20"/>
          <w:szCs w:val="20"/>
        </w:rPr>
      </w:pPr>
      <w:r w:rsidRPr="00D72234">
        <w:rPr>
          <w:rFonts w:ascii="Times New Roman" w:eastAsia="Calibri" w:hAnsi="Times New Roman" w:cs="Times New Roman"/>
          <w:b/>
          <w:bCs/>
          <w:sz w:val="24"/>
          <w:szCs w:val="24"/>
          <w:lang w:val="id-ID"/>
        </w:rPr>
        <w:br w:type="page"/>
      </w:r>
      <w:r w:rsidR="00E238B0" w:rsidRPr="00C41E00">
        <w:rPr>
          <w:rFonts w:ascii="Times New Roman" w:eastAsia="Calibri" w:hAnsi="Times New Roman" w:cs="Times New Roman"/>
          <w:b/>
          <w:bCs/>
          <w:sz w:val="20"/>
          <w:szCs w:val="20"/>
          <w:lang w:val="id-ID"/>
        </w:rPr>
        <w:lastRenderedPageBreak/>
        <w:t>Tabel 3</w:t>
      </w:r>
      <w:r w:rsidR="008F47D0">
        <w:rPr>
          <w:rFonts w:ascii="Times New Roman" w:eastAsia="Calibri" w:hAnsi="Times New Roman" w:cs="Times New Roman"/>
          <w:b/>
          <w:bCs/>
          <w:sz w:val="20"/>
          <w:szCs w:val="20"/>
        </w:rPr>
        <w:t xml:space="preserve">. </w:t>
      </w:r>
      <w:r w:rsidRPr="00C41E00">
        <w:rPr>
          <w:rFonts w:ascii="Times New Roman" w:eastAsia="Calibri" w:hAnsi="Times New Roman" w:cs="Times New Roman"/>
          <w:b/>
          <w:bCs/>
          <w:sz w:val="20"/>
          <w:szCs w:val="20"/>
          <w:lang w:val="id-ID"/>
        </w:rPr>
        <w:t xml:space="preserve"> Hasil Uji Validitas Variabel </w:t>
      </w:r>
      <w:r w:rsidRPr="00C41E00">
        <w:rPr>
          <w:rFonts w:ascii="Times New Roman" w:eastAsia="Calibri" w:hAnsi="Times New Roman" w:cs="Times New Roman"/>
          <w:b/>
          <w:bCs/>
          <w:sz w:val="20"/>
          <w:szCs w:val="20"/>
        </w:rPr>
        <w:t>Keaktifan</w:t>
      </w:r>
      <w:r w:rsidRPr="00C41E00">
        <w:rPr>
          <w:rFonts w:ascii="Times New Roman" w:eastAsia="Calibri" w:hAnsi="Times New Roman" w:cs="Times New Roman"/>
          <w:b/>
          <w:bCs/>
          <w:sz w:val="20"/>
          <w:szCs w:val="20"/>
          <w:lang w:val="id-ID"/>
        </w:rPr>
        <w:t xml:space="preserve"> (Y)</w:t>
      </w:r>
    </w:p>
    <w:tbl>
      <w:tblPr>
        <w:tblW w:w="0" w:type="auto"/>
        <w:tblInd w:w="1486" w:type="dxa"/>
        <w:tblBorders>
          <w:top w:val="single" w:sz="4" w:space="0" w:color="auto"/>
          <w:bottom w:val="single" w:sz="4" w:space="0" w:color="auto"/>
          <w:insideH w:val="single" w:sz="4" w:space="0" w:color="auto"/>
        </w:tblBorders>
        <w:tblLook w:val="04A0" w:firstRow="1" w:lastRow="0" w:firstColumn="1" w:lastColumn="0" w:noHBand="0" w:noVBand="1"/>
      </w:tblPr>
      <w:tblGrid>
        <w:gridCol w:w="1321"/>
        <w:gridCol w:w="1085"/>
        <w:gridCol w:w="1116"/>
        <w:gridCol w:w="1976"/>
      </w:tblGrid>
      <w:tr w:rsidR="00886B5B" w:rsidRPr="00C41E00" w:rsidTr="00886B5B">
        <w:trPr>
          <w:trHeight w:val="527"/>
        </w:trPr>
        <w:tc>
          <w:tcPr>
            <w:tcW w:w="1321" w:type="dxa"/>
            <w:shd w:val="clear" w:color="auto" w:fill="auto"/>
          </w:tcPr>
          <w:p w:rsidR="00886B5B" w:rsidRPr="00C41E00" w:rsidRDefault="00886B5B" w:rsidP="00E238B0">
            <w:pPr>
              <w:spacing w:after="200" w:line="240" w:lineRule="auto"/>
              <w:jc w:val="center"/>
              <w:rPr>
                <w:rFonts w:ascii="Times New Roman" w:eastAsia="Calibri" w:hAnsi="Times New Roman" w:cs="Times New Roman"/>
                <w:b/>
                <w:bCs/>
                <w:lang w:val="en-ID"/>
              </w:rPr>
            </w:pPr>
            <w:r w:rsidRPr="00C41E00">
              <w:rPr>
                <w:rFonts w:ascii="Times New Roman" w:eastAsia="Calibri" w:hAnsi="Times New Roman" w:cs="Times New Roman"/>
                <w:b/>
                <w:bCs/>
                <w:lang w:val="en-ID"/>
              </w:rPr>
              <w:t>Indikator</w:t>
            </w:r>
          </w:p>
        </w:tc>
        <w:tc>
          <w:tcPr>
            <w:tcW w:w="1085" w:type="dxa"/>
            <w:shd w:val="clear" w:color="auto" w:fill="auto"/>
          </w:tcPr>
          <w:p w:rsidR="00886B5B" w:rsidRPr="00C41E00" w:rsidRDefault="00886B5B" w:rsidP="00E238B0">
            <w:pPr>
              <w:spacing w:after="200" w:line="240" w:lineRule="auto"/>
              <w:jc w:val="center"/>
              <w:rPr>
                <w:rFonts w:ascii="Times New Roman" w:eastAsia="Calibri" w:hAnsi="Times New Roman" w:cs="Times New Roman"/>
                <w:b/>
                <w:bCs/>
                <w:lang w:val="en-ID"/>
              </w:rPr>
            </w:pPr>
            <w:r w:rsidRPr="00C41E00">
              <w:rPr>
                <w:rFonts w:ascii="Times New Roman" w:eastAsia="Calibri" w:hAnsi="Times New Roman" w:cs="Times New Roman"/>
                <w:b/>
                <w:bCs/>
                <w:lang w:val="en-ID"/>
              </w:rPr>
              <w:t>r hitung</w:t>
            </w:r>
          </w:p>
        </w:tc>
        <w:tc>
          <w:tcPr>
            <w:tcW w:w="1116" w:type="dxa"/>
            <w:shd w:val="clear" w:color="auto" w:fill="auto"/>
          </w:tcPr>
          <w:p w:rsidR="00886B5B" w:rsidRPr="00C41E00" w:rsidRDefault="00886B5B" w:rsidP="00E238B0">
            <w:pPr>
              <w:spacing w:after="200" w:line="240" w:lineRule="auto"/>
              <w:jc w:val="center"/>
              <w:rPr>
                <w:rFonts w:ascii="Times New Roman" w:eastAsia="Calibri" w:hAnsi="Times New Roman" w:cs="Times New Roman"/>
                <w:b/>
                <w:bCs/>
                <w:lang w:val="en-ID"/>
              </w:rPr>
            </w:pPr>
            <w:r w:rsidRPr="00C41E00">
              <w:rPr>
                <w:rFonts w:ascii="Times New Roman" w:eastAsia="Calibri" w:hAnsi="Times New Roman" w:cs="Times New Roman"/>
                <w:b/>
                <w:bCs/>
                <w:lang w:val="en-ID"/>
              </w:rPr>
              <w:t>r tabel</w:t>
            </w:r>
          </w:p>
        </w:tc>
        <w:tc>
          <w:tcPr>
            <w:tcW w:w="1976" w:type="dxa"/>
            <w:shd w:val="clear" w:color="auto" w:fill="auto"/>
          </w:tcPr>
          <w:p w:rsidR="00886B5B" w:rsidRPr="00C41E00" w:rsidRDefault="00886B5B" w:rsidP="00E238B0">
            <w:pPr>
              <w:spacing w:after="200" w:line="240" w:lineRule="auto"/>
              <w:jc w:val="center"/>
              <w:rPr>
                <w:rFonts w:ascii="Times New Roman" w:eastAsia="Calibri" w:hAnsi="Times New Roman" w:cs="Times New Roman"/>
                <w:b/>
                <w:bCs/>
                <w:lang w:val="en-ID"/>
              </w:rPr>
            </w:pPr>
            <w:r w:rsidRPr="00C41E00">
              <w:rPr>
                <w:rFonts w:ascii="Times New Roman" w:eastAsia="Calibri" w:hAnsi="Times New Roman" w:cs="Times New Roman"/>
                <w:b/>
                <w:bCs/>
                <w:lang w:val="en-ID"/>
              </w:rPr>
              <w:t>Keterangan</w:t>
            </w:r>
          </w:p>
        </w:tc>
      </w:tr>
      <w:tr w:rsidR="00886B5B" w:rsidRPr="00C41E00" w:rsidTr="00886B5B">
        <w:trPr>
          <w:trHeight w:val="510"/>
        </w:trPr>
        <w:tc>
          <w:tcPr>
            <w:tcW w:w="1321" w:type="dxa"/>
            <w:shd w:val="clear" w:color="auto" w:fill="auto"/>
          </w:tcPr>
          <w:p w:rsidR="00886B5B" w:rsidRPr="00C41E00" w:rsidRDefault="00886B5B" w:rsidP="00E238B0">
            <w:pPr>
              <w:spacing w:after="200" w:line="240" w:lineRule="auto"/>
              <w:jc w:val="center"/>
              <w:rPr>
                <w:rFonts w:ascii="Times New Roman" w:eastAsia="Calibri" w:hAnsi="Times New Roman" w:cs="Times New Roman"/>
                <w:lang w:val="en-ID"/>
              </w:rPr>
            </w:pPr>
            <w:r w:rsidRPr="00C41E00">
              <w:rPr>
                <w:rFonts w:ascii="Times New Roman" w:eastAsia="Calibri" w:hAnsi="Times New Roman" w:cs="Times New Roman"/>
                <w:lang w:val="en-ID"/>
              </w:rPr>
              <w:t>Y1.1</w:t>
            </w:r>
          </w:p>
        </w:tc>
        <w:tc>
          <w:tcPr>
            <w:tcW w:w="1085" w:type="dxa"/>
            <w:shd w:val="clear" w:color="auto" w:fill="auto"/>
          </w:tcPr>
          <w:p w:rsidR="00886B5B" w:rsidRPr="00C41E00" w:rsidRDefault="00886B5B" w:rsidP="00E238B0">
            <w:pPr>
              <w:spacing w:after="200" w:line="240" w:lineRule="auto"/>
              <w:jc w:val="center"/>
              <w:rPr>
                <w:rFonts w:ascii="Times New Roman" w:eastAsia="Calibri" w:hAnsi="Times New Roman" w:cs="Times New Roman"/>
              </w:rPr>
            </w:pPr>
            <w:r w:rsidRPr="00C41E00">
              <w:rPr>
                <w:rFonts w:ascii="Times New Roman" w:eastAsia="Calibri" w:hAnsi="Times New Roman" w:cs="Times New Roman"/>
                <w:lang w:val="en-ID"/>
              </w:rPr>
              <w:t>0,</w:t>
            </w:r>
            <w:r w:rsidRPr="00C41E00">
              <w:rPr>
                <w:rFonts w:ascii="Times New Roman" w:eastAsia="Calibri" w:hAnsi="Times New Roman" w:cs="Times New Roman"/>
                <w:lang w:val="id-ID"/>
              </w:rPr>
              <w:t xml:space="preserve"> </w:t>
            </w:r>
            <w:r w:rsidRPr="00C41E00">
              <w:rPr>
                <w:rFonts w:ascii="Times New Roman" w:eastAsia="Calibri" w:hAnsi="Times New Roman" w:cs="Times New Roman"/>
              </w:rPr>
              <w:t>868</w:t>
            </w:r>
          </w:p>
        </w:tc>
        <w:tc>
          <w:tcPr>
            <w:tcW w:w="1116" w:type="dxa"/>
            <w:shd w:val="clear" w:color="auto" w:fill="auto"/>
          </w:tcPr>
          <w:p w:rsidR="00886B5B" w:rsidRPr="00C41E00" w:rsidRDefault="00886B5B" w:rsidP="00E238B0">
            <w:pPr>
              <w:spacing w:after="200" w:line="240" w:lineRule="auto"/>
              <w:jc w:val="center"/>
              <w:rPr>
                <w:rFonts w:ascii="Times New Roman" w:eastAsia="Calibri" w:hAnsi="Times New Roman" w:cs="Times New Roman"/>
                <w:lang w:val="en-ID"/>
              </w:rPr>
            </w:pPr>
            <w:r w:rsidRPr="00C41E00">
              <w:rPr>
                <w:rFonts w:ascii="Times New Roman" w:eastAsia="Calibri" w:hAnsi="Times New Roman" w:cs="Times New Roman"/>
                <w:lang w:val="en-ID"/>
              </w:rPr>
              <w:t>0,3494</w:t>
            </w:r>
          </w:p>
        </w:tc>
        <w:tc>
          <w:tcPr>
            <w:tcW w:w="1976" w:type="dxa"/>
            <w:shd w:val="clear" w:color="auto" w:fill="auto"/>
          </w:tcPr>
          <w:p w:rsidR="00886B5B" w:rsidRPr="00C41E00" w:rsidRDefault="00886B5B" w:rsidP="00E238B0">
            <w:pPr>
              <w:spacing w:after="200" w:line="240" w:lineRule="auto"/>
              <w:jc w:val="center"/>
              <w:rPr>
                <w:rFonts w:ascii="Times New Roman" w:eastAsia="Calibri" w:hAnsi="Times New Roman" w:cs="Times New Roman"/>
                <w:lang w:val="en-ID"/>
              </w:rPr>
            </w:pPr>
            <w:r w:rsidRPr="00C41E00">
              <w:rPr>
                <w:rFonts w:ascii="Times New Roman" w:eastAsia="Calibri" w:hAnsi="Times New Roman" w:cs="Times New Roman"/>
                <w:lang w:val="en-ID"/>
              </w:rPr>
              <w:t>Valid</w:t>
            </w:r>
          </w:p>
        </w:tc>
      </w:tr>
      <w:tr w:rsidR="00886B5B" w:rsidRPr="00C41E00" w:rsidTr="00886B5B">
        <w:trPr>
          <w:trHeight w:val="527"/>
        </w:trPr>
        <w:tc>
          <w:tcPr>
            <w:tcW w:w="1321" w:type="dxa"/>
            <w:shd w:val="clear" w:color="auto" w:fill="auto"/>
          </w:tcPr>
          <w:p w:rsidR="00886B5B" w:rsidRPr="00C41E00" w:rsidRDefault="00886B5B" w:rsidP="00E238B0">
            <w:pPr>
              <w:spacing w:after="200" w:line="240" w:lineRule="auto"/>
              <w:jc w:val="center"/>
              <w:rPr>
                <w:rFonts w:ascii="Times New Roman" w:eastAsia="Calibri" w:hAnsi="Times New Roman" w:cs="Times New Roman"/>
                <w:lang w:val="en-ID"/>
              </w:rPr>
            </w:pPr>
            <w:r w:rsidRPr="00C41E00">
              <w:rPr>
                <w:rFonts w:ascii="Times New Roman" w:eastAsia="Calibri" w:hAnsi="Times New Roman" w:cs="Times New Roman"/>
                <w:lang w:val="en-ID"/>
              </w:rPr>
              <w:t>Y1.2</w:t>
            </w:r>
          </w:p>
        </w:tc>
        <w:tc>
          <w:tcPr>
            <w:tcW w:w="1085" w:type="dxa"/>
            <w:shd w:val="clear" w:color="auto" w:fill="auto"/>
          </w:tcPr>
          <w:p w:rsidR="00886B5B" w:rsidRPr="00C41E00" w:rsidRDefault="00886B5B" w:rsidP="00E238B0">
            <w:pPr>
              <w:spacing w:after="200" w:line="240" w:lineRule="auto"/>
              <w:jc w:val="center"/>
              <w:rPr>
                <w:rFonts w:ascii="Times New Roman" w:eastAsia="Calibri" w:hAnsi="Times New Roman" w:cs="Times New Roman"/>
              </w:rPr>
            </w:pPr>
            <w:r w:rsidRPr="00C41E00">
              <w:rPr>
                <w:rFonts w:ascii="Times New Roman" w:eastAsia="Calibri" w:hAnsi="Times New Roman" w:cs="Times New Roman"/>
                <w:lang w:val="en-ID"/>
              </w:rPr>
              <w:t>0,</w:t>
            </w:r>
            <w:r w:rsidRPr="00C41E00">
              <w:rPr>
                <w:rFonts w:ascii="Times New Roman" w:eastAsia="Calibri" w:hAnsi="Times New Roman" w:cs="Times New Roman"/>
                <w:lang w:val="id-ID"/>
              </w:rPr>
              <w:t xml:space="preserve"> </w:t>
            </w:r>
            <w:r w:rsidRPr="00C41E00">
              <w:rPr>
                <w:rFonts w:ascii="Times New Roman" w:eastAsia="Calibri" w:hAnsi="Times New Roman" w:cs="Times New Roman"/>
              </w:rPr>
              <w:t>868</w:t>
            </w:r>
          </w:p>
        </w:tc>
        <w:tc>
          <w:tcPr>
            <w:tcW w:w="1116" w:type="dxa"/>
            <w:shd w:val="clear" w:color="auto" w:fill="auto"/>
          </w:tcPr>
          <w:p w:rsidR="00886B5B" w:rsidRPr="00C41E00" w:rsidRDefault="00886B5B" w:rsidP="00E238B0">
            <w:pPr>
              <w:spacing w:after="200" w:line="240" w:lineRule="auto"/>
              <w:jc w:val="center"/>
              <w:rPr>
                <w:rFonts w:ascii="Times New Roman" w:eastAsia="Calibri" w:hAnsi="Times New Roman" w:cs="Times New Roman"/>
                <w:lang w:val="en-ID"/>
              </w:rPr>
            </w:pPr>
            <w:r w:rsidRPr="00C41E00">
              <w:rPr>
                <w:rFonts w:ascii="Times New Roman" w:eastAsia="Calibri" w:hAnsi="Times New Roman" w:cs="Times New Roman"/>
                <w:lang w:val="en-ID"/>
              </w:rPr>
              <w:t>0,3494</w:t>
            </w:r>
          </w:p>
        </w:tc>
        <w:tc>
          <w:tcPr>
            <w:tcW w:w="1976" w:type="dxa"/>
            <w:shd w:val="clear" w:color="auto" w:fill="auto"/>
          </w:tcPr>
          <w:p w:rsidR="00886B5B" w:rsidRPr="00C41E00" w:rsidRDefault="00886B5B" w:rsidP="00E238B0">
            <w:pPr>
              <w:spacing w:after="200" w:line="240" w:lineRule="auto"/>
              <w:jc w:val="center"/>
              <w:rPr>
                <w:rFonts w:ascii="Times New Roman" w:eastAsia="Calibri" w:hAnsi="Times New Roman" w:cs="Times New Roman"/>
                <w:lang w:val="en-ID"/>
              </w:rPr>
            </w:pPr>
            <w:r w:rsidRPr="00C41E00">
              <w:rPr>
                <w:rFonts w:ascii="Times New Roman" w:eastAsia="Calibri" w:hAnsi="Times New Roman" w:cs="Times New Roman"/>
                <w:lang w:val="en-ID"/>
              </w:rPr>
              <w:t>Valid</w:t>
            </w:r>
          </w:p>
        </w:tc>
      </w:tr>
      <w:tr w:rsidR="00886B5B" w:rsidRPr="00C41E00" w:rsidTr="00886B5B">
        <w:trPr>
          <w:trHeight w:val="527"/>
        </w:trPr>
        <w:tc>
          <w:tcPr>
            <w:tcW w:w="1321" w:type="dxa"/>
            <w:shd w:val="clear" w:color="auto" w:fill="auto"/>
          </w:tcPr>
          <w:p w:rsidR="00886B5B" w:rsidRPr="00C41E00" w:rsidRDefault="00886B5B" w:rsidP="00E238B0">
            <w:pPr>
              <w:spacing w:after="200" w:line="240" w:lineRule="auto"/>
              <w:jc w:val="center"/>
              <w:rPr>
                <w:rFonts w:ascii="Times New Roman" w:eastAsia="Calibri" w:hAnsi="Times New Roman" w:cs="Times New Roman"/>
                <w:lang w:val="en-ID"/>
              </w:rPr>
            </w:pPr>
            <w:r w:rsidRPr="00C41E00">
              <w:rPr>
                <w:rFonts w:ascii="Times New Roman" w:eastAsia="Calibri" w:hAnsi="Times New Roman" w:cs="Times New Roman"/>
                <w:lang w:val="en-ID"/>
              </w:rPr>
              <w:t>Y1.3</w:t>
            </w:r>
          </w:p>
        </w:tc>
        <w:tc>
          <w:tcPr>
            <w:tcW w:w="1085" w:type="dxa"/>
            <w:shd w:val="clear" w:color="auto" w:fill="auto"/>
          </w:tcPr>
          <w:p w:rsidR="00886B5B" w:rsidRPr="00C41E00" w:rsidRDefault="00886B5B" w:rsidP="00E238B0">
            <w:pPr>
              <w:spacing w:after="200" w:line="240" w:lineRule="auto"/>
              <w:jc w:val="center"/>
              <w:rPr>
                <w:rFonts w:ascii="Times New Roman" w:eastAsia="Calibri" w:hAnsi="Times New Roman" w:cs="Times New Roman"/>
              </w:rPr>
            </w:pPr>
            <w:r w:rsidRPr="00C41E00">
              <w:rPr>
                <w:rFonts w:ascii="Times New Roman" w:eastAsia="Calibri" w:hAnsi="Times New Roman" w:cs="Times New Roman"/>
                <w:lang w:val="en-ID"/>
              </w:rPr>
              <w:t>0,</w:t>
            </w:r>
            <w:r w:rsidRPr="00C41E00">
              <w:rPr>
                <w:rFonts w:ascii="Times New Roman" w:eastAsia="Calibri" w:hAnsi="Times New Roman" w:cs="Times New Roman"/>
                <w:lang w:val="id-ID"/>
              </w:rPr>
              <w:t xml:space="preserve"> </w:t>
            </w:r>
            <w:r w:rsidRPr="00C41E00">
              <w:rPr>
                <w:rFonts w:ascii="Times New Roman" w:eastAsia="Calibri" w:hAnsi="Times New Roman" w:cs="Times New Roman"/>
              </w:rPr>
              <w:t>737</w:t>
            </w:r>
          </w:p>
        </w:tc>
        <w:tc>
          <w:tcPr>
            <w:tcW w:w="1116" w:type="dxa"/>
            <w:shd w:val="clear" w:color="auto" w:fill="auto"/>
          </w:tcPr>
          <w:p w:rsidR="00886B5B" w:rsidRPr="00C41E00" w:rsidRDefault="00886B5B" w:rsidP="00E238B0">
            <w:pPr>
              <w:spacing w:after="200" w:line="240" w:lineRule="auto"/>
              <w:jc w:val="center"/>
              <w:rPr>
                <w:rFonts w:ascii="Times New Roman" w:eastAsia="Calibri" w:hAnsi="Times New Roman" w:cs="Times New Roman"/>
                <w:lang w:val="en-ID"/>
              </w:rPr>
            </w:pPr>
            <w:r w:rsidRPr="00C41E00">
              <w:rPr>
                <w:rFonts w:ascii="Times New Roman" w:eastAsia="Calibri" w:hAnsi="Times New Roman" w:cs="Times New Roman"/>
                <w:lang w:val="en-ID"/>
              </w:rPr>
              <w:t>0,3494</w:t>
            </w:r>
          </w:p>
        </w:tc>
        <w:tc>
          <w:tcPr>
            <w:tcW w:w="1976" w:type="dxa"/>
            <w:shd w:val="clear" w:color="auto" w:fill="auto"/>
          </w:tcPr>
          <w:p w:rsidR="00886B5B" w:rsidRPr="00C41E00" w:rsidRDefault="00886B5B" w:rsidP="00E238B0">
            <w:pPr>
              <w:spacing w:after="200" w:line="240" w:lineRule="auto"/>
              <w:jc w:val="center"/>
              <w:rPr>
                <w:rFonts w:ascii="Times New Roman" w:eastAsia="Calibri" w:hAnsi="Times New Roman" w:cs="Times New Roman"/>
                <w:lang w:val="en-ID"/>
              </w:rPr>
            </w:pPr>
            <w:r w:rsidRPr="00C41E00">
              <w:rPr>
                <w:rFonts w:ascii="Times New Roman" w:eastAsia="Calibri" w:hAnsi="Times New Roman" w:cs="Times New Roman"/>
                <w:lang w:val="en-ID"/>
              </w:rPr>
              <w:t>Valid</w:t>
            </w:r>
          </w:p>
        </w:tc>
      </w:tr>
      <w:tr w:rsidR="00886B5B" w:rsidRPr="00C41E00" w:rsidTr="00886B5B">
        <w:trPr>
          <w:trHeight w:val="527"/>
        </w:trPr>
        <w:tc>
          <w:tcPr>
            <w:tcW w:w="1321" w:type="dxa"/>
            <w:shd w:val="clear" w:color="auto" w:fill="auto"/>
          </w:tcPr>
          <w:p w:rsidR="00886B5B" w:rsidRPr="00C41E00" w:rsidRDefault="00886B5B" w:rsidP="00E238B0">
            <w:pPr>
              <w:spacing w:after="200" w:line="240" w:lineRule="auto"/>
              <w:jc w:val="center"/>
              <w:rPr>
                <w:rFonts w:ascii="Times New Roman" w:eastAsia="Calibri" w:hAnsi="Times New Roman" w:cs="Times New Roman"/>
                <w:lang w:val="en-ID"/>
              </w:rPr>
            </w:pPr>
            <w:r w:rsidRPr="00C41E00">
              <w:rPr>
                <w:rFonts w:ascii="Times New Roman" w:eastAsia="Calibri" w:hAnsi="Times New Roman" w:cs="Times New Roman"/>
                <w:lang w:val="en-ID"/>
              </w:rPr>
              <w:t>Y1.4</w:t>
            </w:r>
          </w:p>
        </w:tc>
        <w:tc>
          <w:tcPr>
            <w:tcW w:w="1085" w:type="dxa"/>
            <w:shd w:val="clear" w:color="auto" w:fill="auto"/>
          </w:tcPr>
          <w:p w:rsidR="00886B5B" w:rsidRPr="00C41E00" w:rsidRDefault="00886B5B" w:rsidP="00E238B0">
            <w:pPr>
              <w:spacing w:after="200" w:line="240" w:lineRule="auto"/>
              <w:jc w:val="center"/>
              <w:rPr>
                <w:rFonts w:ascii="Times New Roman" w:eastAsia="Calibri" w:hAnsi="Times New Roman" w:cs="Times New Roman"/>
              </w:rPr>
            </w:pPr>
            <w:r w:rsidRPr="00C41E00">
              <w:rPr>
                <w:rFonts w:ascii="Times New Roman" w:eastAsia="Calibri" w:hAnsi="Times New Roman" w:cs="Times New Roman"/>
                <w:lang w:val="en-ID"/>
              </w:rPr>
              <w:t>0,</w:t>
            </w:r>
            <w:r w:rsidRPr="00C41E00">
              <w:rPr>
                <w:rFonts w:ascii="Times New Roman" w:eastAsia="Calibri" w:hAnsi="Times New Roman" w:cs="Times New Roman"/>
                <w:lang w:val="id-ID"/>
              </w:rPr>
              <w:t xml:space="preserve"> </w:t>
            </w:r>
            <w:r w:rsidRPr="00C41E00">
              <w:rPr>
                <w:rFonts w:ascii="Times New Roman" w:eastAsia="Calibri" w:hAnsi="Times New Roman" w:cs="Times New Roman"/>
              </w:rPr>
              <w:t>868</w:t>
            </w:r>
          </w:p>
        </w:tc>
        <w:tc>
          <w:tcPr>
            <w:tcW w:w="1116" w:type="dxa"/>
            <w:shd w:val="clear" w:color="auto" w:fill="auto"/>
          </w:tcPr>
          <w:p w:rsidR="00886B5B" w:rsidRPr="00C41E00" w:rsidRDefault="00886B5B" w:rsidP="00E238B0">
            <w:pPr>
              <w:spacing w:after="200" w:line="240" w:lineRule="auto"/>
              <w:jc w:val="center"/>
              <w:rPr>
                <w:rFonts w:ascii="Times New Roman" w:eastAsia="Calibri" w:hAnsi="Times New Roman" w:cs="Times New Roman"/>
                <w:lang w:val="en-ID"/>
              </w:rPr>
            </w:pPr>
            <w:r w:rsidRPr="00C41E00">
              <w:rPr>
                <w:rFonts w:ascii="Times New Roman" w:eastAsia="Calibri" w:hAnsi="Times New Roman" w:cs="Times New Roman"/>
                <w:lang w:val="en-ID"/>
              </w:rPr>
              <w:t>0,3494</w:t>
            </w:r>
          </w:p>
        </w:tc>
        <w:tc>
          <w:tcPr>
            <w:tcW w:w="1976" w:type="dxa"/>
            <w:shd w:val="clear" w:color="auto" w:fill="auto"/>
          </w:tcPr>
          <w:p w:rsidR="00886B5B" w:rsidRPr="00C41E00" w:rsidRDefault="00886B5B" w:rsidP="00E238B0">
            <w:pPr>
              <w:spacing w:after="200" w:line="240" w:lineRule="auto"/>
              <w:jc w:val="center"/>
              <w:rPr>
                <w:rFonts w:ascii="Times New Roman" w:eastAsia="Calibri" w:hAnsi="Times New Roman" w:cs="Times New Roman"/>
                <w:lang w:val="en-ID"/>
              </w:rPr>
            </w:pPr>
            <w:r w:rsidRPr="00C41E00">
              <w:rPr>
                <w:rFonts w:ascii="Times New Roman" w:eastAsia="Calibri" w:hAnsi="Times New Roman" w:cs="Times New Roman"/>
                <w:lang w:val="en-ID"/>
              </w:rPr>
              <w:t>Valid</w:t>
            </w:r>
          </w:p>
        </w:tc>
      </w:tr>
      <w:tr w:rsidR="00886B5B" w:rsidRPr="00C41E00" w:rsidTr="00886B5B">
        <w:trPr>
          <w:trHeight w:val="510"/>
        </w:trPr>
        <w:tc>
          <w:tcPr>
            <w:tcW w:w="1321" w:type="dxa"/>
            <w:shd w:val="clear" w:color="auto" w:fill="auto"/>
          </w:tcPr>
          <w:p w:rsidR="00886B5B" w:rsidRPr="00C41E00" w:rsidRDefault="00886B5B" w:rsidP="00E238B0">
            <w:pPr>
              <w:spacing w:after="200" w:line="240" w:lineRule="auto"/>
              <w:jc w:val="center"/>
              <w:rPr>
                <w:rFonts w:ascii="Times New Roman" w:eastAsia="Calibri" w:hAnsi="Times New Roman" w:cs="Times New Roman"/>
                <w:lang w:val="en-ID"/>
              </w:rPr>
            </w:pPr>
            <w:r w:rsidRPr="00C41E00">
              <w:rPr>
                <w:rFonts w:ascii="Times New Roman" w:eastAsia="Calibri" w:hAnsi="Times New Roman" w:cs="Times New Roman"/>
                <w:lang w:val="en-ID"/>
              </w:rPr>
              <w:t>Y1.5</w:t>
            </w:r>
          </w:p>
        </w:tc>
        <w:tc>
          <w:tcPr>
            <w:tcW w:w="1085" w:type="dxa"/>
            <w:shd w:val="clear" w:color="auto" w:fill="auto"/>
          </w:tcPr>
          <w:p w:rsidR="00886B5B" w:rsidRPr="00C41E00" w:rsidRDefault="00886B5B" w:rsidP="00E238B0">
            <w:pPr>
              <w:spacing w:after="200" w:line="240" w:lineRule="auto"/>
              <w:jc w:val="center"/>
              <w:rPr>
                <w:rFonts w:ascii="Times New Roman" w:eastAsia="Calibri" w:hAnsi="Times New Roman" w:cs="Times New Roman"/>
              </w:rPr>
            </w:pPr>
            <w:r w:rsidRPr="00C41E00">
              <w:rPr>
                <w:rFonts w:ascii="Times New Roman" w:eastAsia="Calibri" w:hAnsi="Times New Roman" w:cs="Times New Roman"/>
                <w:lang w:val="en-ID"/>
              </w:rPr>
              <w:t>0,</w:t>
            </w:r>
            <w:r w:rsidRPr="00C41E00">
              <w:rPr>
                <w:rFonts w:ascii="Times New Roman" w:eastAsia="Calibri" w:hAnsi="Times New Roman" w:cs="Times New Roman"/>
                <w:lang w:val="id-ID"/>
              </w:rPr>
              <w:t xml:space="preserve"> </w:t>
            </w:r>
            <w:r w:rsidRPr="00C41E00">
              <w:rPr>
                <w:rFonts w:ascii="Times New Roman" w:eastAsia="Calibri" w:hAnsi="Times New Roman" w:cs="Times New Roman"/>
              </w:rPr>
              <w:t>868</w:t>
            </w:r>
          </w:p>
        </w:tc>
        <w:tc>
          <w:tcPr>
            <w:tcW w:w="1116" w:type="dxa"/>
            <w:shd w:val="clear" w:color="auto" w:fill="auto"/>
          </w:tcPr>
          <w:p w:rsidR="00886B5B" w:rsidRPr="00C41E00" w:rsidRDefault="00886B5B" w:rsidP="00E238B0">
            <w:pPr>
              <w:spacing w:after="200" w:line="240" w:lineRule="auto"/>
              <w:jc w:val="center"/>
              <w:rPr>
                <w:rFonts w:ascii="Times New Roman" w:eastAsia="Calibri" w:hAnsi="Times New Roman" w:cs="Times New Roman"/>
                <w:lang w:val="en-ID"/>
              </w:rPr>
            </w:pPr>
            <w:r w:rsidRPr="00C41E00">
              <w:rPr>
                <w:rFonts w:ascii="Times New Roman" w:eastAsia="Calibri" w:hAnsi="Times New Roman" w:cs="Times New Roman"/>
                <w:lang w:val="en-ID"/>
              </w:rPr>
              <w:t>0,3494</w:t>
            </w:r>
          </w:p>
        </w:tc>
        <w:tc>
          <w:tcPr>
            <w:tcW w:w="1976" w:type="dxa"/>
            <w:shd w:val="clear" w:color="auto" w:fill="auto"/>
          </w:tcPr>
          <w:p w:rsidR="00886B5B" w:rsidRPr="00C41E00" w:rsidRDefault="00886B5B" w:rsidP="00E238B0">
            <w:pPr>
              <w:spacing w:after="200" w:line="240" w:lineRule="auto"/>
              <w:jc w:val="center"/>
              <w:rPr>
                <w:rFonts w:ascii="Times New Roman" w:eastAsia="Calibri" w:hAnsi="Times New Roman" w:cs="Times New Roman"/>
                <w:lang w:val="en-ID"/>
              </w:rPr>
            </w:pPr>
            <w:r w:rsidRPr="00C41E00">
              <w:rPr>
                <w:rFonts w:ascii="Times New Roman" w:eastAsia="Calibri" w:hAnsi="Times New Roman" w:cs="Times New Roman"/>
                <w:lang w:val="en-ID"/>
              </w:rPr>
              <w:t>Valid</w:t>
            </w:r>
          </w:p>
        </w:tc>
      </w:tr>
      <w:tr w:rsidR="00886B5B" w:rsidRPr="00C41E00" w:rsidTr="00886B5B">
        <w:trPr>
          <w:trHeight w:val="527"/>
        </w:trPr>
        <w:tc>
          <w:tcPr>
            <w:tcW w:w="1321" w:type="dxa"/>
            <w:shd w:val="clear" w:color="auto" w:fill="auto"/>
          </w:tcPr>
          <w:p w:rsidR="00886B5B" w:rsidRPr="00C41E00" w:rsidRDefault="00886B5B" w:rsidP="00E238B0">
            <w:pPr>
              <w:spacing w:after="200" w:line="240" w:lineRule="auto"/>
              <w:jc w:val="center"/>
              <w:rPr>
                <w:rFonts w:ascii="Times New Roman" w:eastAsia="Calibri" w:hAnsi="Times New Roman" w:cs="Times New Roman"/>
                <w:lang w:val="en-ID"/>
              </w:rPr>
            </w:pPr>
            <w:r w:rsidRPr="00C41E00">
              <w:rPr>
                <w:rFonts w:ascii="Times New Roman" w:eastAsia="Calibri" w:hAnsi="Times New Roman" w:cs="Times New Roman"/>
                <w:lang w:val="en-ID"/>
              </w:rPr>
              <w:t>Y1.6</w:t>
            </w:r>
          </w:p>
        </w:tc>
        <w:tc>
          <w:tcPr>
            <w:tcW w:w="1085" w:type="dxa"/>
            <w:shd w:val="clear" w:color="auto" w:fill="auto"/>
          </w:tcPr>
          <w:p w:rsidR="00886B5B" w:rsidRPr="00C41E00" w:rsidRDefault="00886B5B" w:rsidP="00E238B0">
            <w:pPr>
              <w:spacing w:after="200" w:line="240" w:lineRule="auto"/>
              <w:jc w:val="center"/>
              <w:rPr>
                <w:rFonts w:ascii="Times New Roman" w:eastAsia="Calibri" w:hAnsi="Times New Roman" w:cs="Times New Roman"/>
                <w:lang w:val="en-ID"/>
              </w:rPr>
            </w:pPr>
            <w:r w:rsidRPr="00C41E00">
              <w:rPr>
                <w:rFonts w:ascii="Times New Roman" w:eastAsia="Calibri" w:hAnsi="Times New Roman" w:cs="Times New Roman"/>
                <w:lang w:val="en-ID"/>
              </w:rPr>
              <w:t>0,784</w:t>
            </w:r>
          </w:p>
        </w:tc>
        <w:tc>
          <w:tcPr>
            <w:tcW w:w="1116" w:type="dxa"/>
            <w:shd w:val="clear" w:color="auto" w:fill="auto"/>
          </w:tcPr>
          <w:p w:rsidR="00886B5B" w:rsidRPr="00C41E00" w:rsidRDefault="00886B5B" w:rsidP="00E238B0">
            <w:pPr>
              <w:spacing w:after="200" w:line="240" w:lineRule="auto"/>
              <w:jc w:val="center"/>
              <w:rPr>
                <w:rFonts w:ascii="Times New Roman" w:eastAsia="Calibri" w:hAnsi="Times New Roman" w:cs="Times New Roman"/>
                <w:lang w:val="en-ID"/>
              </w:rPr>
            </w:pPr>
            <w:r w:rsidRPr="00C41E00">
              <w:rPr>
                <w:rFonts w:ascii="Times New Roman" w:eastAsia="Calibri" w:hAnsi="Times New Roman" w:cs="Times New Roman"/>
                <w:lang w:val="en-ID"/>
              </w:rPr>
              <w:t>0,3494</w:t>
            </w:r>
          </w:p>
        </w:tc>
        <w:tc>
          <w:tcPr>
            <w:tcW w:w="1976" w:type="dxa"/>
            <w:shd w:val="clear" w:color="auto" w:fill="auto"/>
          </w:tcPr>
          <w:p w:rsidR="00886B5B" w:rsidRPr="00C41E00" w:rsidRDefault="00886B5B" w:rsidP="00E238B0">
            <w:pPr>
              <w:spacing w:after="200" w:line="240" w:lineRule="auto"/>
              <w:jc w:val="center"/>
              <w:rPr>
                <w:rFonts w:ascii="Times New Roman" w:eastAsia="Calibri" w:hAnsi="Times New Roman" w:cs="Times New Roman"/>
                <w:lang w:val="en-ID"/>
              </w:rPr>
            </w:pPr>
            <w:r w:rsidRPr="00C41E00">
              <w:rPr>
                <w:rFonts w:ascii="Times New Roman" w:eastAsia="Calibri" w:hAnsi="Times New Roman" w:cs="Times New Roman"/>
                <w:lang w:val="en-ID"/>
              </w:rPr>
              <w:t>Valid</w:t>
            </w:r>
          </w:p>
        </w:tc>
      </w:tr>
      <w:tr w:rsidR="00886B5B" w:rsidRPr="00C41E00" w:rsidTr="00886B5B">
        <w:trPr>
          <w:trHeight w:val="510"/>
        </w:trPr>
        <w:tc>
          <w:tcPr>
            <w:tcW w:w="1321" w:type="dxa"/>
            <w:shd w:val="clear" w:color="auto" w:fill="auto"/>
          </w:tcPr>
          <w:p w:rsidR="00886B5B" w:rsidRPr="00C41E00" w:rsidRDefault="00886B5B" w:rsidP="00E238B0">
            <w:pPr>
              <w:spacing w:after="200" w:line="240" w:lineRule="auto"/>
              <w:jc w:val="center"/>
              <w:rPr>
                <w:rFonts w:ascii="Times New Roman" w:eastAsia="Calibri" w:hAnsi="Times New Roman" w:cs="Times New Roman"/>
                <w:lang w:val="en-ID"/>
              </w:rPr>
            </w:pPr>
            <w:r w:rsidRPr="00C41E00">
              <w:rPr>
                <w:rFonts w:ascii="Times New Roman" w:eastAsia="Calibri" w:hAnsi="Times New Roman" w:cs="Times New Roman"/>
                <w:lang w:val="en-ID"/>
              </w:rPr>
              <w:t>Y1.7</w:t>
            </w:r>
          </w:p>
        </w:tc>
        <w:tc>
          <w:tcPr>
            <w:tcW w:w="1085" w:type="dxa"/>
            <w:shd w:val="clear" w:color="auto" w:fill="auto"/>
          </w:tcPr>
          <w:p w:rsidR="00886B5B" w:rsidRPr="00C41E00" w:rsidRDefault="00886B5B" w:rsidP="00E238B0">
            <w:pPr>
              <w:spacing w:after="200" w:line="240" w:lineRule="auto"/>
              <w:jc w:val="center"/>
              <w:rPr>
                <w:rFonts w:ascii="Times New Roman" w:eastAsia="Calibri" w:hAnsi="Times New Roman" w:cs="Times New Roman"/>
                <w:lang w:val="en-ID"/>
              </w:rPr>
            </w:pPr>
            <w:r w:rsidRPr="00C41E00">
              <w:rPr>
                <w:rFonts w:ascii="Times New Roman" w:eastAsia="Calibri" w:hAnsi="Times New Roman" w:cs="Times New Roman"/>
                <w:lang w:val="en-ID"/>
              </w:rPr>
              <w:t>0,783</w:t>
            </w:r>
          </w:p>
        </w:tc>
        <w:tc>
          <w:tcPr>
            <w:tcW w:w="1116" w:type="dxa"/>
            <w:shd w:val="clear" w:color="auto" w:fill="auto"/>
          </w:tcPr>
          <w:p w:rsidR="00886B5B" w:rsidRPr="00C41E00" w:rsidRDefault="00886B5B" w:rsidP="00E238B0">
            <w:pPr>
              <w:spacing w:after="200" w:line="240" w:lineRule="auto"/>
              <w:jc w:val="center"/>
              <w:rPr>
                <w:rFonts w:ascii="Times New Roman" w:eastAsia="Calibri" w:hAnsi="Times New Roman" w:cs="Times New Roman"/>
                <w:lang w:val="en-ID"/>
              </w:rPr>
            </w:pPr>
            <w:r w:rsidRPr="00C41E00">
              <w:rPr>
                <w:rFonts w:ascii="Times New Roman" w:eastAsia="Calibri" w:hAnsi="Times New Roman" w:cs="Times New Roman"/>
                <w:lang w:val="en-ID"/>
              </w:rPr>
              <w:t>0,3494</w:t>
            </w:r>
          </w:p>
        </w:tc>
        <w:tc>
          <w:tcPr>
            <w:tcW w:w="1976" w:type="dxa"/>
            <w:shd w:val="clear" w:color="auto" w:fill="auto"/>
          </w:tcPr>
          <w:p w:rsidR="00886B5B" w:rsidRPr="00C41E00" w:rsidRDefault="00886B5B" w:rsidP="00E238B0">
            <w:pPr>
              <w:spacing w:after="200" w:line="240" w:lineRule="auto"/>
              <w:jc w:val="center"/>
              <w:rPr>
                <w:rFonts w:ascii="Times New Roman" w:eastAsia="Calibri" w:hAnsi="Times New Roman" w:cs="Times New Roman"/>
                <w:lang w:val="en-ID"/>
              </w:rPr>
            </w:pPr>
            <w:r w:rsidRPr="00C41E00">
              <w:rPr>
                <w:rFonts w:ascii="Times New Roman" w:eastAsia="Calibri" w:hAnsi="Times New Roman" w:cs="Times New Roman"/>
                <w:lang w:val="en-ID"/>
              </w:rPr>
              <w:t>Valid</w:t>
            </w:r>
          </w:p>
        </w:tc>
      </w:tr>
    </w:tbl>
    <w:p w:rsidR="00886B5B" w:rsidRPr="00D72234" w:rsidRDefault="00886B5B" w:rsidP="00E238B0">
      <w:pPr>
        <w:tabs>
          <w:tab w:val="left" w:pos="567"/>
        </w:tabs>
        <w:spacing w:after="200" w:line="480" w:lineRule="auto"/>
        <w:contextualSpacing/>
        <w:jc w:val="both"/>
        <w:rPr>
          <w:rFonts w:ascii="Times New Roman" w:eastAsia="Calibri" w:hAnsi="Times New Roman" w:cs="Times New Roman"/>
          <w:b/>
          <w:bCs/>
          <w:sz w:val="24"/>
          <w:szCs w:val="24"/>
          <w:lang w:val="id-ID"/>
        </w:rPr>
      </w:pPr>
      <w:r w:rsidRPr="00D72234">
        <w:rPr>
          <w:rFonts w:ascii="Times New Roman" w:eastAsia="Calibri" w:hAnsi="Times New Roman" w:cs="Times New Roman"/>
          <w:b/>
          <w:bCs/>
          <w:sz w:val="24"/>
          <w:szCs w:val="24"/>
          <w:lang w:val="id-ID"/>
        </w:rPr>
        <w:t xml:space="preserve">         </w:t>
      </w:r>
    </w:p>
    <w:p w:rsidR="00886B5B" w:rsidRPr="00C41E00" w:rsidRDefault="002269A1" w:rsidP="00C41E00">
      <w:pPr>
        <w:tabs>
          <w:tab w:val="left" w:pos="567"/>
        </w:tabs>
        <w:spacing w:after="200" w:line="360" w:lineRule="auto"/>
        <w:contextualSpacing/>
        <w:jc w:val="both"/>
        <w:rPr>
          <w:rFonts w:ascii="Times New Roman" w:eastAsia="Calibri" w:hAnsi="Times New Roman" w:cs="Times New Roman"/>
        </w:rPr>
      </w:pPr>
      <w:r>
        <w:rPr>
          <w:rFonts w:ascii="Times New Roman" w:eastAsia="Calibri" w:hAnsi="Times New Roman" w:cs="Times New Roman"/>
          <w:sz w:val="24"/>
          <w:szCs w:val="24"/>
          <w:lang w:val="id-ID"/>
        </w:rPr>
        <w:tab/>
      </w:r>
      <w:r w:rsidRPr="00C41E00">
        <w:rPr>
          <w:rFonts w:ascii="Times New Roman" w:eastAsia="Calibri" w:hAnsi="Times New Roman" w:cs="Times New Roman"/>
          <w:lang w:val="id-ID"/>
        </w:rPr>
        <w:t xml:space="preserve">Berdasakan tabel </w:t>
      </w:r>
      <w:r w:rsidR="00886B5B" w:rsidRPr="00C41E00">
        <w:rPr>
          <w:rFonts w:ascii="Times New Roman" w:eastAsia="Calibri" w:hAnsi="Times New Roman" w:cs="Times New Roman"/>
        </w:rPr>
        <w:t>3</w:t>
      </w:r>
      <w:r w:rsidR="00886B5B" w:rsidRPr="00C41E00">
        <w:rPr>
          <w:rFonts w:ascii="Times New Roman" w:eastAsia="Calibri" w:hAnsi="Times New Roman" w:cs="Times New Roman"/>
          <w:lang w:val="id-ID"/>
        </w:rPr>
        <w:t xml:space="preserve"> menunjukkan bahwasannya 7 item pertanyaa</w:t>
      </w:r>
      <w:r w:rsidR="00886B5B" w:rsidRPr="00C41E00">
        <w:rPr>
          <w:rFonts w:ascii="Times New Roman" w:eastAsia="Calibri" w:hAnsi="Times New Roman" w:cs="Times New Roman"/>
        </w:rPr>
        <w:t xml:space="preserve">n </w:t>
      </w:r>
      <w:r w:rsidR="00886B5B" w:rsidRPr="00C41E00">
        <w:rPr>
          <w:rFonts w:ascii="Times New Roman" w:eastAsia="Calibri" w:hAnsi="Times New Roman" w:cs="Times New Roman"/>
          <w:lang w:val="id-ID"/>
        </w:rPr>
        <w:t xml:space="preserve">yang terdapat pada variabel </w:t>
      </w:r>
      <w:r w:rsidR="00886B5B" w:rsidRPr="00C41E00">
        <w:rPr>
          <w:rFonts w:ascii="Times New Roman" w:eastAsia="Calibri" w:hAnsi="Times New Roman" w:cs="Times New Roman"/>
        </w:rPr>
        <w:t>keaktifan</w:t>
      </w:r>
      <w:r w:rsidR="00886B5B" w:rsidRPr="00C41E00">
        <w:rPr>
          <w:rFonts w:ascii="Times New Roman" w:eastAsia="Calibri" w:hAnsi="Times New Roman" w:cs="Times New Roman"/>
          <w:lang w:val="id-ID"/>
        </w:rPr>
        <w:t xml:space="preserve"> </w:t>
      </w:r>
      <w:r w:rsidR="00886B5B" w:rsidRPr="00C41E00">
        <w:rPr>
          <w:rFonts w:ascii="Times New Roman" w:eastAsia="Calibri" w:hAnsi="Times New Roman" w:cs="Times New Roman"/>
        </w:rPr>
        <w:t>mempunyai</w:t>
      </w:r>
      <w:r w:rsidR="00886B5B" w:rsidRPr="00C41E00">
        <w:rPr>
          <w:rFonts w:ascii="Times New Roman" w:eastAsia="Calibri" w:hAnsi="Times New Roman" w:cs="Times New Roman"/>
          <w:lang w:val="id-ID"/>
        </w:rPr>
        <w:t xml:space="preserve"> nila</w:t>
      </w:r>
      <w:r w:rsidR="00886B5B" w:rsidRPr="00C41E00">
        <w:rPr>
          <w:rFonts w:ascii="Times New Roman" w:eastAsia="Calibri" w:hAnsi="Times New Roman" w:cs="Times New Roman"/>
        </w:rPr>
        <w:t xml:space="preserve">i </w:t>
      </w:r>
      <w:r w:rsidR="00886B5B" w:rsidRPr="00C41E00">
        <w:rPr>
          <w:rFonts w:ascii="Times New Roman" w:eastAsia="Calibri" w:hAnsi="Times New Roman" w:cs="Times New Roman"/>
          <w:i/>
          <w:iCs/>
          <w:lang w:val="id-ID"/>
        </w:rPr>
        <w:t>r</w:t>
      </w:r>
      <w:r w:rsidR="00886B5B" w:rsidRPr="00C41E00">
        <w:rPr>
          <w:rFonts w:ascii="Times New Roman" w:eastAsia="Calibri" w:hAnsi="Times New Roman" w:cs="Times New Roman"/>
          <w:lang w:val="id-ID"/>
        </w:rPr>
        <w:t xml:space="preserve"> hitung  &gt; </w:t>
      </w:r>
      <w:r w:rsidR="00886B5B" w:rsidRPr="00C41E00">
        <w:rPr>
          <w:rFonts w:ascii="Times New Roman" w:eastAsia="Calibri" w:hAnsi="Times New Roman" w:cs="Times New Roman"/>
          <w:i/>
          <w:iCs/>
          <w:lang w:val="id-ID"/>
        </w:rPr>
        <w:t>r</w:t>
      </w:r>
      <w:r w:rsidR="00886B5B" w:rsidRPr="00C41E00">
        <w:rPr>
          <w:rFonts w:ascii="Times New Roman" w:eastAsia="Calibri" w:hAnsi="Times New Roman" w:cs="Times New Roman"/>
          <w:lang w:val="id-ID"/>
        </w:rPr>
        <w:t xml:space="preserve"> tabel. Sehingga </w:t>
      </w:r>
      <w:r w:rsidR="00886B5B" w:rsidRPr="00C41E00">
        <w:rPr>
          <w:rFonts w:ascii="Times New Roman" w:eastAsia="Calibri" w:hAnsi="Times New Roman" w:cs="Times New Roman"/>
        </w:rPr>
        <w:t>dikatakan</w:t>
      </w:r>
      <w:r w:rsidR="00886B5B" w:rsidRPr="00C41E00">
        <w:rPr>
          <w:rFonts w:ascii="Times New Roman" w:eastAsia="Calibri" w:hAnsi="Times New Roman" w:cs="Times New Roman"/>
          <w:lang w:val="id-ID"/>
        </w:rPr>
        <w:t xml:space="preserve"> valid dan telah layak </w:t>
      </w:r>
      <w:r w:rsidR="00886B5B" w:rsidRPr="00C41E00">
        <w:rPr>
          <w:rFonts w:ascii="Times New Roman" w:eastAsia="Calibri" w:hAnsi="Times New Roman" w:cs="Times New Roman"/>
        </w:rPr>
        <w:t>buat</w:t>
      </w:r>
      <w:r w:rsidR="00886B5B" w:rsidRPr="00C41E00">
        <w:rPr>
          <w:rFonts w:ascii="Times New Roman" w:eastAsia="Calibri" w:hAnsi="Times New Roman" w:cs="Times New Roman"/>
          <w:lang w:val="id-ID"/>
        </w:rPr>
        <w:t xml:space="preserve"> pengukuran variabel penelitian.</w:t>
      </w:r>
    </w:p>
    <w:p w:rsidR="00886B5B" w:rsidRPr="00C41E00" w:rsidRDefault="00886B5B" w:rsidP="00C41E00">
      <w:pPr>
        <w:spacing w:after="0" w:line="360" w:lineRule="auto"/>
        <w:jc w:val="both"/>
        <w:rPr>
          <w:rFonts w:ascii="Times New Roman" w:hAnsi="Times New Roman" w:cs="Times New Roman"/>
          <w:b/>
        </w:rPr>
      </w:pPr>
      <w:r w:rsidRPr="00C41E00">
        <w:rPr>
          <w:rFonts w:ascii="Times New Roman" w:hAnsi="Times New Roman" w:cs="Times New Roman"/>
          <w:b/>
        </w:rPr>
        <w:t>Uji Reabilitas</w:t>
      </w:r>
    </w:p>
    <w:p w:rsidR="00886B5B" w:rsidRPr="008F47D0" w:rsidRDefault="00E238B0" w:rsidP="008F47D0">
      <w:pPr>
        <w:spacing w:after="200" w:line="480" w:lineRule="auto"/>
        <w:contextualSpacing/>
        <w:jc w:val="center"/>
        <w:rPr>
          <w:rFonts w:ascii="Times New Roman" w:eastAsia="Calibri" w:hAnsi="Times New Roman" w:cs="Times New Roman"/>
          <w:bCs/>
          <w:color w:val="000000"/>
          <w:sz w:val="20"/>
          <w:szCs w:val="20"/>
          <w:shd w:val="clear" w:color="auto" w:fill="FFFFFF"/>
        </w:rPr>
      </w:pPr>
      <w:r w:rsidRPr="00C41E00">
        <w:rPr>
          <w:rFonts w:ascii="Times New Roman" w:eastAsia="Calibri" w:hAnsi="Times New Roman" w:cs="Times New Roman"/>
          <w:b/>
          <w:bCs/>
          <w:sz w:val="20"/>
          <w:szCs w:val="20"/>
          <w:lang w:val="id-ID"/>
        </w:rPr>
        <w:t>Tabel 4</w:t>
      </w:r>
      <w:r w:rsidR="008F47D0">
        <w:rPr>
          <w:rFonts w:ascii="Times New Roman" w:eastAsia="Calibri" w:hAnsi="Times New Roman" w:cs="Times New Roman"/>
          <w:bCs/>
          <w:color w:val="000000"/>
          <w:sz w:val="20"/>
          <w:szCs w:val="20"/>
          <w:shd w:val="clear" w:color="auto" w:fill="FFFFFF"/>
        </w:rPr>
        <w:t xml:space="preserve">. </w:t>
      </w:r>
      <w:r w:rsidR="00886B5B" w:rsidRPr="00C41E00">
        <w:rPr>
          <w:rFonts w:ascii="Times New Roman" w:eastAsia="Calibri" w:hAnsi="Times New Roman" w:cs="Times New Roman"/>
          <w:b/>
          <w:bCs/>
          <w:sz w:val="20"/>
          <w:szCs w:val="20"/>
          <w:lang w:val="id-ID"/>
        </w:rPr>
        <w:t>Hasil Perhitungan Uji Reabilitas</w:t>
      </w:r>
    </w:p>
    <w:tbl>
      <w:tblPr>
        <w:tblpPr w:leftFromText="180" w:rightFromText="180" w:vertAnchor="text" w:horzAnchor="margin" w:tblpXSpec="center" w:tblpY="133"/>
        <w:tblW w:w="2692"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1512"/>
        <w:gridCol w:w="1180"/>
      </w:tblGrid>
      <w:tr w:rsidR="00886B5B" w:rsidRPr="00C41E00" w:rsidTr="00886B5B">
        <w:trPr>
          <w:cantSplit/>
        </w:trPr>
        <w:tc>
          <w:tcPr>
            <w:tcW w:w="2692" w:type="dxa"/>
            <w:gridSpan w:val="2"/>
            <w:tcBorders>
              <w:top w:val="nil"/>
              <w:left w:val="nil"/>
              <w:bottom w:val="nil"/>
              <w:right w:val="nil"/>
            </w:tcBorders>
            <w:shd w:val="clear" w:color="auto" w:fill="FFFFFF"/>
            <w:vAlign w:val="center"/>
          </w:tcPr>
          <w:p w:rsidR="00886B5B" w:rsidRPr="00C41E00" w:rsidRDefault="00886B5B" w:rsidP="00E238B0">
            <w:pPr>
              <w:autoSpaceDE w:val="0"/>
              <w:autoSpaceDN w:val="0"/>
              <w:adjustRightInd w:val="0"/>
              <w:spacing w:after="0" w:line="320" w:lineRule="atLeast"/>
              <w:ind w:right="60"/>
              <w:jc w:val="center"/>
              <w:rPr>
                <w:rFonts w:ascii="Times New Roman" w:eastAsia="Calibri" w:hAnsi="Times New Roman" w:cs="Times New Roman"/>
                <w:color w:val="000000"/>
                <w:lang w:val="id-ID"/>
              </w:rPr>
            </w:pPr>
            <w:r w:rsidRPr="00C41E00">
              <w:rPr>
                <w:rFonts w:ascii="Times New Roman" w:eastAsia="Calibri" w:hAnsi="Times New Roman" w:cs="Times New Roman"/>
                <w:b/>
                <w:bCs/>
                <w:color w:val="000000"/>
                <w:lang w:val="id-ID"/>
              </w:rPr>
              <w:t>Reliability Statistics</w:t>
            </w:r>
          </w:p>
        </w:tc>
      </w:tr>
      <w:tr w:rsidR="00886B5B" w:rsidRPr="00C41E00" w:rsidTr="00886B5B">
        <w:trPr>
          <w:cantSplit/>
        </w:trPr>
        <w:tc>
          <w:tcPr>
            <w:tcW w:w="1512" w:type="dxa"/>
            <w:tcBorders>
              <w:top w:val="single" w:sz="16" w:space="0" w:color="000000"/>
              <w:left w:val="single" w:sz="16" w:space="0" w:color="000000"/>
              <w:bottom w:val="single" w:sz="16" w:space="0" w:color="000000"/>
            </w:tcBorders>
            <w:shd w:val="clear" w:color="auto" w:fill="FFFFFF"/>
            <w:vAlign w:val="bottom"/>
          </w:tcPr>
          <w:p w:rsidR="00886B5B" w:rsidRPr="00C41E00" w:rsidRDefault="00886B5B" w:rsidP="00E238B0">
            <w:pPr>
              <w:autoSpaceDE w:val="0"/>
              <w:autoSpaceDN w:val="0"/>
              <w:adjustRightInd w:val="0"/>
              <w:spacing w:after="0" w:line="320" w:lineRule="atLeast"/>
              <w:ind w:right="60"/>
              <w:jc w:val="center"/>
              <w:rPr>
                <w:rFonts w:ascii="Times New Roman" w:eastAsia="Calibri" w:hAnsi="Times New Roman" w:cs="Times New Roman"/>
                <w:color w:val="000000"/>
                <w:lang w:val="id-ID"/>
              </w:rPr>
            </w:pPr>
            <w:r w:rsidRPr="00C41E00">
              <w:rPr>
                <w:rFonts w:ascii="Times New Roman" w:eastAsia="Calibri" w:hAnsi="Times New Roman" w:cs="Times New Roman"/>
                <w:color w:val="000000"/>
                <w:lang w:val="id-ID"/>
              </w:rPr>
              <w:t>Cronbach's Alpha</w:t>
            </w:r>
          </w:p>
        </w:tc>
        <w:tc>
          <w:tcPr>
            <w:tcW w:w="1180" w:type="dxa"/>
            <w:tcBorders>
              <w:top w:val="single" w:sz="16" w:space="0" w:color="000000"/>
              <w:bottom w:val="single" w:sz="16" w:space="0" w:color="000000"/>
              <w:right w:val="single" w:sz="16" w:space="0" w:color="000000"/>
            </w:tcBorders>
            <w:shd w:val="clear" w:color="auto" w:fill="FFFFFF"/>
            <w:vAlign w:val="bottom"/>
          </w:tcPr>
          <w:p w:rsidR="00886B5B" w:rsidRPr="00C41E00" w:rsidRDefault="00886B5B" w:rsidP="00E238B0">
            <w:pPr>
              <w:autoSpaceDE w:val="0"/>
              <w:autoSpaceDN w:val="0"/>
              <w:adjustRightInd w:val="0"/>
              <w:spacing w:after="0" w:line="320" w:lineRule="atLeast"/>
              <w:ind w:right="60"/>
              <w:jc w:val="center"/>
              <w:rPr>
                <w:rFonts w:ascii="Times New Roman" w:eastAsia="Calibri" w:hAnsi="Times New Roman" w:cs="Times New Roman"/>
                <w:color w:val="000000"/>
                <w:lang w:val="id-ID"/>
              </w:rPr>
            </w:pPr>
            <w:r w:rsidRPr="00C41E00">
              <w:rPr>
                <w:rFonts w:ascii="Times New Roman" w:eastAsia="Calibri" w:hAnsi="Times New Roman" w:cs="Times New Roman"/>
                <w:color w:val="000000"/>
                <w:lang w:val="id-ID"/>
              </w:rPr>
              <w:t>N of Items</w:t>
            </w:r>
          </w:p>
        </w:tc>
      </w:tr>
      <w:tr w:rsidR="00886B5B" w:rsidRPr="00C41E00" w:rsidTr="00886B5B">
        <w:trPr>
          <w:cantSplit/>
        </w:trPr>
        <w:tc>
          <w:tcPr>
            <w:tcW w:w="1512" w:type="dxa"/>
            <w:tcBorders>
              <w:top w:val="single" w:sz="16" w:space="0" w:color="000000"/>
              <w:left w:val="single" w:sz="16" w:space="0" w:color="000000"/>
              <w:bottom w:val="single" w:sz="16" w:space="0" w:color="000000"/>
            </w:tcBorders>
            <w:shd w:val="clear" w:color="auto" w:fill="FFFFFF"/>
            <w:vAlign w:val="center"/>
          </w:tcPr>
          <w:p w:rsidR="00886B5B" w:rsidRPr="00C41E00" w:rsidRDefault="00886B5B" w:rsidP="00E238B0">
            <w:pPr>
              <w:autoSpaceDE w:val="0"/>
              <w:autoSpaceDN w:val="0"/>
              <w:adjustRightInd w:val="0"/>
              <w:spacing w:after="0" w:line="320" w:lineRule="atLeast"/>
              <w:ind w:right="60"/>
              <w:jc w:val="right"/>
              <w:rPr>
                <w:rFonts w:ascii="Times New Roman" w:eastAsia="Calibri" w:hAnsi="Times New Roman" w:cs="Times New Roman"/>
                <w:color w:val="000000"/>
                <w:lang w:val="id-ID"/>
              </w:rPr>
            </w:pPr>
            <w:r w:rsidRPr="00C41E00">
              <w:rPr>
                <w:rFonts w:ascii="Times New Roman" w:eastAsia="Calibri" w:hAnsi="Times New Roman" w:cs="Times New Roman"/>
                <w:color w:val="000000"/>
                <w:lang w:val="id-ID"/>
              </w:rPr>
              <w:t>.838</w:t>
            </w:r>
          </w:p>
        </w:tc>
        <w:tc>
          <w:tcPr>
            <w:tcW w:w="1180" w:type="dxa"/>
            <w:tcBorders>
              <w:top w:val="single" w:sz="16" w:space="0" w:color="000000"/>
              <w:bottom w:val="single" w:sz="16" w:space="0" w:color="000000"/>
              <w:right w:val="single" w:sz="16" w:space="0" w:color="000000"/>
            </w:tcBorders>
            <w:shd w:val="clear" w:color="auto" w:fill="FFFFFF"/>
            <w:vAlign w:val="center"/>
          </w:tcPr>
          <w:p w:rsidR="00886B5B" w:rsidRPr="00C41E00" w:rsidRDefault="00886B5B" w:rsidP="00E238B0">
            <w:pPr>
              <w:autoSpaceDE w:val="0"/>
              <w:autoSpaceDN w:val="0"/>
              <w:adjustRightInd w:val="0"/>
              <w:spacing w:after="0" w:line="320" w:lineRule="atLeast"/>
              <w:ind w:right="60"/>
              <w:jc w:val="right"/>
              <w:rPr>
                <w:rFonts w:ascii="Times New Roman" w:eastAsia="Calibri" w:hAnsi="Times New Roman" w:cs="Times New Roman"/>
                <w:color w:val="000000"/>
                <w:lang w:val="id-ID"/>
              </w:rPr>
            </w:pPr>
            <w:r w:rsidRPr="00C41E00">
              <w:rPr>
                <w:rFonts w:ascii="Times New Roman" w:eastAsia="Calibri" w:hAnsi="Times New Roman" w:cs="Times New Roman"/>
                <w:color w:val="000000"/>
                <w:lang w:val="id-ID"/>
              </w:rPr>
              <w:t>20</w:t>
            </w:r>
          </w:p>
        </w:tc>
      </w:tr>
    </w:tbl>
    <w:p w:rsidR="00886B5B" w:rsidRPr="00D72234" w:rsidRDefault="00886B5B" w:rsidP="00E238B0">
      <w:pPr>
        <w:autoSpaceDE w:val="0"/>
        <w:autoSpaceDN w:val="0"/>
        <w:adjustRightInd w:val="0"/>
        <w:spacing w:after="0" w:line="240" w:lineRule="auto"/>
        <w:rPr>
          <w:rFonts w:ascii="Times New Roman" w:eastAsia="Calibri" w:hAnsi="Times New Roman" w:cs="Times New Roman"/>
          <w:sz w:val="24"/>
          <w:szCs w:val="24"/>
          <w:lang w:val="id-ID"/>
        </w:rPr>
      </w:pPr>
    </w:p>
    <w:p w:rsidR="00886B5B" w:rsidRPr="00D72234" w:rsidRDefault="00886B5B" w:rsidP="00E238B0">
      <w:pPr>
        <w:autoSpaceDE w:val="0"/>
        <w:autoSpaceDN w:val="0"/>
        <w:adjustRightInd w:val="0"/>
        <w:spacing w:after="0" w:line="400" w:lineRule="atLeast"/>
        <w:rPr>
          <w:rFonts w:ascii="Times New Roman" w:eastAsia="Calibri" w:hAnsi="Times New Roman" w:cs="Times New Roman"/>
          <w:sz w:val="24"/>
          <w:szCs w:val="24"/>
          <w:lang w:val="id-ID"/>
        </w:rPr>
      </w:pPr>
    </w:p>
    <w:p w:rsidR="00886B5B" w:rsidRPr="00D72234" w:rsidRDefault="00886B5B" w:rsidP="00E238B0">
      <w:pPr>
        <w:spacing w:after="200" w:line="276" w:lineRule="auto"/>
        <w:rPr>
          <w:rFonts w:ascii="Calibri" w:eastAsia="Calibri" w:hAnsi="Calibri" w:cs="Times New Roman"/>
          <w:lang w:val="id-ID"/>
        </w:rPr>
      </w:pPr>
    </w:p>
    <w:p w:rsidR="00886B5B" w:rsidRPr="00D72234" w:rsidRDefault="00886B5B" w:rsidP="00E238B0">
      <w:pPr>
        <w:tabs>
          <w:tab w:val="left" w:pos="142"/>
        </w:tabs>
        <w:spacing w:after="200" w:line="480" w:lineRule="auto"/>
        <w:contextualSpacing/>
        <w:jc w:val="center"/>
        <w:rPr>
          <w:rFonts w:ascii="Times New Roman" w:eastAsia="Calibri" w:hAnsi="Times New Roman" w:cs="Times New Roman"/>
          <w:b/>
          <w:bCs/>
          <w:sz w:val="24"/>
          <w:szCs w:val="24"/>
          <w:lang w:val="id-ID"/>
        </w:rPr>
      </w:pPr>
    </w:p>
    <w:p w:rsidR="00886B5B" w:rsidRPr="00C41E00" w:rsidRDefault="00886B5B" w:rsidP="00C41E00">
      <w:pPr>
        <w:spacing w:after="200" w:line="276" w:lineRule="auto"/>
        <w:contextualSpacing/>
        <w:jc w:val="both"/>
        <w:rPr>
          <w:rFonts w:ascii="Times New Roman" w:eastAsia="Calibri" w:hAnsi="Times New Roman" w:cs="Times New Roman"/>
          <w:bCs/>
          <w:color w:val="000000"/>
          <w:shd w:val="clear" w:color="auto" w:fill="FFFFFF"/>
          <w:lang w:val="id-ID"/>
        </w:rPr>
      </w:pPr>
      <w:r w:rsidRPr="00C41E00">
        <w:rPr>
          <w:rFonts w:ascii="Times New Roman" w:eastAsia="Calibri" w:hAnsi="Times New Roman" w:cs="Times New Roman"/>
        </w:rPr>
        <w:t xml:space="preserve">      </w:t>
      </w:r>
      <w:r w:rsidR="002269A1" w:rsidRPr="00C41E00">
        <w:rPr>
          <w:rFonts w:ascii="Times New Roman" w:eastAsia="Calibri" w:hAnsi="Times New Roman" w:cs="Times New Roman"/>
          <w:lang w:val="id-ID"/>
        </w:rPr>
        <w:t>Berdasarkan tabel 4</w:t>
      </w:r>
      <w:r w:rsidRPr="00C41E00">
        <w:rPr>
          <w:rFonts w:ascii="Times New Roman" w:eastAsia="Calibri" w:hAnsi="Times New Roman" w:cs="Times New Roman"/>
          <w:lang w:val="id-ID"/>
        </w:rPr>
        <w:t xml:space="preserve"> di atas dapat di ketahui ada </w:t>
      </w:r>
      <w:r w:rsidRPr="00C41E00">
        <w:rPr>
          <w:rFonts w:ascii="Times New Roman" w:eastAsia="Calibri" w:hAnsi="Times New Roman" w:cs="Times New Roman"/>
        </w:rPr>
        <w:t xml:space="preserve">N of items </w:t>
      </w:r>
      <w:r w:rsidRPr="00C41E00">
        <w:rPr>
          <w:rFonts w:ascii="Times New Roman" w:eastAsia="Calibri" w:hAnsi="Times New Roman" w:cs="Times New Roman"/>
          <w:lang w:val="id-ID"/>
        </w:rPr>
        <w:t>bahwasannya semua pernyataan dari 20 angket dapat dinyatakan reliabel. Hal ini terbukti karna adanya nilai cronbach’s alpha</w:t>
      </w:r>
      <w:r w:rsidRPr="00C41E00">
        <w:rPr>
          <w:rFonts w:ascii="Times New Roman" w:eastAsia="Calibri" w:hAnsi="Times New Roman" w:cs="Times New Roman"/>
        </w:rPr>
        <w:t xml:space="preserve"> yaitu </w:t>
      </w:r>
      <w:r w:rsidRPr="00C41E00">
        <w:rPr>
          <w:rFonts w:ascii="Times New Roman" w:eastAsia="Calibri" w:hAnsi="Times New Roman" w:cs="Times New Roman"/>
          <w:lang w:val="id-ID"/>
        </w:rPr>
        <w:t xml:space="preserve">0,838 &gt; 0,6 </w:t>
      </w:r>
      <w:r w:rsidRPr="00C41E00">
        <w:rPr>
          <w:rFonts w:ascii="Times New Roman" w:eastAsia="Calibri" w:hAnsi="Times New Roman" w:cs="Times New Roman"/>
        </w:rPr>
        <w:t>maka sebagaimana dasar pengambilan keputusan dalam  uji reabilitas dapat</w:t>
      </w:r>
      <w:r w:rsidRPr="00C41E00">
        <w:rPr>
          <w:rFonts w:ascii="Times New Roman" w:eastAsia="Calibri" w:hAnsi="Times New Roman" w:cs="Times New Roman"/>
          <w:lang w:val="id-ID"/>
        </w:rPr>
        <w:t xml:space="preserve"> </w:t>
      </w:r>
      <w:r w:rsidRPr="00C41E00">
        <w:rPr>
          <w:rFonts w:ascii="Times New Roman" w:eastAsia="Calibri" w:hAnsi="Times New Roman" w:cs="Times New Roman"/>
        </w:rPr>
        <w:t>dinyatakan</w:t>
      </w:r>
      <w:r w:rsidRPr="00C41E00">
        <w:rPr>
          <w:rFonts w:ascii="Times New Roman" w:eastAsia="Calibri" w:hAnsi="Times New Roman" w:cs="Times New Roman"/>
          <w:lang w:val="id-ID"/>
        </w:rPr>
        <w:t xml:space="preserve"> reliabel.</w:t>
      </w:r>
    </w:p>
    <w:p w:rsidR="002269A1" w:rsidRPr="00C41E00" w:rsidRDefault="002269A1" w:rsidP="00C41E00">
      <w:pPr>
        <w:spacing w:after="0" w:line="276" w:lineRule="auto"/>
        <w:jc w:val="both"/>
        <w:rPr>
          <w:rFonts w:ascii="Times New Roman" w:hAnsi="Times New Roman" w:cs="Times New Roman"/>
          <w:b/>
        </w:rPr>
      </w:pPr>
    </w:p>
    <w:p w:rsidR="002269A1" w:rsidRPr="00C41E00" w:rsidRDefault="002269A1" w:rsidP="00C41E00">
      <w:pPr>
        <w:spacing w:after="0" w:line="276" w:lineRule="auto"/>
        <w:jc w:val="both"/>
        <w:rPr>
          <w:rFonts w:ascii="Times New Roman" w:hAnsi="Times New Roman" w:cs="Times New Roman"/>
          <w:b/>
        </w:rPr>
      </w:pPr>
    </w:p>
    <w:p w:rsidR="00886B5B" w:rsidRPr="00C41E00" w:rsidRDefault="00886B5B" w:rsidP="00C41E00">
      <w:pPr>
        <w:spacing w:after="0" w:line="276" w:lineRule="auto"/>
        <w:jc w:val="both"/>
        <w:rPr>
          <w:rFonts w:ascii="Times New Roman" w:hAnsi="Times New Roman" w:cs="Times New Roman"/>
          <w:b/>
        </w:rPr>
      </w:pPr>
      <w:r w:rsidRPr="00C41E00">
        <w:rPr>
          <w:rFonts w:ascii="Times New Roman" w:hAnsi="Times New Roman" w:cs="Times New Roman"/>
          <w:b/>
        </w:rPr>
        <w:t>Uji Normalitas</w:t>
      </w:r>
    </w:p>
    <w:p w:rsidR="00886B5B" w:rsidRPr="00C41E00" w:rsidRDefault="00886B5B" w:rsidP="00C41E00">
      <w:pPr>
        <w:spacing w:after="200" w:line="276" w:lineRule="auto"/>
        <w:ind w:firstLine="589"/>
        <w:jc w:val="both"/>
        <w:rPr>
          <w:rFonts w:ascii="Times New Roman" w:eastAsia="Calibri" w:hAnsi="Times New Roman" w:cs="Times New Roman"/>
          <w:color w:val="000000"/>
          <w:lang w:val="id-ID"/>
        </w:rPr>
      </w:pPr>
      <w:r w:rsidRPr="00C41E00">
        <w:rPr>
          <w:rFonts w:ascii="Times New Roman" w:eastAsia="Calibri" w:hAnsi="Times New Roman" w:cs="Times New Roman"/>
          <w:color w:val="000000"/>
          <w:lang w:val="id-ID"/>
        </w:rPr>
        <w:t xml:space="preserve">Uji Normalitas </w:t>
      </w:r>
      <w:r w:rsidRPr="00C41E00">
        <w:rPr>
          <w:rFonts w:ascii="Times New Roman" w:eastAsia="Calibri" w:hAnsi="Times New Roman" w:cs="Times New Roman"/>
          <w:color w:val="000000"/>
        </w:rPr>
        <w:t>sebuah</w:t>
      </w:r>
      <w:r w:rsidRPr="00C41E00">
        <w:rPr>
          <w:rFonts w:ascii="Times New Roman" w:eastAsia="Calibri" w:hAnsi="Times New Roman" w:cs="Times New Roman"/>
          <w:color w:val="000000"/>
          <w:lang w:val="id-ID"/>
        </w:rPr>
        <w:t xml:space="preserve"> sebuah uji y</w:t>
      </w:r>
      <w:r w:rsidRPr="00C41E00">
        <w:rPr>
          <w:rFonts w:ascii="Times New Roman" w:eastAsia="Calibri" w:hAnsi="Times New Roman" w:cs="Times New Roman"/>
          <w:color w:val="000000"/>
        </w:rPr>
        <w:t>an</w:t>
      </w:r>
      <w:r w:rsidRPr="00C41E00">
        <w:rPr>
          <w:rFonts w:ascii="Times New Roman" w:eastAsia="Calibri" w:hAnsi="Times New Roman" w:cs="Times New Roman"/>
          <w:color w:val="000000"/>
          <w:lang w:val="id-ID"/>
        </w:rPr>
        <w:t xml:space="preserve">g dilakukan dengan </w:t>
      </w:r>
      <w:r w:rsidRPr="00C41E00">
        <w:rPr>
          <w:rFonts w:ascii="Times New Roman" w:eastAsia="Calibri" w:hAnsi="Times New Roman" w:cs="Times New Roman"/>
          <w:color w:val="000000"/>
        </w:rPr>
        <w:t>menggunakan tujuan</w:t>
      </w:r>
      <w:r w:rsidRPr="00C41E00">
        <w:rPr>
          <w:rFonts w:ascii="Times New Roman" w:eastAsia="Calibri" w:hAnsi="Times New Roman" w:cs="Times New Roman"/>
          <w:color w:val="000000"/>
          <w:lang w:val="id-ID"/>
        </w:rPr>
        <w:t xml:space="preserve"> </w:t>
      </w:r>
      <w:r w:rsidRPr="00C41E00">
        <w:rPr>
          <w:rFonts w:ascii="Times New Roman" w:eastAsia="Calibri" w:hAnsi="Times New Roman" w:cs="Times New Roman"/>
          <w:color w:val="000000"/>
        </w:rPr>
        <w:t>buat</w:t>
      </w:r>
      <w:r w:rsidRPr="00C41E00">
        <w:rPr>
          <w:rFonts w:ascii="Times New Roman" w:eastAsia="Calibri" w:hAnsi="Times New Roman" w:cs="Times New Roman"/>
          <w:color w:val="000000"/>
          <w:lang w:val="id-ID"/>
        </w:rPr>
        <w:t xml:space="preserve"> menilai sebaran data </w:t>
      </w:r>
      <w:r w:rsidRPr="00C41E00">
        <w:rPr>
          <w:rFonts w:ascii="Times New Roman" w:eastAsia="Calibri" w:hAnsi="Times New Roman" w:cs="Times New Roman"/>
          <w:color w:val="000000"/>
        </w:rPr>
        <w:t>dalam</w:t>
      </w:r>
      <w:r w:rsidRPr="00C41E00">
        <w:rPr>
          <w:rFonts w:ascii="Times New Roman" w:eastAsia="Calibri" w:hAnsi="Times New Roman" w:cs="Times New Roman"/>
          <w:color w:val="000000"/>
          <w:lang w:val="id-ID"/>
        </w:rPr>
        <w:t xml:space="preserve"> sebuah </w:t>
      </w:r>
      <w:r w:rsidRPr="00C41E00">
        <w:rPr>
          <w:rFonts w:ascii="Times New Roman" w:eastAsia="Calibri" w:hAnsi="Times New Roman" w:cs="Times New Roman"/>
          <w:color w:val="000000"/>
        </w:rPr>
        <w:t>group,</w:t>
      </w:r>
      <w:r w:rsidRPr="00C41E00">
        <w:rPr>
          <w:rFonts w:ascii="Times New Roman" w:eastAsia="Calibri" w:hAnsi="Times New Roman" w:cs="Times New Roman"/>
          <w:color w:val="000000"/>
          <w:lang w:val="id-ID"/>
        </w:rPr>
        <w:t xml:space="preserve"> data atau variabel</w:t>
      </w:r>
      <w:r w:rsidRPr="00C41E00">
        <w:rPr>
          <w:rFonts w:ascii="Times New Roman" w:eastAsia="Calibri" w:hAnsi="Times New Roman" w:cs="Times New Roman"/>
          <w:color w:val="000000"/>
        </w:rPr>
        <w:t xml:space="preserve"> </w:t>
      </w:r>
      <w:r w:rsidRPr="00C41E00">
        <w:rPr>
          <w:rFonts w:ascii="Times New Roman" w:eastAsia="Calibri" w:hAnsi="Times New Roman" w:cs="Times New Roman"/>
          <w:color w:val="000000"/>
          <w:lang w:val="id-ID"/>
        </w:rPr>
        <w:t>apakah sebaran data t</w:t>
      </w:r>
      <w:r w:rsidRPr="00C41E00">
        <w:rPr>
          <w:rFonts w:ascii="Times New Roman" w:eastAsia="Calibri" w:hAnsi="Times New Roman" w:cs="Times New Roman"/>
          <w:color w:val="000000"/>
        </w:rPr>
        <w:t>adi</w:t>
      </w:r>
      <w:r w:rsidRPr="00C41E00">
        <w:rPr>
          <w:rFonts w:ascii="Times New Roman" w:eastAsia="Calibri" w:hAnsi="Times New Roman" w:cs="Times New Roman"/>
          <w:color w:val="000000"/>
          <w:lang w:val="id-ID"/>
        </w:rPr>
        <w:t xml:space="preserve"> berdistribusi normal atau tidak. Uji normalitas dapat </w:t>
      </w:r>
      <w:r w:rsidRPr="00C41E00">
        <w:rPr>
          <w:rFonts w:ascii="Times New Roman" w:eastAsia="Calibri" w:hAnsi="Times New Roman" w:cs="Times New Roman"/>
          <w:color w:val="000000"/>
        </w:rPr>
        <w:t>menggunakan berbagai macam</w:t>
      </w:r>
      <w:r w:rsidRPr="00C41E00">
        <w:rPr>
          <w:rFonts w:ascii="Times New Roman" w:eastAsia="Calibri" w:hAnsi="Times New Roman" w:cs="Times New Roman"/>
          <w:color w:val="000000"/>
          <w:lang w:val="id-ID"/>
        </w:rPr>
        <w:t xml:space="preserve"> cara salah satunya </w:t>
      </w:r>
      <w:r w:rsidRPr="00C41E00">
        <w:rPr>
          <w:rFonts w:ascii="Times New Roman" w:eastAsia="Calibri" w:hAnsi="Times New Roman" w:cs="Times New Roman"/>
          <w:color w:val="000000"/>
        </w:rPr>
        <w:t>merupakan</w:t>
      </w:r>
      <w:r w:rsidRPr="00C41E00">
        <w:rPr>
          <w:rFonts w:ascii="Times New Roman" w:eastAsia="Calibri" w:hAnsi="Times New Roman" w:cs="Times New Roman"/>
          <w:color w:val="000000"/>
          <w:lang w:val="id-ID"/>
        </w:rPr>
        <w:t xml:space="preserve"> uji kolmogrof-smirnov. </w:t>
      </w:r>
    </w:p>
    <w:p w:rsidR="00C41E00" w:rsidRDefault="00C41E00" w:rsidP="00E238B0">
      <w:pPr>
        <w:tabs>
          <w:tab w:val="left" w:pos="426"/>
        </w:tabs>
        <w:spacing w:after="200" w:line="480" w:lineRule="auto"/>
        <w:jc w:val="center"/>
        <w:rPr>
          <w:rFonts w:ascii="Times New Roman" w:eastAsia="Calibri" w:hAnsi="Times New Roman" w:cs="Times New Roman"/>
          <w:b/>
          <w:bCs/>
          <w:sz w:val="18"/>
          <w:szCs w:val="18"/>
          <w:lang w:val="id-ID"/>
        </w:rPr>
      </w:pPr>
    </w:p>
    <w:p w:rsidR="008F47D0" w:rsidRDefault="008F47D0" w:rsidP="00E238B0">
      <w:pPr>
        <w:tabs>
          <w:tab w:val="left" w:pos="426"/>
        </w:tabs>
        <w:spacing w:after="200" w:line="480" w:lineRule="auto"/>
        <w:jc w:val="center"/>
        <w:rPr>
          <w:rFonts w:ascii="Times New Roman" w:eastAsia="Calibri" w:hAnsi="Times New Roman" w:cs="Times New Roman"/>
          <w:b/>
          <w:bCs/>
          <w:sz w:val="18"/>
          <w:szCs w:val="18"/>
          <w:lang w:val="id-ID"/>
        </w:rPr>
      </w:pPr>
    </w:p>
    <w:p w:rsidR="008F47D0" w:rsidRDefault="008F47D0" w:rsidP="00E238B0">
      <w:pPr>
        <w:tabs>
          <w:tab w:val="left" w:pos="426"/>
        </w:tabs>
        <w:spacing w:after="200" w:line="480" w:lineRule="auto"/>
        <w:jc w:val="center"/>
        <w:rPr>
          <w:rFonts w:ascii="Times New Roman" w:eastAsia="Calibri" w:hAnsi="Times New Roman" w:cs="Times New Roman"/>
          <w:b/>
          <w:bCs/>
          <w:sz w:val="18"/>
          <w:szCs w:val="18"/>
          <w:lang w:val="id-ID"/>
        </w:rPr>
      </w:pPr>
    </w:p>
    <w:p w:rsidR="00886B5B" w:rsidRPr="008F47D0" w:rsidRDefault="00E238B0" w:rsidP="008F47D0">
      <w:pPr>
        <w:tabs>
          <w:tab w:val="left" w:pos="426"/>
        </w:tabs>
        <w:spacing w:after="200" w:line="480" w:lineRule="auto"/>
        <w:jc w:val="center"/>
        <w:rPr>
          <w:rFonts w:ascii="Times New Roman" w:eastAsia="Calibri" w:hAnsi="Times New Roman" w:cs="Times New Roman"/>
          <w:b/>
          <w:bCs/>
          <w:sz w:val="20"/>
          <w:szCs w:val="20"/>
        </w:rPr>
      </w:pPr>
      <w:r w:rsidRPr="00C41E00">
        <w:rPr>
          <w:rFonts w:ascii="Times New Roman" w:eastAsia="Calibri" w:hAnsi="Times New Roman" w:cs="Times New Roman"/>
          <w:b/>
          <w:bCs/>
          <w:sz w:val="20"/>
          <w:szCs w:val="20"/>
          <w:lang w:val="id-ID"/>
        </w:rPr>
        <w:lastRenderedPageBreak/>
        <w:t xml:space="preserve">Tabel </w:t>
      </w:r>
      <w:r w:rsidRPr="00C41E00">
        <w:rPr>
          <w:rFonts w:ascii="Times New Roman" w:eastAsia="Calibri" w:hAnsi="Times New Roman" w:cs="Times New Roman"/>
          <w:b/>
          <w:bCs/>
          <w:sz w:val="20"/>
          <w:szCs w:val="20"/>
        </w:rPr>
        <w:t xml:space="preserve">. </w:t>
      </w:r>
      <w:r w:rsidRPr="00C41E00">
        <w:rPr>
          <w:rFonts w:ascii="Times New Roman" w:eastAsia="Calibri" w:hAnsi="Times New Roman" w:cs="Times New Roman"/>
          <w:b/>
          <w:bCs/>
          <w:sz w:val="20"/>
          <w:szCs w:val="20"/>
          <w:lang w:val="id-ID"/>
        </w:rPr>
        <w:t>5</w:t>
      </w:r>
      <w:r w:rsidR="008F47D0">
        <w:rPr>
          <w:rFonts w:ascii="Times New Roman" w:eastAsia="Calibri" w:hAnsi="Times New Roman" w:cs="Times New Roman"/>
          <w:b/>
          <w:bCs/>
          <w:sz w:val="20"/>
          <w:szCs w:val="20"/>
        </w:rPr>
        <w:t xml:space="preserve">. </w:t>
      </w:r>
      <w:r w:rsidR="00886B5B" w:rsidRPr="00C41E00">
        <w:rPr>
          <w:rFonts w:ascii="Times New Roman" w:eastAsia="Calibri" w:hAnsi="Times New Roman" w:cs="Times New Roman"/>
          <w:b/>
          <w:bCs/>
          <w:sz w:val="20"/>
          <w:szCs w:val="20"/>
          <w:lang w:val="id-ID"/>
        </w:rPr>
        <w:t xml:space="preserve">Hasil </w:t>
      </w:r>
      <w:r w:rsidR="00886B5B" w:rsidRPr="00C41E00">
        <w:rPr>
          <w:rFonts w:ascii="Times New Roman" w:eastAsia="Calibri" w:hAnsi="Times New Roman" w:cs="Times New Roman"/>
          <w:b/>
          <w:bCs/>
          <w:sz w:val="20"/>
          <w:szCs w:val="20"/>
        </w:rPr>
        <w:t>Uji Normalitas One-Sampel</w:t>
      </w:r>
      <w:r w:rsidR="00886B5B" w:rsidRPr="00C41E00">
        <w:rPr>
          <w:rFonts w:ascii="Times New Roman" w:eastAsia="Calibri" w:hAnsi="Times New Roman" w:cs="Times New Roman"/>
          <w:b/>
          <w:bCs/>
          <w:sz w:val="20"/>
          <w:szCs w:val="20"/>
          <w:lang w:val="id-ID"/>
        </w:rPr>
        <w:t xml:space="preserve"> Kolmogrov-Smimov Test</w:t>
      </w:r>
    </w:p>
    <w:p w:rsidR="00886B5B" w:rsidRPr="00D72234" w:rsidRDefault="00886B5B" w:rsidP="00E238B0">
      <w:pPr>
        <w:autoSpaceDE w:val="0"/>
        <w:autoSpaceDN w:val="0"/>
        <w:adjustRightInd w:val="0"/>
        <w:spacing w:after="0" w:line="240" w:lineRule="auto"/>
        <w:rPr>
          <w:rFonts w:ascii="Times New Roman" w:hAnsi="Times New Roman" w:cs="Times New Roman"/>
          <w:sz w:val="24"/>
          <w:szCs w:val="24"/>
        </w:rPr>
      </w:pPr>
    </w:p>
    <w:tbl>
      <w:tblPr>
        <w:tblW w:w="5338" w:type="dxa"/>
        <w:tblInd w:w="1007"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2431"/>
        <w:gridCol w:w="1438"/>
        <w:gridCol w:w="1469"/>
      </w:tblGrid>
      <w:tr w:rsidR="00886B5B" w:rsidRPr="00C41E00" w:rsidTr="00886B5B">
        <w:trPr>
          <w:cantSplit/>
        </w:trPr>
        <w:tc>
          <w:tcPr>
            <w:tcW w:w="5338" w:type="dxa"/>
            <w:gridSpan w:val="3"/>
            <w:tcBorders>
              <w:top w:val="nil"/>
              <w:left w:val="nil"/>
              <w:bottom w:val="nil"/>
              <w:right w:val="nil"/>
            </w:tcBorders>
            <w:shd w:val="clear" w:color="auto" w:fill="FFFFFF"/>
            <w:vAlign w:val="center"/>
          </w:tcPr>
          <w:p w:rsidR="00886B5B" w:rsidRPr="00C41E00" w:rsidRDefault="00886B5B" w:rsidP="00E238B0">
            <w:pPr>
              <w:autoSpaceDE w:val="0"/>
              <w:autoSpaceDN w:val="0"/>
              <w:adjustRightInd w:val="0"/>
              <w:spacing w:after="0" w:line="320" w:lineRule="atLeast"/>
              <w:ind w:right="60"/>
              <w:jc w:val="center"/>
              <w:rPr>
                <w:rFonts w:ascii="Times New Roman" w:hAnsi="Times New Roman" w:cs="Times New Roman"/>
                <w:color w:val="000000"/>
              </w:rPr>
            </w:pPr>
            <w:r w:rsidRPr="00C41E00">
              <w:rPr>
                <w:rFonts w:ascii="Times New Roman" w:hAnsi="Times New Roman" w:cs="Times New Roman"/>
                <w:b/>
                <w:bCs/>
                <w:color w:val="000000"/>
              </w:rPr>
              <w:t>One-Sample Kolmogorov-Smirnov Test</w:t>
            </w:r>
          </w:p>
        </w:tc>
      </w:tr>
      <w:tr w:rsidR="00886B5B" w:rsidRPr="00C41E00" w:rsidTr="00886B5B">
        <w:trPr>
          <w:cantSplit/>
        </w:trPr>
        <w:tc>
          <w:tcPr>
            <w:tcW w:w="3869" w:type="dxa"/>
            <w:gridSpan w:val="2"/>
            <w:tcBorders>
              <w:top w:val="single" w:sz="16" w:space="0" w:color="000000"/>
              <w:left w:val="single" w:sz="16" w:space="0" w:color="000000"/>
              <w:bottom w:val="single" w:sz="16" w:space="0" w:color="000000"/>
              <w:right w:val="nil"/>
            </w:tcBorders>
            <w:shd w:val="clear" w:color="auto" w:fill="FFFFFF"/>
            <w:vAlign w:val="bottom"/>
          </w:tcPr>
          <w:p w:rsidR="00886B5B" w:rsidRPr="00C41E00" w:rsidRDefault="00886B5B" w:rsidP="00E238B0">
            <w:pPr>
              <w:autoSpaceDE w:val="0"/>
              <w:autoSpaceDN w:val="0"/>
              <w:adjustRightInd w:val="0"/>
              <w:spacing w:after="0" w:line="240" w:lineRule="auto"/>
              <w:rPr>
                <w:rFonts w:ascii="Times New Roman" w:hAnsi="Times New Roman" w:cs="Times New Roman"/>
              </w:rPr>
            </w:pPr>
          </w:p>
        </w:tc>
        <w:tc>
          <w:tcPr>
            <w:tcW w:w="1469" w:type="dxa"/>
            <w:tcBorders>
              <w:top w:val="single" w:sz="16" w:space="0" w:color="000000"/>
              <w:left w:val="single" w:sz="16" w:space="0" w:color="000000"/>
              <w:bottom w:val="single" w:sz="16" w:space="0" w:color="000000"/>
              <w:right w:val="single" w:sz="16" w:space="0" w:color="000000"/>
            </w:tcBorders>
            <w:shd w:val="clear" w:color="auto" w:fill="FFFFFF"/>
            <w:vAlign w:val="bottom"/>
          </w:tcPr>
          <w:p w:rsidR="00886B5B" w:rsidRPr="00C41E00" w:rsidRDefault="00886B5B" w:rsidP="00E238B0">
            <w:pPr>
              <w:autoSpaceDE w:val="0"/>
              <w:autoSpaceDN w:val="0"/>
              <w:adjustRightInd w:val="0"/>
              <w:spacing w:after="0" w:line="320" w:lineRule="atLeast"/>
              <w:ind w:right="60"/>
              <w:jc w:val="center"/>
              <w:rPr>
                <w:rFonts w:ascii="Times New Roman" w:hAnsi="Times New Roman" w:cs="Times New Roman"/>
                <w:color w:val="000000"/>
              </w:rPr>
            </w:pPr>
            <w:r w:rsidRPr="00C41E00">
              <w:rPr>
                <w:rFonts w:ascii="Times New Roman" w:hAnsi="Times New Roman" w:cs="Times New Roman"/>
                <w:color w:val="000000"/>
              </w:rPr>
              <w:t>Unstandardized Residual</w:t>
            </w:r>
          </w:p>
        </w:tc>
      </w:tr>
      <w:tr w:rsidR="00886B5B" w:rsidRPr="00C41E00" w:rsidTr="00886B5B">
        <w:trPr>
          <w:cantSplit/>
        </w:trPr>
        <w:tc>
          <w:tcPr>
            <w:tcW w:w="3869" w:type="dxa"/>
            <w:gridSpan w:val="2"/>
            <w:tcBorders>
              <w:top w:val="single" w:sz="16" w:space="0" w:color="000000"/>
              <w:left w:val="single" w:sz="16" w:space="0" w:color="000000"/>
              <w:bottom w:val="nil"/>
              <w:right w:val="nil"/>
            </w:tcBorders>
            <w:shd w:val="clear" w:color="auto" w:fill="FFFFFF"/>
          </w:tcPr>
          <w:p w:rsidR="00886B5B" w:rsidRPr="00C41E00" w:rsidRDefault="00886B5B" w:rsidP="00E238B0">
            <w:pPr>
              <w:autoSpaceDE w:val="0"/>
              <w:autoSpaceDN w:val="0"/>
              <w:adjustRightInd w:val="0"/>
              <w:spacing w:after="0" w:line="320" w:lineRule="atLeast"/>
              <w:ind w:right="60"/>
              <w:rPr>
                <w:rFonts w:ascii="Times New Roman" w:hAnsi="Times New Roman" w:cs="Times New Roman"/>
                <w:color w:val="000000"/>
              </w:rPr>
            </w:pPr>
            <w:r w:rsidRPr="00C41E00">
              <w:rPr>
                <w:rFonts w:ascii="Times New Roman" w:hAnsi="Times New Roman" w:cs="Times New Roman"/>
                <w:color w:val="000000"/>
              </w:rPr>
              <w:t>N</w:t>
            </w:r>
          </w:p>
        </w:tc>
        <w:tc>
          <w:tcPr>
            <w:tcW w:w="1469" w:type="dxa"/>
            <w:tcBorders>
              <w:top w:val="single" w:sz="16" w:space="0" w:color="000000"/>
              <w:left w:val="single" w:sz="16" w:space="0" w:color="000000"/>
              <w:bottom w:val="nil"/>
              <w:right w:val="single" w:sz="16" w:space="0" w:color="000000"/>
            </w:tcBorders>
            <w:shd w:val="clear" w:color="auto" w:fill="FFFFFF"/>
            <w:vAlign w:val="center"/>
          </w:tcPr>
          <w:p w:rsidR="00886B5B" w:rsidRPr="00C41E00" w:rsidRDefault="00886B5B" w:rsidP="00E238B0">
            <w:pPr>
              <w:autoSpaceDE w:val="0"/>
              <w:autoSpaceDN w:val="0"/>
              <w:adjustRightInd w:val="0"/>
              <w:spacing w:after="0" w:line="320" w:lineRule="atLeast"/>
              <w:ind w:right="60"/>
              <w:jc w:val="right"/>
              <w:rPr>
                <w:rFonts w:ascii="Times New Roman" w:hAnsi="Times New Roman" w:cs="Times New Roman"/>
                <w:color w:val="000000"/>
              </w:rPr>
            </w:pPr>
            <w:r w:rsidRPr="00C41E00">
              <w:rPr>
                <w:rFonts w:ascii="Times New Roman" w:hAnsi="Times New Roman" w:cs="Times New Roman"/>
                <w:color w:val="000000"/>
              </w:rPr>
              <w:t>30</w:t>
            </w:r>
          </w:p>
        </w:tc>
      </w:tr>
      <w:tr w:rsidR="00886B5B" w:rsidRPr="00C41E00" w:rsidTr="00886B5B">
        <w:trPr>
          <w:cantSplit/>
        </w:trPr>
        <w:tc>
          <w:tcPr>
            <w:tcW w:w="2431" w:type="dxa"/>
            <w:vMerge w:val="restart"/>
            <w:tcBorders>
              <w:top w:val="nil"/>
              <w:left w:val="single" w:sz="16" w:space="0" w:color="000000"/>
              <w:bottom w:val="nil"/>
              <w:right w:val="nil"/>
            </w:tcBorders>
            <w:shd w:val="clear" w:color="auto" w:fill="FFFFFF"/>
          </w:tcPr>
          <w:p w:rsidR="00886B5B" w:rsidRPr="00C41E00" w:rsidRDefault="00886B5B" w:rsidP="00E238B0">
            <w:pPr>
              <w:autoSpaceDE w:val="0"/>
              <w:autoSpaceDN w:val="0"/>
              <w:adjustRightInd w:val="0"/>
              <w:spacing w:after="0" w:line="320" w:lineRule="atLeast"/>
              <w:ind w:right="60"/>
              <w:rPr>
                <w:rFonts w:ascii="Times New Roman" w:hAnsi="Times New Roman" w:cs="Times New Roman"/>
                <w:color w:val="000000"/>
              </w:rPr>
            </w:pPr>
            <w:r w:rsidRPr="00C41E00">
              <w:rPr>
                <w:rFonts w:ascii="Times New Roman" w:hAnsi="Times New Roman" w:cs="Times New Roman"/>
                <w:color w:val="000000"/>
              </w:rPr>
              <w:t>Normal Parameters</w:t>
            </w:r>
            <w:r w:rsidRPr="00C41E00">
              <w:rPr>
                <w:rFonts w:ascii="Times New Roman" w:hAnsi="Times New Roman" w:cs="Times New Roman"/>
                <w:color w:val="000000"/>
                <w:vertAlign w:val="superscript"/>
              </w:rPr>
              <w:t>a,b</w:t>
            </w:r>
          </w:p>
        </w:tc>
        <w:tc>
          <w:tcPr>
            <w:tcW w:w="1438" w:type="dxa"/>
            <w:tcBorders>
              <w:top w:val="nil"/>
              <w:left w:val="nil"/>
              <w:bottom w:val="nil"/>
              <w:right w:val="single" w:sz="16" w:space="0" w:color="000000"/>
            </w:tcBorders>
            <w:shd w:val="clear" w:color="auto" w:fill="FFFFFF"/>
          </w:tcPr>
          <w:p w:rsidR="00886B5B" w:rsidRPr="00C41E00" w:rsidRDefault="00886B5B" w:rsidP="00E238B0">
            <w:pPr>
              <w:autoSpaceDE w:val="0"/>
              <w:autoSpaceDN w:val="0"/>
              <w:adjustRightInd w:val="0"/>
              <w:spacing w:after="0" w:line="320" w:lineRule="atLeast"/>
              <w:ind w:right="60"/>
              <w:rPr>
                <w:rFonts w:ascii="Times New Roman" w:hAnsi="Times New Roman" w:cs="Times New Roman"/>
                <w:color w:val="000000"/>
              </w:rPr>
            </w:pPr>
            <w:r w:rsidRPr="00C41E00">
              <w:rPr>
                <w:rFonts w:ascii="Times New Roman" w:hAnsi="Times New Roman" w:cs="Times New Roman"/>
                <w:color w:val="000000"/>
              </w:rPr>
              <w:t>Mean</w:t>
            </w:r>
          </w:p>
        </w:tc>
        <w:tc>
          <w:tcPr>
            <w:tcW w:w="1469" w:type="dxa"/>
            <w:tcBorders>
              <w:top w:val="nil"/>
              <w:left w:val="single" w:sz="16" w:space="0" w:color="000000"/>
              <w:bottom w:val="nil"/>
              <w:right w:val="single" w:sz="16" w:space="0" w:color="000000"/>
            </w:tcBorders>
            <w:shd w:val="clear" w:color="auto" w:fill="FFFFFF"/>
            <w:vAlign w:val="center"/>
          </w:tcPr>
          <w:p w:rsidR="00886B5B" w:rsidRPr="00C41E00" w:rsidRDefault="00886B5B" w:rsidP="00E238B0">
            <w:pPr>
              <w:autoSpaceDE w:val="0"/>
              <w:autoSpaceDN w:val="0"/>
              <w:adjustRightInd w:val="0"/>
              <w:spacing w:after="0" w:line="320" w:lineRule="atLeast"/>
              <w:ind w:right="60"/>
              <w:jc w:val="right"/>
              <w:rPr>
                <w:rFonts w:ascii="Times New Roman" w:hAnsi="Times New Roman" w:cs="Times New Roman"/>
                <w:color w:val="000000"/>
              </w:rPr>
            </w:pPr>
            <w:r w:rsidRPr="00C41E00">
              <w:rPr>
                <w:rFonts w:ascii="Times New Roman" w:hAnsi="Times New Roman" w:cs="Times New Roman"/>
                <w:color w:val="000000"/>
              </w:rPr>
              <w:t>.0000000</w:t>
            </w:r>
          </w:p>
        </w:tc>
      </w:tr>
      <w:tr w:rsidR="00886B5B" w:rsidRPr="00C41E00" w:rsidTr="00886B5B">
        <w:trPr>
          <w:cantSplit/>
        </w:trPr>
        <w:tc>
          <w:tcPr>
            <w:tcW w:w="2431" w:type="dxa"/>
            <w:vMerge/>
            <w:tcBorders>
              <w:top w:val="nil"/>
              <w:left w:val="single" w:sz="16" w:space="0" w:color="000000"/>
              <w:bottom w:val="nil"/>
              <w:right w:val="nil"/>
            </w:tcBorders>
            <w:shd w:val="clear" w:color="auto" w:fill="FFFFFF"/>
          </w:tcPr>
          <w:p w:rsidR="00886B5B" w:rsidRPr="00C41E00" w:rsidRDefault="00886B5B" w:rsidP="00E238B0">
            <w:pPr>
              <w:autoSpaceDE w:val="0"/>
              <w:autoSpaceDN w:val="0"/>
              <w:adjustRightInd w:val="0"/>
              <w:spacing w:after="0" w:line="240" w:lineRule="auto"/>
              <w:rPr>
                <w:rFonts w:ascii="Times New Roman" w:hAnsi="Times New Roman" w:cs="Times New Roman"/>
                <w:color w:val="000000"/>
              </w:rPr>
            </w:pPr>
          </w:p>
        </w:tc>
        <w:tc>
          <w:tcPr>
            <w:tcW w:w="1438" w:type="dxa"/>
            <w:tcBorders>
              <w:top w:val="nil"/>
              <w:left w:val="nil"/>
              <w:bottom w:val="nil"/>
              <w:right w:val="single" w:sz="16" w:space="0" w:color="000000"/>
            </w:tcBorders>
            <w:shd w:val="clear" w:color="auto" w:fill="FFFFFF"/>
          </w:tcPr>
          <w:p w:rsidR="00886B5B" w:rsidRPr="00C41E00" w:rsidRDefault="00886B5B" w:rsidP="00E238B0">
            <w:pPr>
              <w:autoSpaceDE w:val="0"/>
              <w:autoSpaceDN w:val="0"/>
              <w:adjustRightInd w:val="0"/>
              <w:spacing w:after="0" w:line="320" w:lineRule="atLeast"/>
              <w:ind w:right="60"/>
              <w:rPr>
                <w:rFonts w:ascii="Times New Roman" w:hAnsi="Times New Roman" w:cs="Times New Roman"/>
                <w:color w:val="000000"/>
              </w:rPr>
            </w:pPr>
            <w:r w:rsidRPr="00C41E00">
              <w:rPr>
                <w:rFonts w:ascii="Times New Roman" w:hAnsi="Times New Roman" w:cs="Times New Roman"/>
                <w:color w:val="000000"/>
              </w:rPr>
              <w:t>Std. Deviation</w:t>
            </w:r>
          </w:p>
        </w:tc>
        <w:tc>
          <w:tcPr>
            <w:tcW w:w="1469" w:type="dxa"/>
            <w:tcBorders>
              <w:top w:val="nil"/>
              <w:left w:val="single" w:sz="16" w:space="0" w:color="000000"/>
              <w:bottom w:val="nil"/>
              <w:right w:val="single" w:sz="16" w:space="0" w:color="000000"/>
            </w:tcBorders>
            <w:shd w:val="clear" w:color="auto" w:fill="FFFFFF"/>
            <w:vAlign w:val="center"/>
          </w:tcPr>
          <w:p w:rsidR="00886B5B" w:rsidRPr="00C41E00" w:rsidRDefault="00886B5B" w:rsidP="00E238B0">
            <w:pPr>
              <w:autoSpaceDE w:val="0"/>
              <w:autoSpaceDN w:val="0"/>
              <w:adjustRightInd w:val="0"/>
              <w:spacing w:after="0" w:line="320" w:lineRule="atLeast"/>
              <w:ind w:right="60"/>
              <w:jc w:val="right"/>
              <w:rPr>
                <w:rFonts w:ascii="Times New Roman" w:hAnsi="Times New Roman" w:cs="Times New Roman"/>
                <w:color w:val="000000"/>
              </w:rPr>
            </w:pPr>
            <w:r w:rsidRPr="00C41E00">
              <w:rPr>
                <w:rFonts w:ascii="Times New Roman" w:hAnsi="Times New Roman" w:cs="Times New Roman"/>
                <w:color w:val="000000"/>
              </w:rPr>
              <w:t>2.20053749</w:t>
            </w:r>
          </w:p>
        </w:tc>
      </w:tr>
      <w:tr w:rsidR="00886B5B" w:rsidRPr="00C41E00" w:rsidTr="00886B5B">
        <w:trPr>
          <w:cantSplit/>
        </w:trPr>
        <w:tc>
          <w:tcPr>
            <w:tcW w:w="2431" w:type="dxa"/>
            <w:vMerge w:val="restart"/>
            <w:tcBorders>
              <w:top w:val="nil"/>
              <w:left w:val="single" w:sz="16" w:space="0" w:color="000000"/>
              <w:bottom w:val="nil"/>
              <w:right w:val="nil"/>
            </w:tcBorders>
            <w:shd w:val="clear" w:color="auto" w:fill="FFFFFF"/>
          </w:tcPr>
          <w:p w:rsidR="00886B5B" w:rsidRPr="00C41E00" w:rsidRDefault="00886B5B" w:rsidP="00E238B0">
            <w:pPr>
              <w:autoSpaceDE w:val="0"/>
              <w:autoSpaceDN w:val="0"/>
              <w:adjustRightInd w:val="0"/>
              <w:spacing w:after="0" w:line="320" w:lineRule="atLeast"/>
              <w:ind w:right="60"/>
              <w:rPr>
                <w:rFonts w:ascii="Times New Roman" w:hAnsi="Times New Roman" w:cs="Times New Roman"/>
                <w:color w:val="000000"/>
              </w:rPr>
            </w:pPr>
            <w:r w:rsidRPr="00C41E00">
              <w:rPr>
                <w:rFonts w:ascii="Times New Roman" w:hAnsi="Times New Roman" w:cs="Times New Roman"/>
                <w:color w:val="000000"/>
              </w:rPr>
              <w:t>Most Extreme Differences</w:t>
            </w:r>
          </w:p>
        </w:tc>
        <w:tc>
          <w:tcPr>
            <w:tcW w:w="1438" w:type="dxa"/>
            <w:tcBorders>
              <w:top w:val="nil"/>
              <w:left w:val="nil"/>
              <w:bottom w:val="nil"/>
              <w:right w:val="single" w:sz="16" w:space="0" w:color="000000"/>
            </w:tcBorders>
            <w:shd w:val="clear" w:color="auto" w:fill="FFFFFF"/>
          </w:tcPr>
          <w:p w:rsidR="00886B5B" w:rsidRPr="00C41E00" w:rsidRDefault="00886B5B" w:rsidP="00E238B0">
            <w:pPr>
              <w:autoSpaceDE w:val="0"/>
              <w:autoSpaceDN w:val="0"/>
              <w:adjustRightInd w:val="0"/>
              <w:spacing w:after="0" w:line="320" w:lineRule="atLeast"/>
              <w:ind w:right="60"/>
              <w:rPr>
                <w:rFonts w:ascii="Times New Roman" w:hAnsi="Times New Roman" w:cs="Times New Roman"/>
                <w:color w:val="000000"/>
              </w:rPr>
            </w:pPr>
            <w:r w:rsidRPr="00C41E00">
              <w:rPr>
                <w:rFonts w:ascii="Times New Roman" w:hAnsi="Times New Roman" w:cs="Times New Roman"/>
                <w:color w:val="000000"/>
              </w:rPr>
              <w:t>Absolute</w:t>
            </w:r>
          </w:p>
        </w:tc>
        <w:tc>
          <w:tcPr>
            <w:tcW w:w="1469" w:type="dxa"/>
            <w:tcBorders>
              <w:top w:val="nil"/>
              <w:left w:val="single" w:sz="16" w:space="0" w:color="000000"/>
              <w:bottom w:val="nil"/>
              <w:right w:val="single" w:sz="16" w:space="0" w:color="000000"/>
            </w:tcBorders>
            <w:shd w:val="clear" w:color="auto" w:fill="FFFFFF"/>
            <w:vAlign w:val="center"/>
          </w:tcPr>
          <w:p w:rsidR="00886B5B" w:rsidRPr="00C41E00" w:rsidRDefault="00886B5B" w:rsidP="00E238B0">
            <w:pPr>
              <w:autoSpaceDE w:val="0"/>
              <w:autoSpaceDN w:val="0"/>
              <w:adjustRightInd w:val="0"/>
              <w:spacing w:after="0" w:line="320" w:lineRule="atLeast"/>
              <w:ind w:right="60"/>
              <w:jc w:val="right"/>
              <w:rPr>
                <w:rFonts w:ascii="Times New Roman" w:hAnsi="Times New Roman" w:cs="Times New Roman"/>
                <w:color w:val="000000"/>
              </w:rPr>
            </w:pPr>
            <w:r w:rsidRPr="00C41E00">
              <w:rPr>
                <w:rFonts w:ascii="Times New Roman" w:hAnsi="Times New Roman" w:cs="Times New Roman"/>
                <w:color w:val="000000"/>
              </w:rPr>
              <w:t>.118</w:t>
            </w:r>
          </w:p>
        </w:tc>
      </w:tr>
      <w:tr w:rsidR="00886B5B" w:rsidRPr="00C41E00" w:rsidTr="00886B5B">
        <w:trPr>
          <w:cantSplit/>
        </w:trPr>
        <w:tc>
          <w:tcPr>
            <w:tcW w:w="2431" w:type="dxa"/>
            <w:vMerge/>
            <w:tcBorders>
              <w:top w:val="nil"/>
              <w:left w:val="single" w:sz="16" w:space="0" w:color="000000"/>
              <w:bottom w:val="nil"/>
              <w:right w:val="nil"/>
            </w:tcBorders>
            <w:shd w:val="clear" w:color="auto" w:fill="FFFFFF"/>
          </w:tcPr>
          <w:p w:rsidR="00886B5B" w:rsidRPr="00C41E00" w:rsidRDefault="00886B5B" w:rsidP="00E238B0">
            <w:pPr>
              <w:autoSpaceDE w:val="0"/>
              <w:autoSpaceDN w:val="0"/>
              <w:adjustRightInd w:val="0"/>
              <w:spacing w:after="0" w:line="240" w:lineRule="auto"/>
              <w:rPr>
                <w:rFonts w:ascii="Times New Roman" w:hAnsi="Times New Roman" w:cs="Times New Roman"/>
                <w:color w:val="000000"/>
              </w:rPr>
            </w:pPr>
          </w:p>
        </w:tc>
        <w:tc>
          <w:tcPr>
            <w:tcW w:w="1438" w:type="dxa"/>
            <w:tcBorders>
              <w:top w:val="nil"/>
              <w:left w:val="nil"/>
              <w:bottom w:val="nil"/>
              <w:right w:val="single" w:sz="16" w:space="0" w:color="000000"/>
            </w:tcBorders>
            <w:shd w:val="clear" w:color="auto" w:fill="FFFFFF"/>
          </w:tcPr>
          <w:p w:rsidR="00886B5B" w:rsidRPr="00C41E00" w:rsidRDefault="00886B5B" w:rsidP="00E238B0">
            <w:pPr>
              <w:autoSpaceDE w:val="0"/>
              <w:autoSpaceDN w:val="0"/>
              <w:adjustRightInd w:val="0"/>
              <w:spacing w:after="0" w:line="320" w:lineRule="atLeast"/>
              <w:ind w:right="60"/>
              <w:rPr>
                <w:rFonts w:ascii="Times New Roman" w:hAnsi="Times New Roman" w:cs="Times New Roman"/>
                <w:color w:val="000000"/>
              </w:rPr>
            </w:pPr>
            <w:r w:rsidRPr="00C41E00">
              <w:rPr>
                <w:rFonts w:ascii="Times New Roman" w:hAnsi="Times New Roman" w:cs="Times New Roman"/>
                <w:color w:val="000000"/>
              </w:rPr>
              <w:t>Positive</w:t>
            </w:r>
          </w:p>
        </w:tc>
        <w:tc>
          <w:tcPr>
            <w:tcW w:w="1469" w:type="dxa"/>
            <w:tcBorders>
              <w:top w:val="nil"/>
              <w:left w:val="single" w:sz="16" w:space="0" w:color="000000"/>
              <w:bottom w:val="nil"/>
              <w:right w:val="single" w:sz="16" w:space="0" w:color="000000"/>
            </w:tcBorders>
            <w:shd w:val="clear" w:color="auto" w:fill="FFFFFF"/>
            <w:vAlign w:val="center"/>
          </w:tcPr>
          <w:p w:rsidR="00886B5B" w:rsidRPr="00C41E00" w:rsidRDefault="00886B5B" w:rsidP="00E238B0">
            <w:pPr>
              <w:autoSpaceDE w:val="0"/>
              <w:autoSpaceDN w:val="0"/>
              <w:adjustRightInd w:val="0"/>
              <w:spacing w:after="0" w:line="320" w:lineRule="atLeast"/>
              <w:ind w:right="60"/>
              <w:jc w:val="right"/>
              <w:rPr>
                <w:rFonts w:ascii="Times New Roman" w:hAnsi="Times New Roman" w:cs="Times New Roman"/>
                <w:color w:val="000000"/>
              </w:rPr>
            </w:pPr>
            <w:r w:rsidRPr="00C41E00">
              <w:rPr>
                <w:rFonts w:ascii="Times New Roman" w:hAnsi="Times New Roman" w:cs="Times New Roman"/>
                <w:color w:val="000000"/>
              </w:rPr>
              <w:t>.118</w:t>
            </w:r>
          </w:p>
        </w:tc>
      </w:tr>
      <w:tr w:rsidR="00886B5B" w:rsidRPr="00C41E00" w:rsidTr="00886B5B">
        <w:trPr>
          <w:cantSplit/>
        </w:trPr>
        <w:tc>
          <w:tcPr>
            <w:tcW w:w="2431" w:type="dxa"/>
            <w:vMerge/>
            <w:tcBorders>
              <w:top w:val="nil"/>
              <w:left w:val="single" w:sz="16" w:space="0" w:color="000000"/>
              <w:bottom w:val="nil"/>
              <w:right w:val="nil"/>
            </w:tcBorders>
            <w:shd w:val="clear" w:color="auto" w:fill="FFFFFF"/>
          </w:tcPr>
          <w:p w:rsidR="00886B5B" w:rsidRPr="00C41E00" w:rsidRDefault="00886B5B" w:rsidP="00E238B0">
            <w:pPr>
              <w:autoSpaceDE w:val="0"/>
              <w:autoSpaceDN w:val="0"/>
              <w:adjustRightInd w:val="0"/>
              <w:spacing w:after="0" w:line="240" w:lineRule="auto"/>
              <w:rPr>
                <w:rFonts w:ascii="Times New Roman" w:hAnsi="Times New Roman" w:cs="Times New Roman"/>
                <w:color w:val="000000"/>
              </w:rPr>
            </w:pPr>
          </w:p>
        </w:tc>
        <w:tc>
          <w:tcPr>
            <w:tcW w:w="1438" w:type="dxa"/>
            <w:tcBorders>
              <w:top w:val="nil"/>
              <w:left w:val="nil"/>
              <w:bottom w:val="nil"/>
              <w:right w:val="single" w:sz="16" w:space="0" w:color="000000"/>
            </w:tcBorders>
            <w:shd w:val="clear" w:color="auto" w:fill="FFFFFF"/>
          </w:tcPr>
          <w:p w:rsidR="00886B5B" w:rsidRPr="00C41E00" w:rsidRDefault="00886B5B" w:rsidP="00E238B0">
            <w:pPr>
              <w:autoSpaceDE w:val="0"/>
              <w:autoSpaceDN w:val="0"/>
              <w:adjustRightInd w:val="0"/>
              <w:spacing w:after="0" w:line="320" w:lineRule="atLeast"/>
              <w:ind w:right="60"/>
              <w:rPr>
                <w:rFonts w:ascii="Times New Roman" w:hAnsi="Times New Roman" w:cs="Times New Roman"/>
                <w:color w:val="000000"/>
              </w:rPr>
            </w:pPr>
            <w:r w:rsidRPr="00C41E00">
              <w:rPr>
                <w:rFonts w:ascii="Times New Roman" w:hAnsi="Times New Roman" w:cs="Times New Roman"/>
                <w:color w:val="000000"/>
              </w:rPr>
              <w:t>Negative</w:t>
            </w:r>
          </w:p>
        </w:tc>
        <w:tc>
          <w:tcPr>
            <w:tcW w:w="1469" w:type="dxa"/>
            <w:tcBorders>
              <w:top w:val="nil"/>
              <w:left w:val="single" w:sz="16" w:space="0" w:color="000000"/>
              <w:bottom w:val="nil"/>
              <w:right w:val="single" w:sz="16" w:space="0" w:color="000000"/>
            </w:tcBorders>
            <w:shd w:val="clear" w:color="auto" w:fill="FFFFFF"/>
            <w:vAlign w:val="center"/>
          </w:tcPr>
          <w:p w:rsidR="00886B5B" w:rsidRPr="00C41E00" w:rsidRDefault="00886B5B" w:rsidP="00E238B0">
            <w:pPr>
              <w:autoSpaceDE w:val="0"/>
              <w:autoSpaceDN w:val="0"/>
              <w:adjustRightInd w:val="0"/>
              <w:spacing w:after="0" w:line="320" w:lineRule="atLeast"/>
              <w:ind w:right="60"/>
              <w:jc w:val="right"/>
              <w:rPr>
                <w:rFonts w:ascii="Times New Roman" w:hAnsi="Times New Roman" w:cs="Times New Roman"/>
                <w:color w:val="000000"/>
              </w:rPr>
            </w:pPr>
            <w:r w:rsidRPr="00C41E00">
              <w:rPr>
                <w:rFonts w:ascii="Times New Roman" w:hAnsi="Times New Roman" w:cs="Times New Roman"/>
                <w:color w:val="000000"/>
              </w:rPr>
              <w:t>-.092</w:t>
            </w:r>
          </w:p>
        </w:tc>
      </w:tr>
      <w:tr w:rsidR="00886B5B" w:rsidRPr="00C41E00" w:rsidTr="00886B5B">
        <w:trPr>
          <w:cantSplit/>
        </w:trPr>
        <w:tc>
          <w:tcPr>
            <w:tcW w:w="3869" w:type="dxa"/>
            <w:gridSpan w:val="2"/>
            <w:tcBorders>
              <w:top w:val="nil"/>
              <w:left w:val="single" w:sz="16" w:space="0" w:color="000000"/>
              <w:bottom w:val="nil"/>
              <w:right w:val="nil"/>
            </w:tcBorders>
            <w:shd w:val="clear" w:color="auto" w:fill="FFFFFF"/>
          </w:tcPr>
          <w:p w:rsidR="00886B5B" w:rsidRPr="00C41E00" w:rsidRDefault="00886B5B" w:rsidP="00E238B0">
            <w:pPr>
              <w:autoSpaceDE w:val="0"/>
              <w:autoSpaceDN w:val="0"/>
              <w:adjustRightInd w:val="0"/>
              <w:spacing w:after="0" w:line="320" w:lineRule="atLeast"/>
              <w:ind w:right="60"/>
              <w:rPr>
                <w:rFonts w:ascii="Times New Roman" w:hAnsi="Times New Roman" w:cs="Times New Roman"/>
                <w:color w:val="000000"/>
              </w:rPr>
            </w:pPr>
            <w:r w:rsidRPr="00C41E00">
              <w:rPr>
                <w:rFonts w:ascii="Times New Roman" w:hAnsi="Times New Roman" w:cs="Times New Roman"/>
                <w:color w:val="000000"/>
              </w:rPr>
              <w:t>Test Statistic</w:t>
            </w:r>
          </w:p>
        </w:tc>
        <w:tc>
          <w:tcPr>
            <w:tcW w:w="1469" w:type="dxa"/>
            <w:tcBorders>
              <w:top w:val="nil"/>
              <w:left w:val="single" w:sz="16" w:space="0" w:color="000000"/>
              <w:bottom w:val="nil"/>
              <w:right w:val="single" w:sz="16" w:space="0" w:color="000000"/>
            </w:tcBorders>
            <w:shd w:val="clear" w:color="auto" w:fill="FFFFFF"/>
            <w:vAlign w:val="center"/>
          </w:tcPr>
          <w:p w:rsidR="00886B5B" w:rsidRPr="00C41E00" w:rsidRDefault="00886B5B" w:rsidP="00E238B0">
            <w:pPr>
              <w:autoSpaceDE w:val="0"/>
              <w:autoSpaceDN w:val="0"/>
              <w:adjustRightInd w:val="0"/>
              <w:spacing w:after="0" w:line="320" w:lineRule="atLeast"/>
              <w:ind w:right="60"/>
              <w:jc w:val="right"/>
              <w:rPr>
                <w:rFonts w:ascii="Times New Roman" w:hAnsi="Times New Roman" w:cs="Times New Roman"/>
                <w:color w:val="000000"/>
              </w:rPr>
            </w:pPr>
            <w:r w:rsidRPr="00C41E00">
              <w:rPr>
                <w:rFonts w:ascii="Times New Roman" w:hAnsi="Times New Roman" w:cs="Times New Roman"/>
                <w:color w:val="000000"/>
              </w:rPr>
              <w:t>.118</w:t>
            </w:r>
          </w:p>
        </w:tc>
      </w:tr>
      <w:tr w:rsidR="00886B5B" w:rsidRPr="00C41E00" w:rsidTr="00886B5B">
        <w:trPr>
          <w:cantSplit/>
        </w:trPr>
        <w:tc>
          <w:tcPr>
            <w:tcW w:w="3869" w:type="dxa"/>
            <w:gridSpan w:val="2"/>
            <w:tcBorders>
              <w:top w:val="nil"/>
              <w:left w:val="single" w:sz="16" w:space="0" w:color="000000"/>
              <w:bottom w:val="single" w:sz="16" w:space="0" w:color="000000"/>
              <w:right w:val="nil"/>
            </w:tcBorders>
            <w:shd w:val="clear" w:color="auto" w:fill="FFFFFF"/>
          </w:tcPr>
          <w:p w:rsidR="00886B5B" w:rsidRPr="00C41E00" w:rsidRDefault="00886B5B" w:rsidP="00E238B0">
            <w:pPr>
              <w:autoSpaceDE w:val="0"/>
              <w:autoSpaceDN w:val="0"/>
              <w:adjustRightInd w:val="0"/>
              <w:spacing w:after="0" w:line="320" w:lineRule="atLeast"/>
              <w:ind w:right="60"/>
              <w:rPr>
                <w:rFonts w:ascii="Times New Roman" w:hAnsi="Times New Roman" w:cs="Times New Roman"/>
                <w:color w:val="000000"/>
              </w:rPr>
            </w:pPr>
            <w:r w:rsidRPr="00C41E00">
              <w:rPr>
                <w:rFonts w:ascii="Times New Roman" w:hAnsi="Times New Roman" w:cs="Times New Roman"/>
                <w:color w:val="000000"/>
              </w:rPr>
              <w:t>Asymp. Sig. (2-tailed)</w:t>
            </w:r>
          </w:p>
        </w:tc>
        <w:tc>
          <w:tcPr>
            <w:tcW w:w="1469" w:type="dxa"/>
            <w:tcBorders>
              <w:top w:val="nil"/>
              <w:left w:val="single" w:sz="16" w:space="0" w:color="000000"/>
              <w:bottom w:val="single" w:sz="16" w:space="0" w:color="000000"/>
              <w:right w:val="single" w:sz="16" w:space="0" w:color="000000"/>
            </w:tcBorders>
            <w:shd w:val="clear" w:color="auto" w:fill="FFFFFF"/>
            <w:vAlign w:val="center"/>
          </w:tcPr>
          <w:p w:rsidR="00886B5B" w:rsidRPr="00C41E00" w:rsidRDefault="00886B5B" w:rsidP="00E238B0">
            <w:pPr>
              <w:autoSpaceDE w:val="0"/>
              <w:autoSpaceDN w:val="0"/>
              <w:adjustRightInd w:val="0"/>
              <w:spacing w:after="0" w:line="320" w:lineRule="atLeast"/>
              <w:ind w:right="60"/>
              <w:jc w:val="right"/>
              <w:rPr>
                <w:rFonts w:ascii="Times New Roman" w:hAnsi="Times New Roman" w:cs="Times New Roman"/>
                <w:color w:val="000000"/>
              </w:rPr>
            </w:pPr>
            <w:r w:rsidRPr="00C41E00">
              <w:rPr>
                <w:rFonts w:ascii="Times New Roman" w:hAnsi="Times New Roman" w:cs="Times New Roman"/>
                <w:color w:val="000000"/>
              </w:rPr>
              <w:t>.200</w:t>
            </w:r>
            <w:r w:rsidRPr="00C41E00">
              <w:rPr>
                <w:rFonts w:ascii="Times New Roman" w:hAnsi="Times New Roman" w:cs="Times New Roman"/>
                <w:color w:val="000000"/>
                <w:vertAlign w:val="superscript"/>
              </w:rPr>
              <w:t>c,d</w:t>
            </w:r>
          </w:p>
        </w:tc>
      </w:tr>
      <w:tr w:rsidR="00886B5B" w:rsidRPr="00C41E00" w:rsidTr="00886B5B">
        <w:trPr>
          <w:cantSplit/>
        </w:trPr>
        <w:tc>
          <w:tcPr>
            <w:tcW w:w="5338" w:type="dxa"/>
            <w:gridSpan w:val="3"/>
            <w:tcBorders>
              <w:top w:val="nil"/>
              <w:left w:val="nil"/>
              <w:bottom w:val="nil"/>
              <w:right w:val="nil"/>
            </w:tcBorders>
            <w:shd w:val="clear" w:color="auto" w:fill="FFFFFF"/>
          </w:tcPr>
          <w:p w:rsidR="00886B5B" w:rsidRPr="00C41E00" w:rsidRDefault="00886B5B" w:rsidP="00E238B0">
            <w:pPr>
              <w:autoSpaceDE w:val="0"/>
              <w:autoSpaceDN w:val="0"/>
              <w:adjustRightInd w:val="0"/>
              <w:spacing w:after="0" w:line="320" w:lineRule="atLeast"/>
              <w:ind w:right="60"/>
              <w:rPr>
                <w:rFonts w:ascii="Times New Roman" w:hAnsi="Times New Roman" w:cs="Times New Roman"/>
                <w:color w:val="000000"/>
              </w:rPr>
            </w:pPr>
            <w:r w:rsidRPr="00C41E00">
              <w:rPr>
                <w:rFonts w:ascii="Times New Roman" w:hAnsi="Times New Roman" w:cs="Times New Roman"/>
                <w:color w:val="000000"/>
              </w:rPr>
              <w:t>a. Test distribution is Normal.</w:t>
            </w:r>
          </w:p>
        </w:tc>
      </w:tr>
      <w:tr w:rsidR="00886B5B" w:rsidRPr="00C41E00" w:rsidTr="00886B5B">
        <w:trPr>
          <w:cantSplit/>
        </w:trPr>
        <w:tc>
          <w:tcPr>
            <w:tcW w:w="5338" w:type="dxa"/>
            <w:gridSpan w:val="3"/>
            <w:tcBorders>
              <w:top w:val="nil"/>
              <w:left w:val="nil"/>
              <w:bottom w:val="nil"/>
              <w:right w:val="nil"/>
            </w:tcBorders>
            <w:shd w:val="clear" w:color="auto" w:fill="FFFFFF"/>
          </w:tcPr>
          <w:p w:rsidR="00886B5B" w:rsidRPr="00C41E00" w:rsidRDefault="00886B5B" w:rsidP="00E238B0">
            <w:pPr>
              <w:autoSpaceDE w:val="0"/>
              <w:autoSpaceDN w:val="0"/>
              <w:adjustRightInd w:val="0"/>
              <w:spacing w:after="0" w:line="320" w:lineRule="atLeast"/>
              <w:ind w:right="60"/>
              <w:rPr>
                <w:rFonts w:ascii="Times New Roman" w:hAnsi="Times New Roman" w:cs="Times New Roman"/>
                <w:color w:val="000000"/>
              </w:rPr>
            </w:pPr>
            <w:r w:rsidRPr="00C41E00">
              <w:rPr>
                <w:rFonts w:ascii="Times New Roman" w:hAnsi="Times New Roman" w:cs="Times New Roman"/>
                <w:color w:val="000000"/>
              </w:rPr>
              <w:t>b. Calculated from data.</w:t>
            </w:r>
          </w:p>
        </w:tc>
      </w:tr>
      <w:tr w:rsidR="00886B5B" w:rsidRPr="00C41E00" w:rsidTr="00886B5B">
        <w:trPr>
          <w:cantSplit/>
        </w:trPr>
        <w:tc>
          <w:tcPr>
            <w:tcW w:w="5338" w:type="dxa"/>
            <w:gridSpan w:val="3"/>
            <w:tcBorders>
              <w:top w:val="nil"/>
              <w:left w:val="nil"/>
              <w:bottom w:val="nil"/>
              <w:right w:val="nil"/>
            </w:tcBorders>
            <w:shd w:val="clear" w:color="auto" w:fill="FFFFFF"/>
          </w:tcPr>
          <w:p w:rsidR="00886B5B" w:rsidRPr="00C41E00" w:rsidRDefault="00886B5B" w:rsidP="00E238B0">
            <w:pPr>
              <w:autoSpaceDE w:val="0"/>
              <w:autoSpaceDN w:val="0"/>
              <w:adjustRightInd w:val="0"/>
              <w:spacing w:after="0" w:line="320" w:lineRule="atLeast"/>
              <w:ind w:right="60"/>
              <w:rPr>
                <w:rFonts w:ascii="Times New Roman" w:hAnsi="Times New Roman" w:cs="Times New Roman"/>
                <w:color w:val="000000"/>
              </w:rPr>
            </w:pPr>
            <w:r w:rsidRPr="00C41E00">
              <w:rPr>
                <w:rFonts w:ascii="Times New Roman" w:hAnsi="Times New Roman" w:cs="Times New Roman"/>
                <w:color w:val="000000"/>
              </w:rPr>
              <w:t>c. Lilliefors Significance Correction.</w:t>
            </w:r>
          </w:p>
        </w:tc>
      </w:tr>
      <w:tr w:rsidR="00886B5B" w:rsidRPr="00C41E00" w:rsidTr="00886B5B">
        <w:trPr>
          <w:cantSplit/>
        </w:trPr>
        <w:tc>
          <w:tcPr>
            <w:tcW w:w="5338" w:type="dxa"/>
            <w:gridSpan w:val="3"/>
            <w:tcBorders>
              <w:top w:val="nil"/>
              <w:left w:val="nil"/>
              <w:bottom w:val="nil"/>
              <w:right w:val="nil"/>
            </w:tcBorders>
            <w:shd w:val="clear" w:color="auto" w:fill="FFFFFF"/>
          </w:tcPr>
          <w:p w:rsidR="00886B5B" w:rsidRPr="00C41E00" w:rsidRDefault="00886B5B" w:rsidP="00E238B0">
            <w:pPr>
              <w:autoSpaceDE w:val="0"/>
              <w:autoSpaceDN w:val="0"/>
              <w:adjustRightInd w:val="0"/>
              <w:spacing w:after="0" w:line="320" w:lineRule="atLeast"/>
              <w:ind w:right="60"/>
              <w:rPr>
                <w:rFonts w:ascii="Times New Roman" w:hAnsi="Times New Roman" w:cs="Times New Roman"/>
                <w:color w:val="000000"/>
              </w:rPr>
            </w:pPr>
            <w:r w:rsidRPr="00C41E00">
              <w:rPr>
                <w:rFonts w:ascii="Times New Roman" w:hAnsi="Times New Roman" w:cs="Times New Roman"/>
                <w:color w:val="000000"/>
              </w:rPr>
              <w:t>d. This is a lower bound of the true significance.</w:t>
            </w:r>
          </w:p>
        </w:tc>
      </w:tr>
    </w:tbl>
    <w:p w:rsidR="00886B5B" w:rsidRDefault="00886B5B" w:rsidP="002269A1">
      <w:pPr>
        <w:spacing w:after="200" w:line="480" w:lineRule="auto"/>
        <w:contextualSpacing/>
        <w:jc w:val="both"/>
        <w:rPr>
          <w:rFonts w:ascii="Times New Roman" w:eastAsia="Calibri" w:hAnsi="Times New Roman" w:cs="Times New Roman"/>
          <w:sz w:val="24"/>
          <w:szCs w:val="24"/>
          <w:lang w:val="id-ID"/>
        </w:rPr>
      </w:pPr>
    </w:p>
    <w:p w:rsidR="002269A1" w:rsidRPr="00C41E00" w:rsidRDefault="00886B5B" w:rsidP="00C41E00">
      <w:pPr>
        <w:spacing w:after="200" w:line="360" w:lineRule="auto"/>
        <w:ind w:firstLine="709"/>
        <w:contextualSpacing/>
        <w:jc w:val="both"/>
        <w:rPr>
          <w:rFonts w:ascii="Times New Roman" w:eastAsia="Calibri" w:hAnsi="Times New Roman" w:cs="Times New Roman"/>
          <w:lang w:val="id-ID"/>
        </w:rPr>
      </w:pPr>
      <w:r w:rsidRPr="00C41E00">
        <w:rPr>
          <w:rFonts w:ascii="Times New Roman" w:eastAsia="Calibri" w:hAnsi="Times New Roman" w:cs="Times New Roman"/>
          <w:lang w:val="id-ID"/>
        </w:rPr>
        <w:t>Berdasarkan tabel</w:t>
      </w:r>
      <w:r w:rsidR="002269A1" w:rsidRPr="00C41E00">
        <w:rPr>
          <w:rFonts w:ascii="Times New Roman" w:eastAsia="Calibri" w:hAnsi="Times New Roman" w:cs="Times New Roman"/>
        </w:rPr>
        <w:t xml:space="preserve"> 5</w:t>
      </w:r>
      <w:r w:rsidRPr="00C41E00">
        <w:rPr>
          <w:rFonts w:ascii="Times New Roman" w:eastAsia="Calibri" w:hAnsi="Times New Roman" w:cs="Times New Roman"/>
          <w:lang w:val="id-ID"/>
        </w:rPr>
        <w:t xml:space="preserve"> kolmogrov-smirnov pada atas bisa diperoleh nilai  signifikansinya sebanyak 0,200 berarti hal ini menerangkan  bahwa contoh regresi berdistribusi normal dikarenakan nilai signifikansinya &gt;0,05 sebagai akibatnya nilai residual berdistribusi normal.</w:t>
      </w:r>
    </w:p>
    <w:p w:rsidR="00886B5B" w:rsidRPr="00C41E00" w:rsidRDefault="00886B5B" w:rsidP="00C41E00">
      <w:pPr>
        <w:spacing w:after="0" w:line="360" w:lineRule="auto"/>
        <w:jc w:val="both"/>
        <w:rPr>
          <w:rFonts w:ascii="Times New Roman" w:hAnsi="Times New Roman" w:cs="Times New Roman"/>
          <w:b/>
        </w:rPr>
      </w:pPr>
      <w:r w:rsidRPr="00C41E00">
        <w:rPr>
          <w:rFonts w:ascii="Times New Roman" w:hAnsi="Times New Roman" w:cs="Times New Roman"/>
          <w:b/>
        </w:rPr>
        <w:t>Uji Regresi Linear Sederhana</w:t>
      </w:r>
    </w:p>
    <w:p w:rsidR="00886B5B" w:rsidRPr="00C41E00" w:rsidRDefault="00886B5B" w:rsidP="00C41E00">
      <w:pPr>
        <w:spacing w:after="200" w:line="360" w:lineRule="auto"/>
        <w:ind w:firstLine="306"/>
        <w:contextualSpacing/>
        <w:jc w:val="both"/>
        <w:rPr>
          <w:rFonts w:ascii="Times New Roman" w:eastAsia="Calibri" w:hAnsi="Times New Roman" w:cs="Times New Roman"/>
        </w:rPr>
      </w:pPr>
      <w:r w:rsidRPr="00C41E00">
        <w:rPr>
          <w:rFonts w:ascii="Times New Roman" w:eastAsia="Calibri" w:hAnsi="Times New Roman" w:cs="Times New Roman"/>
          <w:lang w:val="id-ID"/>
        </w:rPr>
        <w:t xml:space="preserve">Analisis Regresi Linear </w:t>
      </w:r>
      <w:r w:rsidRPr="00C41E00">
        <w:rPr>
          <w:rFonts w:ascii="Times New Roman" w:eastAsia="Calibri" w:hAnsi="Times New Roman" w:cs="Times New Roman"/>
        </w:rPr>
        <w:t>Sederhana</w:t>
      </w:r>
      <w:r w:rsidRPr="00C41E00">
        <w:rPr>
          <w:rFonts w:ascii="Times New Roman" w:eastAsia="Calibri" w:hAnsi="Times New Roman" w:cs="Times New Roman"/>
          <w:lang w:val="id-ID"/>
        </w:rPr>
        <w:t xml:space="preserve"> </w:t>
      </w:r>
      <w:r w:rsidRPr="00C41E00">
        <w:rPr>
          <w:rFonts w:ascii="Times New Roman" w:eastAsia="Calibri" w:hAnsi="Times New Roman" w:cs="Times New Roman"/>
        </w:rPr>
        <w:t>dipakai buat</w:t>
      </w:r>
      <w:r w:rsidRPr="00C41E00">
        <w:rPr>
          <w:rFonts w:ascii="Times New Roman" w:eastAsia="Calibri" w:hAnsi="Times New Roman" w:cs="Times New Roman"/>
          <w:lang w:val="id-ID"/>
        </w:rPr>
        <w:t xml:space="preserve"> mengukur kekuatan </w:t>
      </w:r>
      <w:r w:rsidRPr="00C41E00">
        <w:rPr>
          <w:rFonts w:ascii="Times New Roman" w:eastAsia="Calibri" w:hAnsi="Times New Roman" w:cs="Times New Roman"/>
        </w:rPr>
        <w:t>interaksi</w:t>
      </w:r>
      <w:r w:rsidRPr="00C41E00">
        <w:rPr>
          <w:rFonts w:ascii="Times New Roman" w:eastAsia="Calibri" w:hAnsi="Times New Roman" w:cs="Times New Roman"/>
          <w:lang w:val="id-ID"/>
        </w:rPr>
        <w:t xml:space="preserve"> linear antara</w:t>
      </w:r>
      <w:r w:rsidRPr="00C41E00">
        <w:rPr>
          <w:rFonts w:ascii="Times New Roman" w:eastAsia="Calibri" w:hAnsi="Times New Roman" w:cs="Times New Roman"/>
        </w:rPr>
        <w:t xml:space="preserve"> 1</w:t>
      </w:r>
      <w:r w:rsidRPr="00C41E00">
        <w:rPr>
          <w:rFonts w:ascii="Times New Roman" w:eastAsia="Calibri" w:hAnsi="Times New Roman" w:cs="Times New Roman"/>
          <w:lang w:val="id-ID"/>
        </w:rPr>
        <w:t xml:space="preserve"> variabel. </w:t>
      </w:r>
      <w:r w:rsidRPr="00C41E00">
        <w:rPr>
          <w:rFonts w:ascii="Times New Roman" w:eastAsia="Calibri" w:hAnsi="Times New Roman" w:cs="Times New Roman"/>
        </w:rPr>
        <w:t>Output</w:t>
      </w:r>
      <w:r w:rsidRPr="00C41E00">
        <w:rPr>
          <w:rFonts w:ascii="Times New Roman" w:eastAsia="Calibri" w:hAnsi="Times New Roman" w:cs="Times New Roman"/>
          <w:lang w:val="id-ID"/>
        </w:rPr>
        <w:t xml:space="preserve"> analisis regresi linear sederhana </w:t>
      </w:r>
      <w:r w:rsidRPr="00C41E00">
        <w:rPr>
          <w:rFonts w:ascii="Times New Roman" w:eastAsia="Calibri" w:hAnsi="Times New Roman" w:cs="Times New Roman"/>
        </w:rPr>
        <w:t>berdasarkan</w:t>
      </w:r>
      <w:r w:rsidRPr="00C41E00">
        <w:rPr>
          <w:rFonts w:ascii="Times New Roman" w:eastAsia="Calibri" w:hAnsi="Times New Roman" w:cs="Times New Roman"/>
          <w:lang w:val="id-ID"/>
        </w:rPr>
        <w:t xml:space="preserve"> pengolahan data </w:t>
      </w:r>
      <w:r w:rsidRPr="00C41E00">
        <w:rPr>
          <w:rFonts w:ascii="Times New Roman" w:eastAsia="Calibri" w:hAnsi="Times New Roman" w:cs="Times New Roman"/>
        </w:rPr>
        <w:t>memakai cara</w:t>
      </w:r>
      <w:r w:rsidRPr="00C41E00">
        <w:rPr>
          <w:rFonts w:ascii="Times New Roman" w:eastAsia="Calibri" w:hAnsi="Times New Roman" w:cs="Times New Roman"/>
          <w:lang w:val="id-ID"/>
        </w:rPr>
        <w:t xml:space="preserve"> </w:t>
      </w:r>
      <w:r w:rsidRPr="00C41E00">
        <w:rPr>
          <w:rFonts w:ascii="Times New Roman" w:eastAsia="Calibri" w:hAnsi="Times New Roman" w:cs="Times New Roman"/>
        </w:rPr>
        <w:t>SPSS</w:t>
      </w:r>
      <w:r w:rsidRPr="00C41E00">
        <w:rPr>
          <w:rFonts w:ascii="Times New Roman" w:eastAsia="Calibri" w:hAnsi="Times New Roman" w:cs="Times New Roman"/>
          <w:lang w:val="id-ID"/>
        </w:rPr>
        <w:t xml:space="preserve"> </w:t>
      </w:r>
      <w:r w:rsidRPr="00C41E00">
        <w:rPr>
          <w:rFonts w:ascii="Times New Roman" w:eastAsia="Calibri" w:hAnsi="Times New Roman" w:cs="Times New Roman"/>
        </w:rPr>
        <w:t>versi 23</w:t>
      </w:r>
      <w:r w:rsidRPr="00C41E00">
        <w:rPr>
          <w:rFonts w:ascii="Times New Roman" w:eastAsia="Calibri" w:hAnsi="Times New Roman" w:cs="Times New Roman"/>
          <w:lang w:val="id-ID"/>
        </w:rPr>
        <w:t>.</w:t>
      </w:r>
    </w:p>
    <w:p w:rsidR="00886B5B" w:rsidRPr="008F47D0" w:rsidRDefault="00E238B0" w:rsidP="008F47D0">
      <w:pPr>
        <w:spacing w:after="200" w:line="480" w:lineRule="auto"/>
        <w:contextualSpacing/>
        <w:jc w:val="center"/>
        <w:rPr>
          <w:rFonts w:ascii="Times New Roman" w:eastAsia="Calibri" w:hAnsi="Times New Roman" w:cs="Times New Roman"/>
          <w:sz w:val="20"/>
          <w:szCs w:val="20"/>
        </w:rPr>
      </w:pPr>
      <w:r w:rsidRPr="00C41E00">
        <w:rPr>
          <w:rFonts w:ascii="Times New Roman" w:eastAsia="Calibri" w:hAnsi="Times New Roman" w:cs="Times New Roman"/>
          <w:b/>
          <w:bCs/>
          <w:sz w:val="20"/>
          <w:szCs w:val="20"/>
        </w:rPr>
        <w:t xml:space="preserve">Tabel </w:t>
      </w:r>
      <w:r w:rsidR="00886B5B" w:rsidRPr="00C41E00">
        <w:rPr>
          <w:rFonts w:ascii="Times New Roman" w:eastAsia="Calibri" w:hAnsi="Times New Roman" w:cs="Times New Roman"/>
          <w:b/>
          <w:bCs/>
          <w:sz w:val="20"/>
          <w:szCs w:val="20"/>
        </w:rPr>
        <w:t>.6</w:t>
      </w:r>
      <w:r w:rsidR="008F47D0">
        <w:rPr>
          <w:rFonts w:ascii="Times New Roman" w:eastAsia="Calibri" w:hAnsi="Times New Roman" w:cs="Times New Roman"/>
          <w:sz w:val="20"/>
          <w:szCs w:val="20"/>
        </w:rPr>
        <w:t xml:space="preserve">. </w:t>
      </w:r>
      <w:r w:rsidR="00886B5B" w:rsidRPr="00C41E00">
        <w:rPr>
          <w:rFonts w:ascii="Times New Roman" w:eastAsia="Calibri" w:hAnsi="Times New Roman" w:cs="Times New Roman"/>
          <w:b/>
          <w:bCs/>
          <w:sz w:val="20"/>
          <w:szCs w:val="20"/>
        </w:rPr>
        <w:t>Uji</w:t>
      </w:r>
      <w:r w:rsidR="00886B5B" w:rsidRPr="00C41E00">
        <w:rPr>
          <w:rFonts w:ascii="Times New Roman" w:eastAsia="Calibri" w:hAnsi="Times New Roman" w:cs="Times New Roman"/>
          <w:b/>
          <w:bCs/>
          <w:sz w:val="20"/>
          <w:szCs w:val="20"/>
          <w:lang w:val="id-ID"/>
        </w:rPr>
        <w:t xml:space="preserve"> Regrasi Linier </w:t>
      </w:r>
      <w:r w:rsidR="00886B5B" w:rsidRPr="00C41E00">
        <w:rPr>
          <w:rFonts w:ascii="Times New Roman" w:eastAsia="Calibri" w:hAnsi="Times New Roman" w:cs="Times New Roman"/>
          <w:b/>
          <w:bCs/>
          <w:sz w:val="20"/>
          <w:szCs w:val="20"/>
        </w:rPr>
        <w:t>Sederhana</w:t>
      </w:r>
    </w:p>
    <w:p w:rsidR="00886B5B" w:rsidRPr="00D72234" w:rsidRDefault="00886B5B" w:rsidP="00E238B0">
      <w:pPr>
        <w:autoSpaceDE w:val="0"/>
        <w:autoSpaceDN w:val="0"/>
        <w:adjustRightInd w:val="0"/>
        <w:spacing w:after="0" w:line="240" w:lineRule="auto"/>
        <w:rPr>
          <w:rFonts w:ascii="Times New Roman" w:hAnsi="Times New Roman" w:cs="Times New Roman"/>
          <w:sz w:val="24"/>
          <w:szCs w:val="24"/>
        </w:rPr>
      </w:pPr>
    </w:p>
    <w:tbl>
      <w:tblPr>
        <w:tblW w:w="6584" w:type="dxa"/>
        <w:tblInd w:w="1352"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609"/>
        <w:gridCol w:w="1067"/>
        <w:gridCol w:w="1220"/>
        <w:gridCol w:w="839"/>
        <w:gridCol w:w="1169"/>
        <w:gridCol w:w="839"/>
        <w:gridCol w:w="841"/>
      </w:tblGrid>
      <w:tr w:rsidR="00886B5B" w:rsidRPr="00C41E00" w:rsidTr="00886B5B">
        <w:trPr>
          <w:cantSplit/>
          <w:trHeight w:val="328"/>
        </w:trPr>
        <w:tc>
          <w:tcPr>
            <w:tcW w:w="6584" w:type="dxa"/>
            <w:gridSpan w:val="7"/>
            <w:tcBorders>
              <w:top w:val="nil"/>
              <w:left w:val="nil"/>
              <w:bottom w:val="nil"/>
              <w:right w:val="nil"/>
            </w:tcBorders>
            <w:shd w:val="clear" w:color="auto" w:fill="FFFFFF"/>
            <w:vAlign w:val="center"/>
          </w:tcPr>
          <w:p w:rsidR="00886B5B" w:rsidRPr="00C41E00" w:rsidRDefault="00886B5B" w:rsidP="00E238B0">
            <w:pPr>
              <w:autoSpaceDE w:val="0"/>
              <w:autoSpaceDN w:val="0"/>
              <w:adjustRightInd w:val="0"/>
              <w:spacing w:after="0" w:line="320" w:lineRule="atLeast"/>
              <w:ind w:right="60"/>
              <w:jc w:val="center"/>
              <w:rPr>
                <w:rFonts w:ascii="Times New Roman" w:hAnsi="Times New Roman" w:cs="Times New Roman"/>
                <w:color w:val="000000"/>
              </w:rPr>
            </w:pPr>
            <w:r w:rsidRPr="00C41E00">
              <w:rPr>
                <w:rFonts w:ascii="Times New Roman" w:hAnsi="Times New Roman" w:cs="Times New Roman"/>
                <w:b/>
                <w:bCs/>
                <w:color w:val="000000"/>
              </w:rPr>
              <w:t>ANOVA</w:t>
            </w:r>
            <w:r w:rsidRPr="00C41E00">
              <w:rPr>
                <w:rFonts w:ascii="Times New Roman" w:hAnsi="Times New Roman" w:cs="Times New Roman"/>
                <w:b/>
                <w:bCs/>
                <w:color w:val="000000"/>
                <w:vertAlign w:val="superscript"/>
              </w:rPr>
              <w:t>a</w:t>
            </w:r>
          </w:p>
        </w:tc>
      </w:tr>
      <w:tr w:rsidR="00886B5B" w:rsidRPr="00C41E00" w:rsidTr="00886B5B">
        <w:trPr>
          <w:cantSplit/>
          <w:trHeight w:val="328"/>
        </w:trPr>
        <w:tc>
          <w:tcPr>
            <w:tcW w:w="1676" w:type="dxa"/>
            <w:gridSpan w:val="2"/>
            <w:tcBorders>
              <w:top w:val="single" w:sz="16" w:space="0" w:color="000000"/>
              <w:left w:val="single" w:sz="16" w:space="0" w:color="000000"/>
              <w:bottom w:val="single" w:sz="16" w:space="0" w:color="000000"/>
              <w:right w:val="nil"/>
            </w:tcBorders>
            <w:shd w:val="clear" w:color="auto" w:fill="FFFFFF"/>
            <w:vAlign w:val="bottom"/>
          </w:tcPr>
          <w:p w:rsidR="00886B5B" w:rsidRPr="00C41E00" w:rsidRDefault="00886B5B" w:rsidP="00E238B0">
            <w:pPr>
              <w:autoSpaceDE w:val="0"/>
              <w:autoSpaceDN w:val="0"/>
              <w:adjustRightInd w:val="0"/>
              <w:spacing w:after="0" w:line="320" w:lineRule="atLeast"/>
              <w:ind w:right="60"/>
              <w:rPr>
                <w:rFonts w:ascii="Times New Roman" w:hAnsi="Times New Roman" w:cs="Times New Roman"/>
                <w:color w:val="000000"/>
              </w:rPr>
            </w:pPr>
            <w:r w:rsidRPr="00C41E00">
              <w:rPr>
                <w:rFonts w:ascii="Times New Roman" w:hAnsi="Times New Roman" w:cs="Times New Roman"/>
                <w:color w:val="000000"/>
              </w:rPr>
              <w:t>Model</w:t>
            </w:r>
          </w:p>
        </w:tc>
        <w:tc>
          <w:tcPr>
            <w:tcW w:w="1220" w:type="dxa"/>
            <w:tcBorders>
              <w:top w:val="single" w:sz="16" w:space="0" w:color="000000"/>
              <w:left w:val="single" w:sz="16" w:space="0" w:color="000000"/>
              <w:bottom w:val="single" w:sz="16" w:space="0" w:color="000000"/>
            </w:tcBorders>
            <w:shd w:val="clear" w:color="auto" w:fill="FFFFFF"/>
            <w:vAlign w:val="bottom"/>
          </w:tcPr>
          <w:p w:rsidR="00886B5B" w:rsidRPr="00C41E00" w:rsidRDefault="00886B5B" w:rsidP="00E238B0">
            <w:pPr>
              <w:autoSpaceDE w:val="0"/>
              <w:autoSpaceDN w:val="0"/>
              <w:adjustRightInd w:val="0"/>
              <w:spacing w:after="0" w:line="320" w:lineRule="atLeast"/>
              <w:ind w:right="60"/>
              <w:jc w:val="center"/>
              <w:rPr>
                <w:rFonts w:ascii="Times New Roman" w:hAnsi="Times New Roman" w:cs="Times New Roman"/>
                <w:color w:val="000000"/>
              </w:rPr>
            </w:pPr>
            <w:r w:rsidRPr="00C41E00">
              <w:rPr>
                <w:rFonts w:ascii="Times New Roman" w:hAnsi="Times New Roman" w:cs="Times New Roman"/>
                <w:color w:val="000000"/>
              </w:rPr>
              <w:t>Sum of Squares</w:t>
            </w:r>
          </w:p>
        </w:tc>
        <w:tc>
          <w:tcPr>
            <w:tcW w:w="839" w:type="dxa"/>
            <w:tcBorders>
              <w:top w:val="single" w:sz="16" w:space="0" w:color="000000"/>
              <w:bottom w:val="single" w:sz="16" w:space="0" w:color="000000"/>
            </w:tcBorders>
            <w:shd w:val="clear" w:color="auto" w:fill="FFFFFF"/>
            <w:vAlign w:val="bottom"/>
          </w:tcPr>
          <w:p w:rsidR="00886B5B" w:rsidRPr="00C41E00" w:rsidRDefault="00EB2F58" w:rsidP="00E238B0">
            <w:pPr>
              <w:autoSpaceDE w:val="0"/>
              <w:autoSpaceDN w:val="0"/>
              <w:adjustRightInd w:val="0"/>
              <w:spacing w:after="0" w:line="320" w:lineRule="atLeast"/>
              <w:ind w:right="60"/>
              <w:jc w:val="center"/>
              <w:rPr>
                <w:rFonts w:ascii="Times New Roman" w:hAnsi="Times New Roman" w:cs="Times New Roman"/>
                <w:color w:val="000000"/>
              </w:rPr>
            </w:pPr>
            <w:r w:rsidRPr="00C41E00">
              <w:rPr>
                <w:rFonts w:ascii="Times New Roman" w:hAnsi="Times New Roman" w:cs="Times New Roman"/>
                <w:color w:val="000000"/>
              </w:rPr>
              <w:t>D</w:t>
            </w:r>
            <w:r w:rsidR="00886B5B" w:rsidRPr="00C41E00">
              <w:rPr>
                <w:rFonts w:ascii="Times New Roman" w:hAnsi="Times New Roman" w:cs="Times New Roman"/>
                <w:color w:val="000000"/>
              </w:rPr>
              <w:t>f</w:t>
            </w:r>
          </w:p>
        </w:tc>
        <w:tc>
          <w:tcPr>
            <w:tcW w:w="1169" w:type="dxa"/>
            <w:tcBorders>
              <w:top w:val="single" w:sz="16" w:space="0" w:color="000000"/>
              <w:bottom w:val="single" w:sz="16" w:space="0" w:color="000000"/>
            </w:tcBorders>
            <w:shd w:val="clear" w:color="auto" w:fill="FFFFFF"/>
            <w:vAlign w:val="bottom"/>
          </w:tcPr>
          <w:p w:rsidR="00886B5B" w:rsidRPr="00C41E00" w:rsidRDefault="00886B5B" w:rsidP="00E238B0">
            <w:pPr>
              <w:autoSpaceDE w:val="0"/>
              <w:autoSpaceDN w:val="0"/>
              <w:adjustRightInd w:val="0"/>
              <w:spacing w:after="0" w:line="320" w:lineRule="atLeast"/>
              <w:ind w:right="60"/>
              <w:jc w:val="center"/>
              <w:rPr>
                <w:rFonts w:ascii="Times New Roman" w:hAnsi="Times New Roman" w:cs="Times New Roman"/>
                <w:color w:val="000000"/>
              </w:rPr>
            </w:pPr>
            <w:r w:rsidRPr="00C41E00">
              <w:rPr>
                <w:rFonts w:ascii="Times New Roman" w:hAnsi="Times New Roman" w:cs="Times New Roman"/>
                <w:color w:val="000000"/>
              </w:rPr>
              <w:t>Mean Square</w:t>
            </w:r>
          </w:p>
        </w:tc>
        <w:tc>
          <w:tcPr>
            <w:tcW w:w="839" w:type="dxa"/>
            <w:tcBorders>
              <w:top w:val="single" w:sz="16" w:space="0" w:color="000000"/>
              <w:bottom w:val="single" w:sz="16" w:space="0" w:color="000000"/>
            </w:tcBorders>
            <w:shd w:val="clear" w:color="auto" w:fill="FFFFFF"/>
            <w:vAlign w:val="bottom"/>
          </w:tcPr>
          <w:p w:rsidR="00886B5B" w:rsidRPr="00C41E00" w:rsidRDefault="00886B5B" w:rsidP="00E238B0">
            <w:pPr>
              <w:autoSpaceDE w:val="0"/>
              <w:autoSpaceDN w:val="0"/>
              <w:adjustRightInd w:val="0"/>
              <w:spacing w:after="0" w:line="320" w:lineRule="atLeast"/>
              <w:ind w:right="60"/>
              <w:jc w:val="center"/>
              <w:rPr>
                <w:rFonts w:ascii="Times New Roman" w:hAnsi="Times New Roman" w:cs="Times New Roman"/>
                <w:color w:val="000000"/>
              </w:rPr>
            </w:pPr>
            <w:r w:rsidRPr="00C41E00">
              <w:rPr>
                <w:rFonts w:ascii="Times New Roman" w:hAnsi="Times New Roman" w:cs="Times New Roman"/>
                <w:color w:val="000000"/>
              </w:rPr>
              <w:t>F</w:t>
            </w:r>
          </w:p>
        </w:tc>
        <w:tc>
          <w:tcPr>
            <w:tcW w:w="841" w:type="dxa"/>
            <w:tcBorders>
              <w:top w:val="single" w:sz="16" w:space="0" w:color="000000"/>
              <w:bottom w:val="single" w:sz="16" w:space="0" w:color="000000"/>
              <w:right w:val="single" w:sz="16" w:space="0" w:color="000000"/>
            </w:tcBorders>
            <w:shd w:val="clear" w:color="auto" w:fill="FFFFFF"/>
            <w:vAlign w:val="bottom"/>
          </w:tcPr>
          <w:p w:rsidR="00886B5B" w:rsidRPr="00C41E00" w:rsidRDefault="00886B5B" w:rsidP="00E238B0">
            <w:pPr>
              <w:autoSpaceDE w:val="0"/>
              <w:autoSpaceDN w:val="0"/>
              <w:adjustRightInd w:val="0"/>
              <w:spacing w:after="0" w:line="320" w:lineRule="atLeast"/>
              <w:ind w:right="60"/>
              <w:jc w:val="center"/>
              <w:rPr>
                <w:rFonts w:ascii="Times New Roman" w:hAnsi="Times New Roman" w:cs="Times New Roman"/>
                <w:color w:val="000000"/>
              </w:rPr>
            </w:pPr>
            <w:r w:rsidRPr="00C41E00">
              <w:rPr>
                <w:rFonts w:ascii="Times New Roman" w:hAnsi="Times New Roman" w:cs="Times New Roman"/>
                <w:color w:val="000000"/>
              </w:rPr>
              <w:t>Sig.</w:t>
            </w:r>
          </w:p>
        </w:tc>
      </w:tr>
      <w:tr w:rsidR="00886B5B" w:rsidRPr="00C41E00" w:rsidTr="00886B5B">
        <w:trPr>
          <w:cantSplit/>
          <w:trHeight w:val="328"/>
        </w:trPr>
        <w:tc>
          <w:tcPr>
            <w:tcW w:w="609" w:type="dxa"/>
            <w:vMerge w:val="restart"/>
            <w:tcBorders>
              <w:top w:val="single" w:sz="16" w:space="0" w:color="000000"/>
              <w:left w:val="single" w:sz="16" w:space="0" w:color="000000"/>
              <w:bottom w:val="single" w:sz="16" w:space="0" w:color="000000"/>
              <w:right w:val="nil"/>
            </w:tcBorders>
            <w:shd w:val="clear" w:color="auto" w:fill="FFFFFF"/>
          </w:tcPr>
          <w:p w:rsidR="00886B5B" w:rsidRPr="00C41E00" w:rsidRDefault="00886B5B" w:rsidP="00E238B0">
            <w:pPr>
              <w:autoSpaceDE w:val="0"/>
              <w:autoSpaceDN w:val="0"/>
              <w:adjustRightInd w:val="0"/>
              <w:spacing w:after="0" w:line="320" w:lineRule="atLeast"/>
              <w:ind w:right="60"/>
              <w:rPr>
                <w:rFonts w:ascii="Times New Roman" w:hAnsi="Times New Roman" w:cs="Times New Roman"/>
                <w:color w:val="000000"/>
              </w:rPr>
            </w:pPr>
            <w:r w:rsidRPr="00C41E00">
              <w:rPr>
                <w:rFonts w:ascii="Times New Roman" w:hAnsi="Times New Roman" w:cs="Times New Roman"/>
                <w:color w:val="000000"/>
              </w:rPr>
              <w:t>1</w:t>
            </w:r>
          </w:p>
        </w:tc>
        <w:tc>
          <w:tcPr>
            <w:tcW w:w="1067" w:type="dxa"/>
            <w:tcBorders>
              <w:top w:val="single" w:sz="16" w:space="0" w:color="000000"/>
              <w:left w:val="nil"/>
              <w:bottom w:val="nil"/>
              <w:right w:val="single" w:sz="16" w:space="0" w:color="000000"/>
            </w:tcBorders>
            <w:shd w:val="clear" w:color="auto" w:fill="FFFFFF"/>
          </w:tcPr>
          <w:p w:rsidR="00886B5B" w:rsidRPr="00C41E00" w:rsidRDefault="00886B5B" w:rsidP="00E238B0">
            <w:pPr>
              <w:autoSpaceDE w:val="0"/>
              <w:autoSpaceDN w:val="0"/>
              <w:adjustRightInd w:val="0"/>
              <w:spacing w:after="0" w:line="320" w:lineRule="atLeast"/>
              <w:ind w:right="60"/>
              <w:rPr>
                <w:rFonts w:ascii="Times New Roman" w:hAnsi="Times New Roman" w:cs="Times New Roman"/>
                <w:color w:val="000000"/>
              </w:rPr>
            </w:pPr>
            <w:r w:rsidRPr="00C41E00">
              <w:rPr>
                <w:rFonts w:ascii="Times New Roman" w:hAnsi="Times New Roman" w:cs="Times New Roman"/>
                <w:color w:val="000000"/>
              </w:rPr>
              <w:t>Regression</w:t>
            </w:r>
          </w:p>
        </w:tc>
        <w:tc>
          <w:tcPr>
            <w:tcW w:w="1220" w:type="dxa"/>
            <w:tcBorders>
              <w:top w:val="single" w:sz="16" w:space="0" w:color="000000"/>
              <w:left w:val="single" w:sz="16" w:space="0" w:color="000000"/>
              <w:bottom w:val="nil"/>
            </w:tcBorders>
            <w:shd w:val="clear" w:color="auto" w:fill="FFFFFF"/>
            <w:vAlign w:val="center"/>
          </w:tcPr>
          <w:p w:rsidR="00886B5B" w:rsidRPr="00C41E00" w:rsidRDefault="00886B5B" w:rsidP="00E238B0">
            <w:pPr>
              <w:autoSpaceDE w:val="0"/>
              <w:autoSpaceDN w:val="0"/>
              <w:adjustRightInd w:val="0"/>
              <w:spacing w:after="0" w:line="320" w:lineRule="atLeast"/>
              <w:ind w:right="60"/>
              <w:jc w:val="right"/>
              <w:rPr>
                <w:rFonts w:ascii="Times New Roman" w:hAnsi="Times New Roman" w:cs="Times New Roman"/>
                <w:color w:val="000000"/>
              </w:rPr>
            </w:pPr>
            <w:r w:rsidRPr="00C41E00">
              <w:rPr>
                <w:rFonts w:ascii="Times New Roman" w:hAnsi="Times New Roman" w:cs="Times New Roman"/>
                <w:color w:val="000000"/>
              </w:rPr>
              <w:t>203.499</w:t>
            </w:r>
          </w:p>
        </w:tc>
        <w:tc>
          <w:tcPr>
            <w:tcW w:w="839" w:type="dxa"/>
            <w:tcBorders>
              <w:top w:val="single" w:sz="16" w:space="0" w:color="000000"/>
              <w:bottom w:val="nil"/>
            </w:tcBorders>
            <w:shd w:val="clear" w:color="auto" w:fill="FFFFFF"/>
            <w:vAlign w:val="center"/>
          </w:tcPr>
          <w:p w:rsidR="00886B5B" w:rsidRPr="00C41E00" w:rsidRDefault="00886B5B" w:rsidP="00E238B0">
            <w:pPr>
              <w:autoSpaceDE w:val="0"/>
              <w:autoSpaceDN w:val="0"/>
              <w:adjustRightInd w:val="0"/>
              <w:spacing w:after="0" w:line="320" w:lineRule="atLeast"/>
              <w:ind w:right="60"/>
              <w:jc w:val="right"/>
              <w:rPr>
                <w:rFonts w:ascii="Times New Roman" w:hAnsi="Times New Roman" w:cs="Times New Roman"/>
                <w:color w:val="000000"/>
              </w:rPr>
            </w:pPr>
            <w:r w:rsidRPr="00C41E00">
              <w:rPr>
                <w:rFonts w:ascii="Times New Roman" w:hAnsi="Times New Roman" w:cs="Times New Roman"/>
                <w:color w:val="000000"/>
              </w:rPr>
              <w:t>1</w:t>
            </w:r>
          </w:p>
        </w:tc>
        <w:tc>
          <w:tcPr>
            <w:tcW w:w="1169" w:type="dxa"/>
            <w:tcBorders>
              <w:top w:val="single" w:sz="16" w:space="0" w:color="000000"/>
              <w:bottom w:val="nil"/>
            </w:tcBorders>
            <w:shd w:val="clear" w:color="auto" w:fill="FFFFFF"/>
            <w:vAlign w:val="center"/>
          </w:tcPr>
          <w:p w:rsidR="00886B5B" w:rsidRPr="00C41E00" w:rsidRDefault="00886B5B" w:rsidP="00E238B0">
            <w:pPr>
              <w:autoSpaceDE w:val="0"/>
              <w:autoSpaceDN w:val="0"/>
              <w:adjustRightInd w:val="0"/>
              <w:spacing w:after="0" w:line="320" w:lineRule="atLeast"/>
              <w:ind w:right="60"/>
              <w:jc w:val="right"/>
              <w:rPr>
                <w:rFonts w:ascii="Times New Roman" w:hAnsi="Times New Roman" w:cs="Times New Roman"/>
                <w:color w:val="000000"/>
              </w:rPr>
            </w:pPr>
            <w:r w:rsidRPr="00C41E00">
              <w:rPr>
                <w:rFonts w:ascii="Times New Roman" w:hAnsi="Times New Roman" w:cs="Times New Roman"/>
                <w:color w:val="000000"/>
              </w:rPr>
              <w:t>203.499</w:t>
            </w:r>
          </w:p>
        </w:tc>
        <w:tc>
          <w:tcPr>
            <w:tcW w:w="839" w:type="dxa"/>
            <w:tcBorders>
              <w:top w:val="single" w:sz="16" w:space="0" w:color="000000"/>
              <w:bottom w:val="nil"/>
            </w:tcBorders>
            <w:shd w:val="clear" w:color="auto" w:fill="FFFFFF"/>
            <w:vAlign w:val="center"/>
          </w:tcPr>
          <w:p w:rsidR="00886B5B" w:rsidRPr="00C41E00" w:rsidRDefault="00886B5B" w:rsidP="00E238B0">
            <w:pPr>
              <w:autoSpaceDE w:val="0"/>
              <w:autoSpaceDN w:val="0"/>
              <w:adjustRightInd w:val="0"/>
              <w:spacing w:after="0" w:line="320" w:lineRule="atLeast"/>
              <w:ind w:right="60"/>
              <w:jc w:val="right"/>
              <w:rPr>
                <w:rFonts w:ascii="Times New Roman" w:hAnsi="Times New Roman" w:cs="Times New Roman"/>
                <w:color w:val="000000"/>
              </w:rPr>
            </w:pPr>
            <w:r w:rsidRPr="00C41E00">
              <w:rPr>
                <w:rFonts w:ascii="Times New Roman" w:hAnsi="Times New Roman" w:cs="Times New Roman"/>
                <w:color w:val="000000"/>
              </w:rPr>
              <w:t>29.091</w:t>
            </w:r>
          </w:p>
        </w:tc>
        <w:tc>
          <w:tcPr>
            <w:tcW w:w="841" w:type="dxa"/>
            <w:tcBorders>
              <w:top w:val="single" w:sz="16" w:space="0" w:color="000000"/>
              <w:bottom w:val="nil"/>
              <w:right w:val="single" w:sz="16" w:space="0" w:color="000000"/>
            </w:tcBorders>
            <w:shd w:val="clear" w:color="auto" w:fill="FFFFFF"/>
            <w:vAlign w:val="center"/>
          </w:tcPr>
          <w:p w:rsidR="00886B5B" w:rsidRPr="00C41E00" w:rsidRDefault="00886B5B" w:rsidP="00E238B0">
            <w:pPr>
              <w:autoSpaceDE w:val="0"/>
              <w:autoSpaceDN w:val="0"/>
              <w:adjustRightInd w:val="0"/>
              <w:spacing w:after="0" w:line="320" w:lineRule="atLeast"/>
              <w:ind w:right="60"/>
              <w:jc w:val="right"/>
              <w:rPr>
                <w:rFonts w:ascii="Times New Roman" w:hAnsi="Times New Roman" w:cs="Times New Roman"/>
                <w:color w:val="000000"/>
              </w:rPr>
            </w:pPr>
            <w:r w:rsidRPr="00C41E00">
              <w:rPr>
                <w:rFonts w:ascii="Times New Roman" w:hAnsi="Times New Roman" w:cs="Times New Roman"/>
                <w:color w:val="000000"/>
              </w:rPr>
              <w:t>.000</w:t>
            </w:r>
            <w:r w:rsidRPr="00C41E00">
              <w:rPr>
                <w:rFonts w:ascii="Times New Roman" w:hAnsi="Times New Roman" w:cs="Times New Roman"/>
                <w:color w:val="000000"/>
                <w:vertAlign w:val="superscript"/>
              </w:rPr>
              <w:t>b</w:t>
            </w:r>
          </w:p>
        </w:tc>
      </w:tr>
      <w:tr w:rsidR="00886B5B" w:rsidRPr="00C41E00" w:rsidTr="00886B5B">
        <w:trPr>
          <w:cantSplit/>
          <w:trHeight w:val="377"/>
        </w:trPr>
        <w:tc>
          <w:tcPr>
            <w:tcW w:w="609" w:type="dxa"/>
            <w:vMerge/>
            <w:tcBorders>
              <w:top w:val="single" w:sz="16" w:space="0" w:color="000000"/>
              <w:left w:val="single" w:sz="16" w:space="0" w:color="000000"/>
              <w:bottom w:val="single" w:sz="16" w:space="0" w:color="000000"/>
              <w:right w:val="nil"/>
            </w:tcBorders>
            <w:shd w:val="clear" w:color="auto" w:fill="FFFFFF"/>
          </w:tcPr>
          <w:p w:rsidR="00886B5B" w:rsidRPr="00C41E00" w:rsidRDefault="00886B5B" w:rsidP="00E238B0">
            <w:pPr>
              <w:autoSpaceDE w:val="0"/>
              <w:autoSpaceDN w:val="0"/>
              <w:adjustRightInd w:val="0"/>
              <w:spacing w:after="0" w:line="240" w:lineRule="auto"/>
              <w:rPr>
                <w:rFonts w:ascii="Times New Roman" w:hAnsi="Times New Roman" w:cs="Times New Roman"/>
                <w:color w:val="000000"/>
              </w:rPr>
            </w:pPr>
          </w:p>
        </w:tc>
        <w:tc>
          <w:tcPr>
            <w:tcW w:w="1067" w:type="dxa"/>
            <w:tcBorders>
              <w:top w:val="nil"/>
              <w:left w:val="nil"/>
              <w:bottom w:val="nil"/>
              <w:right w:val="single" w:sz="16" w:space="0" w:color="000000"/>
            </w:tcBorders>
            <w:shd w:val="clear" w:color="auto" w:fill="FFFFFF"/>
          </w:tcPr>
          <w:p w:rsidR="00886B5B" w:rsidRPr="00C41E00" w:rsidRDefault="00886B5B" w:rsidP="00E238B0">
            <w:pPr>
              <w:autoSpaceDE w:val="0"/>
              <w:autoSpaceDN w:val="0"/>
              <w:adjustRightInd w:val="0"/>
              <w:spacing w:after="0" w:line="320" w:lineRule="atLeast"/>
              <w:ind w:right="60"/>
              <w:rPr>
                <w:rFonts w:ascii="Times New Roman" w:hAnsi="Times New Roman" w:cs="Times New Roman"/>
                <w:color w:val="000000"/>
              </w:rPr>
            </w:pPr>
            <w:r w:rsidRPr="00C41E00">
              <w:rPr>
                <w:rFonts w:ascii="Times New Roman" w:hAnsi="Times New Roman" w:cs="Times New Roman"/>
                <w:color w:val="000000"/>
              </w:rPr>
              <w:t>Residual</w:t>
            </w:r>
          </w:p>
        </w:tc>
        <w:tc>
          <w:tcPr>
            <w:tcW w:w="1220" w:type="dxa"/>
            <w:tcBorders>
              <w:top w:val="nil"/>
              <w:left w:val="single" w:sz="16" w:space="0" w:color="000000"/>
              <w:bottom w:val="nil"/>
            </w:tcBorders>
            <w:shd w:val="clear" w:color="auto" w:fill="FFFFFF"/>
            <w:vAlign w:val="center"/>
          </w:tcPr>
          <w:p w:rsidR="00886B5B" w:rsidRPr="00C41E00" w:rsidRDefault="00886B5B" w:rsidP="00E238B0">
            <w:pPr>
              <w:autoSpaceDE w:val="0"/>
              <w:autoSpaceDN w:val="0"/>
              <w:adjustRightInd w:val="0"/>
              <w:spacing w:after="0" w:line="320" w:lineRule="atLeast"/>
              <w:ind w:right="60"/>
              <w:jc w:val="right"/>
              <w:rPr>
                <w:rFonts w:ascii="Times New Roman" w:hAnsi="Times New Roman" w:cs="Times New Roman"/>
                <w:color w:val="000000"/>
              </w:rPr>
            </w:pPr>
            <w:r w:rsidRPr="00C41E00">
              <w:rPr>
                <w:rFonts w:ascii="Times New Roman" w:hAnsi="Times New Roman" w:cs="Times New Roman"/>
                <w:color w:val="000000"/>
              </w:rPr>
              <w:t>195.867</w:t>
            </w:r>
          </w:p>
        </w:tc>
        <w:tc>
          <w:tcPr>
            <w:tcW w:w="839" w:type="dxa"/>
            <w:tcBorders>
              <w:top w:val="nil"/>
              <w:bottom w:val="nil"/>
            </w:tcBorders>
            <w:shd w:val="clear" w:color="auto" w:fill="FFFFFF"/>
            <w:vAlign w:val="center"/>
          </w:tcPr>
          <w:p w:rsidR="00886B5B" w:rsidRPr="00C41E00" w:rsidRDefault="00886B5B" w:rsidP="00E238B0">
            <w:pPr>
              <w:autoSpaceDE w:val="0"/>
              <w:autoSpaceDN w:val="0"/>
              <w:adjustRightInd w:val="0"/>
              <w:spacing w:after="0" w:line="320" w:lineRule="atLeast"/>
              <w:ind w:right="60"/>
              <w:jc w:val="right"/>
              <w:rPr>
                <w:rFonts w:ascii="Times New Roman" w:hAnsi="Times New Roman" w:cs="Times New Roman"/>
                <w:color w:val="000000"/>
              </w:rPr>
            </w:pPr>
            <w:r w:rsidRPr="00C41E00">
              <w:rPr>
                <w:rFonts w:ascii="Times New Roman" w:hAnsi="Times New Roman" w:cs="Times New Roman"/>
                <w:color w:val="000000"/>
              </w:rPr>
              <w:t>28</w:t>
            </w:r>
          </w:p>
        </w:tc>
        <w:tc>
          <w:tcPr>
            <w:tcW w:w="1169" w:type="dxa"/>
            <w:tcBorders>
              <w:top w:val="nil"/>
              <w:bottom w:val="nil"/>
            </w:tcBorders>
            <w:shd w:val="clear" w:color="auto" w:fill="FFFFFF"/>
            <w:vAlign w:val="center"/>
          </w:tcPr>
          <w:p w:rsidR="00886B5B" w:rsidRPr="00C41E00" w:rsidRDefault="00886B5B" w:rsidP="00E238B0">
            <w:pPr>
              <w:autoSpaceDE w:val="0"/>
              <w:autoSpaceDN w:val="0"/>
              <w:adjustRightInd w:val="0"/>
              <w:spacing w:after="0" w:line="320" w:lineRule="atLeast"/>
              <w:ind w:right="60"/>
              <w:jc w:val="right"/>
              <w:rPr>
                <w:rFonts w:ascii="Times New Roman" w:hAnsi="Times New Roman" w:cs="Times New Roman"/>
                <w:color w:val="000000"/>
              </w:rPr>
            </w:pPr>
            <w:r w:rsidRPr="00C41E00">
              <w:rPr>
                <w:rFonts w:ascii="Times New Roman" w:hAnsi="Times New Roman" w:cs="Times New Roman"/>
                <w:color w:val="000000"/>
              </w:rPr>
              <w:t>6.995</w:t>
            </w:r>
          </w:p>
        </w:tc>
        <w:tc>
          <w:tcPr>
            <w:tcW w:w="839" w:type="dxa"/>
            <w:tcBorders>
              <w:top w:val="nil"/>
              <w:bottom w:val="nil"/>
            </w:tcBorders>
            <w:shd w:val="clear" w:color="auto" w:fill="FFFFFF"/>
            <w:vAlign w:val="center"/>
          </w:tcPr>
          <w:p w:rsidR="00886B5B" w:rsidRPr="00C41E00" w:rsidRDefault="00886B5B" w:rsidP="00E238B0">
            <w:pPr>
              <w:autoSpaceDE w:val="0"/>
              <w:autoSpaceDN w:val="0"/>
              <w:adjustRightInd w:val="0"/>
              <w:spacing w:after="0" w:line="240" w:lineRule="auto"/>
              <w:rPr>
                <w:rFonts w:ascii="Times New Roman" w:hAnsi="Times New Roman" w:cs="Times New Roman"/>
              </w:rPr>
            </w:pPr>
          </w:p>
        </w:tc>
        <w:tc>
          <w:tcPr>
            <w:tcW w:w="841" w:type="dxa"/>
            <w:tcBorders>
              <w:top w:val="nil"/>
              <w:bottom w:val="nil"/>
              <w:right w:val="single" w:sz="16" w:space="0" w:color="000000"/>
            </w:tcBorders>
            <w:shd w:val="clear" w:color="auto" w:fill="FFFFFF"/>
            <w:vAlign w:val="center"/>
          </w:tcPr>
          <w:p w:rsidR="00886B5B" w:rsidRPr="00C41E00" w:rsidRDefault="00886B5B" w:rsidP="00E238B0">
            <w:pPr>
              <w:autoSpaceDE w:val="0"/>
              <w:autoSpaceDN w:val="0"/>
              <w:adjustRightInd w:val="0"/>
              <w:spacing w:after="0" w:line="240" w:lineRule="auto"/>
              <w:rPr>
                <w:rFonts w:ascii="Times New Roman" w:hAnsi="Times New Roman" w:cs="Times New Roman"/>
              </w:rPr>
            </w:pPr>
          </w:p>
        </w:tc>
      </w:tr>
      <w:tr w:rsidR="00886B5B" w:rsidRPr="00C41E00" w:rsidTr="00886B5B">
        <w:trPr>
          <w:cantSplit/>
          <w:trHeight w:val="361"/>
        </w:trPr>
        <w:tc>
          <w:tcPr>
            <w:tcW w:w="609" w:type="dxa"/>
            <w:vMerge/>
            <w:tcBorders>
              <w:top w:val="single" w:sz="16" w:space="0" w:color="000000"/>
              <w:left w:val="single" w:sz="16" w:space="0" w:color="000000"/>
              <w:bottom w:val="single" w:sz="16" w:space="0" w:color="000000"/>
              <w:right w:val="nil"/>
            </w:tcBorders>
            <w:shd w:val="clear" w:color="auto" w:fill="FFFFFF"/>
          </w:tcPr>
          <w:p w:rsidR="00886B5B" w:rsidRPr="00C41E00" w:rsidRDefault="00886B5B" w:rsidP="00E238B0">
            <w:pPr>
              <w:autoSpaceDE w:val="0"/>
              <w:autoSpaceDN w:val="0"/>
              <w:adjustRightInd w:val="0"/>
              <w:spacing w:after="0" w:line="240" w:lineRule="auto"/>
              <w:rPr>
                <w:rFonts w:ascii="Times New Roman" w:hAnsi="Times New Roman" w:cs="Times New Roman"/>
              </w:rPr>
            </w:pPr>
          </w:p>
        </w:tc>
        <w:tc>
          <w:tcPr>
            <w:tcW w:w="1067" w:type="dxa"/>
            <w:tcBorders>
              <w:top w:val="nil"/>
              <w:left w:val="nil"/>
              <w:bottom w:val="single" w:sz="16" w:space="0" w:color="000000"/>
              <w:right w:val="single" w:sz="16" w:space="0" w:color="000000"/>
            </w:tcBorders>
            <w:shd w:val="clear" w:color="auto" w:fill="FFFFFF"/>
          </w:tcPr>
          <w:p w:rsidR="00886B5B" w:rsidRPr="00C41E00" w:rsidRDefault="00886B5B" w:rsidP="00E238B0">
            <w:pPr>
              <w:autoSpaceDE w:val="0"/>
              <w:autoSpaceDN w:val="0"/>
              <w:adjustRightInd w:val="0"/>
              <w:spacing w:after="0" w:line="320" w:lineRule="atLeast"/>
              <w:ind w:right="60"/>
              <w:rPr>
                <w:rFonts w:ascii="Times New Roman" w:hAnsi="Times New Roman" w:cs="Times New Roman"/>
                <w:color w:val="000000"/>
              </w:rPr>
            </w:pPr>
            <w:r w:rsidRPr="00C41E00">
              <w:rPr>
                <w:rFonts w:ascii="Times New Roman" w:hAnsi="Times New Roman" w:cs="Times New Roman"/>
                <w:color w:val="000000"/>
              </w:rPr>
              <w:t>Total</w:t>
            </w:r>
          </w:p>
        </w:tc>
        <w:tc>
          <w:tcPr>
            <w:tcW w:w="1220" w:type="dxa"/>
            <w:tcBorders>
              <w:top w:val="nil"/>
              <w:left w:val="single" w:sz="16" w:space="0" w:color="000000"/>
              <w:bottom w:val="single" w:sz="16" w:space="0" w:color="000000"/>
            </w:tcBorders>
            <w:shd w:val="clear" w:color="auto" w:fill="FFFFFF"/>
            <w:vAlign w:val="center"/>
          </w:tcPr>
          <w:p w:rsidR="00886B5B" w:rsidRPr="00C41E00" w:rsidRDefault="00886B5B" w:rsidP="00E238B0">
            <w:pPr>
              <w:autoSpaceDE w:val="0"/>
              <w:autoSpaceDN w:val="0"/>
              <w:adjustRightInd w:val="0"/>
              <w:spacing w:after="0" w:line="320" w:lineRule="atLeast"/>
              <w:ind w:right="60"/>
              <w:jc w:val="right"/>
              <w:rPr>
                <w:rFonts w:ascii="Times New Roman" w:hAnsi="Times New Roman" w:cs="Times New Roman"/>
                <w:color w:val="000000"/>
              </w:rPr>
            </w:pPr>
            <w:r w:rsidRPr="00C41E00">
              <w:rPr>
                <w:rFonts w:ascii="Times New Roman" w:hAnsi="Times New Roman" w:cs="Times New Roman"/>
                <w:color w:val="000000"/>
              </w:rPr>
              <w:t>399.367</w:t>
            </w:r>
          </w:p>
        </w:tc>
        <w:tc>
          <w:tcPr>
            <w:tcW w:w="839" w:type="dxa"/>
            <w:tcBorders>
              <w:top w:val="nil"/>
              <w:bottom w:val="single" w:sz="16" w:space="0" w:color="000000"/>
            </w:tcBorders>
            <w:shd w:val="clear" w:color="auto" w:fill="FFFFFF"/>
            <w:vAlign w:val="center"/>
          </w:tcPr>
          <w:p w:rsidR="00886B5B" w:rsidRPr="00C41E00" w:rsidRDefault="00886B5B" w:rsidP="00E238B0">
            <w:pPr>
              <w:autoSpaceDE w:val="0"/>
              <w:autoSpaceDN w:val="0"/>
              <w:adjustRightInd w:val="0"/>
              <w:spacing w:after="0" w:line="320" w:lineRule="atLeast"/>
              <w:ind w:right="60"/>
              <w:jc w:val="right"/>
              <w:rPr>
                <w:rFonts w:ascii="Times New Roman" w:hAnsi="Times New Roman" w:cs="Times New Roman"/>
                <w:color w:val="000000"/>
              </w:rPr>
            </w:pPr>
            <w:r w:rsidRPr="00C41E00">
              <w:rPr>
                <w:rFonts w:ascii="Times New Roman" w:hAnsi="Times New Roman" w:cs="Times New Roman"/>
                <w:color w:val="000000"/>
              </w:rPr>
              <w:t>29</w:t>
            </w:r>
          </w:p>
        </w:tc>
        <w:tc>
          <w:tcPr>
            <w:tcW w:w="1169" w:type="dxa"/>
            <w:tcBorders>
              <w:top w:val="nil"/>
              <w:bottom w:val="single" w:sz="16" w:space="0" w:color="000000"/>
            </w:tcBorders>
            <w:shd w:val="clear" w:color="auto" w:fill="FFFFFF"/>
            <w:vAlign w:val="center"/>
          </w:tcPr>
          <w:p w:rsidR="00886B5B" w:rsidRPr="00C41E00" w:rsidRDefault="00886B5B" w:rsidP="00E238B0">
            <w:pPr>
              <w:autoSpaceDE w:val="0"/>
              <w:autoSpaceDN w:val="0"/>
              <w:adjustRightInd w:val="0"/>
              <w:spacing w:after="0" w:line="240" w:lineRule="auto"/>
              <w:rPr>
                <w:rFonts w:ascii="Times New Roman" w:hAnsi="Times New Roman" w:cs="Times New Roman"/>
              </w:rPr>
            </w:pPr>
          </w:p>
        </w:tc>
        <w:tc>
          <w:tcPr>
            <w:tcW w:w="839" w:type="dxa"/>
            <w:tcBorders>
              <w:top w:val="nil"/>
              <w:bottom w:val="single" w:sz="16" w:space="0" w:color="000000"/>
            </w:tcBorders>
            <w:shd w:val="clear" w:color="auto" w:fill="FFFFFF"/>
            <w:vAlign w:val="center"/>
          </w:tcPr>
          <w:p w:rsidR="00886B5B" w:rsidRPr="00C41E00" w:rsidRDefault="00886B5B" w:rsidP="00E238B0">
            <w:pPr>
              <w:autoSpaceDE w:val="0"/>
              <w:autoSpaceDN w:val="0"/>
              <w:adjustRightInd w:val="0"/>
              <w:spacing w:after="0" w:line="240" w:lineRule="auto"/>
              <w:rPr>
                <w:rFonts w:ascii="Times New Roman" w:hAnsi="Times New Roman" w:cs="Times New Roman"/>
              </w:rPr>
            </w:pPr>
          </w:p>
        </w:tc>
        <w:tc>
          <w:tcPr>
            <w:tcW w:w="841" w:type="dxa"/>
            <w:tcBorders>
              <w:top w:val="nil"/>
              <w:bottom w:val="single" w:sz="16" w:space="0" w:color="000000"/>
              <w:right w:val="single" w:sz="16" w:space="0" w:color="000000"/>
            </w:tcBorders>
            <w:shd w:val="clear" w:color="auto" w:fill="FFFFFF"/>
            <w:vAlign w:val="center"/>
          </w:tcPr>
          <w:p w:rsidR="00886B5B" w:rsidRPr="00C41E00" w:rsidRDefault="00886B5B" w:rsidP="00E238B0">
            <w:pPr>
              <w:autoSpaceDE w:val="0"/>
              <w:autoSpaceDN w:val="0"/>
              <w:adjustRightInd w:val="0"/>
              <w:spacing w:after="0" w:line="240" w:lineRule="auto"/>
              <w:rPr>
                <w:rFonts w:ascii="Times New Roman" w:hAnsi="Times New Roman" w:cs="Times New Roman"/>
              </w:rPr>
            </w:pPr>
          </w:p>
        </w:tc>
      </w:tr>
      <w:tr w:rsidR="00886B5B" w:rsidRPr="00C41E00" w:rsidTr="00886B5B">
        <w:trPr>
          <w:cantSplit/>
          <w:trHeight w:val="328"/>
        </w:trPr>
        <w:tc>
          <w:tcPr>
            <w:tcW w:w="6584" w:type="dxa"/>
            <w:gridSpan w:val="7"/>
            <w:tcBorders>
              <w:top w:val="nil"/>
              <w:left w:val="nil"/>
              <w:bottom w:val="nil"/>
              <w:right w:val="nil"/>
            </w:tcBorders>
            <w:shd w:val="clear" w:color="auto" w:fill="FFFFFF"/>
          </w:tcPr>
          <w:p w:rsidR="00886B5B" w:rsidRPr="00C41E00" w:rsidRDefault="00886B5B" w:rsidP="00E238B0">
            <w:pPr>
              <w:autoSpaceDE w:val="0"/>
              <w:autoSpaceDN w:val="0"/>
              <w:adjustRightInd w:val="0"/>
              <w:spacing w:after="0" w:line="320" w:lineRule="atLeast"/>
              <w:ind w:right="60"/>
              <w:rPr>
                <w:rFonts w:ascii="Times New Roman" w:hAnsi="Times New Roman" w:cs="Times New Roman"/>
                <w:color w:val="000000"/>
              </w:rPr>
            </w:pPr>
            <w:r w:rsidRPr="00C41E00">
              <w:rPr>
                <w:rFonts w:ascii="Times New Roman" w:hAnsi="Times New Roman" w:cs="Times New Roman"/>
                <w:color w:val="000000"/>
              </w:rPr>
              <w:t>a. Dependent Variable: Keaktifan</w:t>
            </w:r>
          </w:p>
        </w:tc>
      </w:tr>
      <w:tr w:rsidR="00886B5B" w:rsidRPr="00C41E00" w:rsidTr="00886B5B">
        <w:trPr>
          <w:cantSplit/>
          <w:trHeight w:val="328"/>
        </w:trPr>
        <w:tc>
          <w:tcPr>
            <w:tcW w:w="6584" w:type="dxa"/>
            <w:gridSpan w:val="7"/>
            <w:tcBorders>
              <w:top w:val="nil"/>
              <w:left w:val="nil"/>
              <w:bottom w:val="nil"/>
              <w:right w:val="nil"/>
            </w:tcBorders>
            <w:shd w:val="clear" w:color="auto" w:fill="FFFFFF"/>
          </w:tcPr>
          <w:p w:rsidR="00886B5B" w:rsidRPr="00C41E00" w:rsidRDefault="00886B5B" w:rsidP="00E238B0">
            <w:pPr>
              <w:autoSpaceDE w:val="0"/>
              <w:autoSpaceDN w:val="0"/>
              <w:adjustRightInd w:val="0"/>
              <w:spacing w:after="0" w:line="320" w:lineRule="atLeast"/>
              <w:ind w:right="60"/>
              <w:rPr>
                <w:rFonts w:ascii="Times New Roman" w:hAnsi="Times New Roman" w:cs="Times New Roman"/>
                <w:color w:val="000000"/>
              </w:rPr>
            </w:pPr>
            <w:r w:rsidRPr="00C41E00">
              <w:rPr>
                <w:rFonts w:ascii="Times New Roman" w:hAnsi="Times New Roman" w:cs="Times New Roman"/>
                <w:color w:val="000000"/>
              </w:rPr>
              <w:t>b. Predictors: (Constant), Tik Tok</w:t>
            </w:r>
          </w:p>
        </w:tc>
      </w:tr>
    </w:tbl>
    <w:p w:rsidR="00886B5B" w:rsidRPr="00D72234" w:rsidRDefault="00886B5B" w:rsidP="00E238B0">
      <w:pPr>
        <w:autoSpaceDE w:val="0"/>
        <w:autoSpaceDN w:val="0"/>
        <w:adjustRightInd w:val="0"/>
        <w:spacing w:after="0" w:line="400" w:lineRule="atLeast"/>
        <w:rPr>
          <w:rFonts w:ascii="Times New Roman" w:hAnsi="Times New Roman" w:cs="Times New Roman"/>
          <w:sz w:val="24"/>
          <w:szCs w:val="24"/>
        </w:rPr>
      </w:pPr>
      <w:r w:rsidRPr="00D72234">
        <w:rPr>
          <w:rFonts w:ascii="Times New Roman" w:hAnsi="Times New Roman" w:cs="Times New Roman"/>
          <w:sz w:val="24"/>
          <w:szCs w:val="24"/>
        </w:rPr>
        <w:tab/>
      </w:r>
      <w:r w:rsidRPr="00D72234">
        <w:rPr>
          <w:rFonts w:ascii="Times New Roman" w:hAnsi="Times New Roman" w:cs="Times New Roman"/>
          <w:sz w:val="24"/>
          <w:szCs w:val="24"/>
        </w:rPr>
        <w:tab/>
      </w:r>
    </w:p>
    <w:p w:rsidR="00886B5B" w:rsidRPr="00C41E00" w:rsidRDefault="002269A1" w:rsidP="00C41E00">
      <w:pPr>
        <w:autoSpaceDE w:val="0"/>
        <w:autoSpaceDN w:val="0"/>
        <w:adjustRightInd w:val="0"/>
        <w:spacing w:after="200" w:line="360" w:lineRule="auto"/>
        <w:ind w:firstLine="720"/>
        <w:jc w:val="both"/>
        <w:rPr>
          <w:rFonts w:ascii="Times New Roman" w:hAnsi="Times New Roman" w:cs="Times New Roman"/>
        </w:rPr>
      </w:pPr>
      <w:r w:rsidRPr="00C41E00">
        <w:rPr>
          <w:rFonts w:ascii="Times New Roman" w:hAnsi="Times New Roman" w:cs="Times New Roman"/>
        </w:rPr>
        <w:lastRenderedPageBreak/>
        <w:t>Berdasarakan tabel 6</w:t>
      </w:r>
      <w:r w:rsidR="00886B5B" w:rsidRPr="00C41E00">
        <w:rPr>
          <w:rFonts w:ascii="Times New Roman" w:hAnsi="Times New Roman" w:cs="Times New Roman"/>
        </w:rPr>
        <w:t xml:space="preserve"> anova tersebut diketahui bahwa nilai F hitung 29, 091 dengan tingkat signifikansi sebesar 0,000 &lt; 0,05 maka model regresi dapat di pakai untuk memprediksi variabel bebas atau atau variabel terikat dengan kata lain ada pengaruh vareabel X  terhadapat vareabel Y.</w:t>
      </w:r>
    </w:p>
    <w:p w:rsidR="00886B5B" w:rsidRPr="00C41E00" w:rsidRDefault="00E238B0" w:rsidP="00E238B0">
      <w:pPr>
        <w:spacing w:after="200" w:line="480" w:lineRule="auto"/>
        <w:contextualSpacing/>
        <w:jc w:val="center"/>
        <w:rPr>
          <w:rFonts w:ascii="Times New Roman" w:eastAsia="Calibri" w:hAnsi="Times New Roman" w:cs="Times New Roman"/>
          <w:sz w:val="20"/>
          <w:szCs w:val="20"/>
        </w:rPr>
      </w:pPr>
      <w:r w:rsidRPr="00C41E00">
        <w:rPr>
          <w:rFonts w:ascii="Times New Roman" w:eastAsia="Calibri" w:hAnsi="Times New Roman" w:cs="Times New Roman"/>
          <w:b/>
          <w:bCs/>
          <w:sz w:val="20"/>
          <w:szCs w:val="20"/>
        </w:rPr>
        <w:t xml:space="preserve">Tabel </w:t>
      </w:r>
      <w:r w:rsidR="00886B5B" w:rsidRPr="00C41E00">
        <w:rPr>
          <w:rFonts w:ascii="Times New Roman" w:eastAsia="Calibri" w:hAnsi="Times New Roman" w:cs="Times New Roman"/>
          <w:b/>
          <w:bCs/>
          <w:sz w:val="20"/>
          <w:szCs w:val="20"/>
        </w:rPr>
        <w:t>.7</w:t>
      </w:r>
      <w:r w:rsidR="008F47D0">
        <w:rPr>
          <w:rFonts w:ascii="Times New Roman" w:eastAsia="Calibri" w:hAnsi="Times New Roman" w:cs="Times New Roman"/>
          <w:b/>
          <w:bCs/>
          <w:sz w:val="20"/>
          <w:szCs w:val="20"/>
        </w:rPr>
        <w:t xml:space="preserve">. </w:t>
      </w:r>
      <w:r w:rsidR="008F47D0" w:rsidRPr="00C41E00">
        <w:rPr>
          <w:rFonts w:ascii="Times New Roman" w:hAnsi="Times New Roman" w:cs="Times New Roman"/>
          <w:b/>
          <w:bCs/>
          <w:color w:val="000000"/>
        </w:rPr>
        <w:t>Model Summary</w:t>
      </w:r>
    </w:p>
    <w:tbl>
      <w:tblPr>
        <w:tblW w:w="5828" w:type="dxa"/>
        <w:tblInd w:w="1372"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795"/>
        <w:gridCol w:w="1009"/>
        <w:gridCol w:w="1086"/>
        <w:gridCol w:w="1469"/>
        <w:gridCol w:w="1469"/>
      </w:tblGrid>
      <w:tr w:rsidR="00886B5B" w:rsidRPr="00C41E00" w:rsidTr="00886B5B">
        <w:trPr>
          <w:cantSplit/>
        </w:trPr>
        <w:tc>
          <w:tcPr>
            <w:tcW w:w="5828" w:type="dxa"/>
            <w:gridSpan w:val="5"/>
            <w:tcBorders>
              <w:top w:val="nil"/>
              <w:left w:val="nil"/>
              <w:bottom w:val="nil"/>
              <w:right w:val="nil"/>
            </w:tcBorders>
            <w:shd w:val="clear" w:color="auto" w:fill="FFFFFF"/>
            <w:vAlign w:val="center"/>
          </w:tcPr>
          <w:p w:rsidR="00886B5B" w:rsidRPr="00C41E00" w:rsidRDefault="00886B5B" w:rsidP="008F47D0">
            <w:pPr>
              <w:autoSpaceDE w:val="0"/>
              <w:autoSpaceDN w:val="0"/>
              <w:adjustRightInd w:val="0"/>
              <w:spacing w:after="0" w:line="320" w:lineRule="atLeast"/>
              <w:ind w:right="60"/>
              <w:rPr>
                <w:rFonts w:ascii="Times New Roman" w:hAnsi="Times New Roman" w:cs="Times New Roman"/>
                <w:color w:val="000000"/>
              </w:rPr>
            </w:pPr>
          </w:p>
        </w:tc>
      </w:tr>
      <w:tr w:rsidR="00886B5B" w:rsidRPr="00C41E00" w:rsidTr="00886B5B">
        <w:trPr>
          <w:cantSplit/>
        </w:trPr>
        <w:tc>
          <w:tcPr>
            <w:tcW w:w="795" w:type="dxa"/>
            <w:tcBorders>
              <w:top w:val="single" w:sz="16" w:space="0" w:color="000000"/>
              <w:left w:val="single" w:sz="16" w:space="0" w:color="000000"/>
              <w:bottom w:val="single" w:sz="16" w:space="0" w:color="000000"/>
              <w:right w:val="single" w:sz="16" w:space="0" w:color="000000"/>
            </w:tcBorders>
            <w:shd w:val="clear" w:color="auto" w:fill="FFFFFF"/>
            <w:vAlign w:val="bottom"/>
          </w:tcPr>
          <w:p w:rsidR="00886B5B" w:rsidRPr="00C41E00" w:rsidRDefault="00886B5B" w:rsidP="00E238B0">
            <w:pPr>
              <w:autoSpaceDE w:val="0"/>
              <w:autoSpaceDN w:val="0"/>
              <w:adjustRightInd w:val="0"/>
              <w:spacing w:after="0" w:line="320" w:lineRule="atLeast"/>
              <w:ind w:right="60"/>
              <w:rPr>
                <w:rFonts w:ascii="Times New Roman" w:hAnsi="Times New Roman" w:cs="Times New Roman"/>
                <w:color w:val="000000"/>
              </w:rPr>
            </w:pPr>
            <w:r w:rsidRPr="00C41E00">
              <w:rPr>
                <w:rFonts w:ascii="Times New Roman" w:hAnsi="Times New Roman" w:cs="Times New Roman"/>
                <w:color w:val="000000"/>
              </w:rPr>
              <w:t>Model</w:t>
            </w:r>
          </w:p>
        </w:tc>
        <w:tc>
          <w:tcPr>
            <w:tcW w:w="1009" w:type="dxa"/>
            <w:tcBorders>
              <w:top w:val="single" w:sz="16" w:space="0" w:color="000000"/>
              <w:left w:val="single" w:sz="16" w:space="0" w:color="000000"/>
              <w:bottom w:val="single" w:sz="16" w:space="0" w:color="000000"/>
            </w:tcBorders>
            <w:shd w:val="clear" w:color="auto" w:fill="FFFFFF"/>
            <w:vAlign w:val="bottom"/>
          </w:tcPr>
          <w:p w:rsidR="00886B5B" w:rsidRPr="00C41E00" w:rsidRDefault="00886B5B" w:rsidP="00E238B0">
            <w:pPr>
              <w:autoSpaceDE w:val="0"/>
              <w:autoSpaceDN w:val="0"/>
              <w:adjustRightInd w:val="0"/>
              <w:spacing w:after="0" w:line="320" w:lineRule="atLeast"/>
              <w:ind w:right="60"/>
              <w:jc w:val="center"/>
              <w:rPr>
                <w:rFonts w:ascii="Times New Roman" w:hAnsi="Times New Roman" w:cs="Times New Roman"/>
                <w:color w:val="000000"/>
              </w:rPr>
            </w:pPr>
            <w:r w:rsidRPr="00C41E00">
              <w:rPr>
                <w:rFonts w:ascii="Times New Roman" w:hAnsi="Times New Roman" w:cs="Times New Roman"/>
                <w:color w:val="000000"/>
              </w:rPr>
              <w:t>R</w:t>
            </w:r>
          </w:p>
        </w:tc>
        <w:tc>
          <w:tcPr>
            <w:tcW w:w="1086" w:type="dxa"/>
            <w:tcBorders>
              <w:top w:val="single" w:sz="16" w:space="0" w:color="000000"/>
              <w:bottom w:val="single" w:sz="16" w:space="0" w:color="000000"/>
            </w:tcBorders>
            <w:shd w:val="clear" w:color="auto" w:fill="FFFFFF"/>
            <w:vAlign w:val="bottom"/>
          </w:tcPr>
          <w:p w:rsidR="00886B5B" w:rsidRPr="00C41E00" w:rsidRDefault="00886B5B" w:rsidP="00E238B0">
            <w:pPr>
              <w:autoSpaceDE w:val="0"/>
              <w:autoSpaceDN w:val="0"/>
              <w:adjustRightInd w:val="0"/>
              <w:spacing w:after="0" w:line="320" w:lineRule="atLeast"/>
              <w:ind w:right="60"/>
              <w:jc w:val="center"/>
              <w:rPr>
                <w:rFonts w:ascii="Times New Roman" w:hAnsi="Times New Roman" w:cs="Times New Roman"/>
                <w:color w:val="000000"/>
              </w:rPr>
            </w:pPr>
            <w:r w:rsidRPr="00C41E00">
              <w:rPr>
                <w:rFonts w:ascii="Times New Roman" w:hAnsi="Times New Roman" w:cs="Times New Roman"/>
                <w:color w:val="000000"/>
              </w:rPr>
              <w:t>R Square</w:t>
            </w:r>
          </w:p>
        </w:tc>
        <w:tc>
          <w:tcPr>
            <w:tcW w:w="1469" w:type="dxa"/>
            <w:tcBorders>
              <w:top w:val="single" w:sz="16" w:space="0" w:color="000000"/>
              <w:bottom w:val="single" w:sz="16" w:space="0" w:color="000000"/>
            </w:tcBorders>
            <w:shd w:val="clear" w:color="auto" w:fill="FFFFFF"/>
            <w:vAlign w:val="bottom"/>
          </w:tcPr>
          <w:p w:rsidR="00886B5B" w:rsidRPr="00C41E00" w:rsidRDefault="00886B5B" w:rsidP="00E238B0">
            <w:pPr>
              <w:autoSpaceDE w:val="0"/>
              <w:autoSpaceDN w:val="0"/>
              <w:adjustRightInd w:val="0"/>
              <w:spacing w:after="0" w:line="320" w:lineRule="atLeast"/>
              <w:ind w:right="60"/>
              <w:jc w:val="center"/>
              <w:rPr>
                <w:rFonts w:ascii="Times New Roman" w:hAnsi="Times New Roman" w:cs="Times New Roman"/>
                <w:color w:val="000000"/>
              </w:rPr>
            </w:pPr>
            <w:r w:rsidRPr="00C41E00">
              <w:rPr>
                <w:rFonts w:ascii="Times New Roman" w:hAnsi="Times New Roman" w:cs="Times New Roman"/>
                <w:color w:val="000000"/>
              </w:rPr>
              <w:t>Adjusted R Square</w:t>
            </w:r>
          </w:p>
        </w:tc>
        <w:tc>
          <w:tcPr>
            <w:tcW w:w="1469" w:type="dxa"/>
            <w:tcBorders>
              <w:top w:val="single" w:sz="16" w:space="0" w:color="000000"/>
              <w:bottom w:val="single" w:sz="16" w:space="0" w:color="000000"/>
              <w:right w:val="single" w:sz="16" w:space="0" w:color="000000"/>
            </w:tcBorders>
            <w:shd w:val="clear" w:color="auto" w:fill="FFFFFF"/>
            <w:vAlign w:val="bottom"/>
          </w:tcPr>
          <w:p w:rsidR="00886B5B" w:rsidRPr="00C41E00" w:rsidRDefault="00886B5B" w:rsidP="00E238B0">
            <w:pPr>
              <w:autoSpaceDE w:val="0"/>
              <w:autoSpaceDN w:val="0"/>
              <w:adjustRightInd w:val="0"/>
              <w:spacing w:after="0" w:line="320" w:lineRule="atLeast"/>
              <w:ind w:right="60"/>
              <w:jc w:val="center"/>
              <w:rPr>
                <w:rFonts w:ascii="Times New Roman" w:hAnsi="Times New Roman" w:cs="Times New Roman"/>
                <w:color w:val="000000"/>
              </w:rPr>
            </w:pPr>
            <w:r w:rsidRPr="00C41E00">
              <w:rPr>
                <w:rFonts w:ascii="Times New Roman" w:hAnsi="Times New Roman" w:cs="Times New Roman"/>
                <w:color w:val="000000"/>
              </w:rPr>
              <w:t>Std. Error of the Estimate</w:t>
            </w:r>
          </w:p>
        </w:tc>
      </w:tr>
      <w:tr w:rsidR="00886B5B" w:rsidRPr="00C41E00" w:rsidTr="00886B5B">
        <w:trPr>
          <w:cantSplit/>
        </w:trPr>
        <w:tc>
          <w:tcPr>
            <w:tcW w:w="795" w:type="dxa"/>
            <w:tcBorders>
              <w:top w:val="single" w:sz="16" w:space="0" w:color="000000"/>
              <w:left w:val="single" w:sz="16" w:space="0" w:color="000000"/>
              <w:bottom w:val="single" w:sz="16" w:space="0" w:color="000000"/>
              <w:right w:val="single" w:sz="16" w:space="0" w:color="000000"/>
            </w:tcBorders>
            <w:shd w:val="clear" w:color="auto" w:fill="FFFFFF"/>
          </w:tcPr>
          <w:p w:rsidR="00886B5B" w:rsidRPr="00C41E00" w:rsidRDefault="00886B5B" w:rsidP="00E238B0">
            <w:pPr>
              <w:autoSpaceDE w:val="0"/>
              <w:autoSpaceDN w:val="0"/>
              <w:adjustRightInd w:val="0"/>
              <w:spacing w:after="0" w:line="320" w:lineRule="atLeast"/>
              <w:ind w:right="60"/>
              <w:rPr>
                <w:rFonts w:ascii="Times New Roman" w:hAnsi="Times New Roman" w:cs="Times New Roman"/>
                <w:color w:val="000000"/>
              </w:rPr>
            </w:pPr>
            <w:r w:rsidRPr="00C41E00">
              <w:rPr>
                <w:rFonts w:ascii="Times New Roman" w:hAnsi="Times New Roman" w:cs="Times New Roman"/>
                <w:color w:val="000000"/>
              </w:rPr>
              <w:t>1</w:t>
            </w:r>
          </w:p>
        </w:tc>
        <w:tc>
          <w:tcPr>
            <w:tcW w:w="1009" w:type="dxa"/>
            <w:tcBorders>
              <w:top w:val="single" w:sz="16" w:space="0" w:color="000000"/>
              <w:left w:val="single" w:sz="16" w:space="0" w:color="000000"/>
              <w:bottom w:val="single" w:sz="16" w:space="0" w:color="000000"/>
            </w:tcBorders>
            <w:shd w:val="clear" w:color="auto" w:fill="FFFFFF"/>
            <w:vAlign w:val="center"/>
          </w:tcPr>
          <w:p w:rsidR="00886B5B" w:rsidRPr="00C41E00" w:rsidRDefault="00886B5B" w:rsidP="00E238B0">
            <w:pPr>
              <w:autoSpaceDE w:val="0"/>
              <w:autoSpaceDN w:val="0"/>
              <w:adjustRightInd w:val="0"/>
              <w:spacing w:after="0" w:line="320" w:lineRule="atLeast"/>
              <w:ind w:right="60"/>
              <w:jc w:val="right"/>
              <w:rPr>
                <w:rFonts w:ascii="Times New Roman" w:hAnsi="Times New Roman" w:cs="Times New Roman"/>
                <w:color w:val="000000"/>
              </w:rPr>
            </w:pPr>
            <w:r w:rsidRPr="00C41E00">
              <w:rPr>
                <w:rFonts w:ascii="Times New Roman" w:hAnsi="Times New Roman" w:cs="Times New Roman"/>
                <w:color w:val="000000"/>
              </w:rPr>
              <w:t>.714</w:t>
            </w:r>
            <w:r w:rsidRPr="00C41E00">
              <w:rPr>
                <w:rFonts w:ascii="Times New Roman" w:hAnsi="Times New Roman" w:cs="Times New Roman"/>
                <w:color w:val="000000"/>
                <w:vertAlign w:val="superscript"/>
              </w:rPr>
              <w:t>a</w:t>
            </w:r>
          </w:p>
        </w:tc>
        <w:tc>
          <w:tcPr>
            <w:tcW w:w="1086" w:type="dxa"/>
            <w:tcBorders>
              <w:top w:val="single" w:sz="16" w:space="0" w:color="000000"/>
              <w:bottom w:val="single" w:sz="16" w:space="0" w:color="000000"/>
            </w:tcBorders>
            <w:shd w:val="clear" w:color="auto" w:fill="FFFFFF"/>
            <w:vAlign w:val="center"/>
          </w:tcPr>
          <w:p w:rsidR="00886B5B" w:rsidRPr="00C41E00" w:rsidRDefault="00886B5B" w:rsidP="00E238B0">
            <w:pPr>
              <w:autoSpaceDE w:val="0"/>
              <w:autoSpaceDN w:val="0"/>
              <w:adjustRightInd w:val="0"/>
              <w:spacing w:after="0" w:line="320" w:lineRule="atLeast"/>
              <w:ind w:right="60"/>
              <w:jc w:val="right"/>
              <w:rPr>
                <w:rFonts w:ascii="Times New Roman" w:hAnsi="Times New Roman" w:cs="Times New Roman"/>
                <w:color w:val="000000"/>
              </w:rPr>
            </w:pPr>
            <w:r w:rsidRPr="00C41E00">
              <w:rPr>
                <w:rFonts w:ascii="Times New Roman" w:hAnsi="Times New Roman" w:cs="Times New Roman"/>
                <w:color w:val="000000"/>
              </w:rPr>
              <w:t>.510</w:t>
            </w:r>
          </w:p>
        </w:tc>
        <w:tc>
          <w:tcPr>
            <w:tcW w:w="1469" w:type="dxa"/>
            <w:tcBorders>
              <w:top w:val="single" w:sz="16" w:space="0" w:color="000000"/>
              <w:bottom w:val="single" w:sz="16" w:space="0" w:color="000000"/>
            </w:tcBorders>
            <w:shd w:val="clear" w:color="auto" w:fill="FFFFFF"/>
            <w:vAlign w:val="center"/>
          </w:tcPr>
          <w:p w:rsidR="00886B5B" w:rsidRPr="00C41E00" w:rsidRDefault="00886B5B" w:rsidP="00E238B0">
            <w:pPr>
              <w:autoSpaceDE w:val="0"/>
              <w:autoSpaceDN w:val="0"/>
              <w:adjustRightInd w:val="0"/>
              <w:spacing w:after="0" w:line="320" w:lineRule="atLeast"/>
              <w:ind w:right="60"/>
              <w:jc w:val="right"/>
              <w:rPr>
                <w:rFonts w:ascii="Times New Roman" w:hAnsi="Times New Roman" w:cs="Times New Roman"/>
                <w:color w:val="000000"/>
              </w:rPr>
            </w:pPr>
            <w:r w:rsidRPr="00C41E00">
              <w:rPr>
                <w:rFonts w:ascii="Times New Roman" w:hAnsi="Times New Roman" w:cs="Times New Roman"/>
                <w:color w:val="000000"/>
              </w:rPr>
              <w:t>.492</w:t>
            </w:r>
          </w:p>
        </w:tc>
        <w:tc>
          <w:tcPr>
            <w:tcW w:w="1469" w:type="dxa"/>
            <w:tcBorders>
              <w:top w:val="single" w:sz="16" w:space="0" w:color="000000"/>
              <w:bottom w:val="single" w:sz="16" w:space="0" w:color="000000"/>
              <w:right w:val="single" w:sz="16" w:space="0" w:color="000000"/>
            </w:tcBorders>
            <w:shd w:val="clear" w:color="auto" w:fill="FFFFFF"/>
            <w:vAlign w:val="center"/>
          </w:tcPr>
          <w:p w:rsidR="00886B5B" w:rsidRPr="00C41E00" w:rsidRDefault="00886B5B" w:rsidP="00E238B0">
            <w:pPr>
              <w:autoSpaceDE w:val="0"/>
              <w:autoSpaceDN w:val="0"/>
              <w:adjustRightInd w:val="0"/>
              <w:spacing w:after="0" w:line="320" w:lineRule="atLeast"/>
              <w:ind w:right="60"/>
              <w:jc w:val="right"/>
              <w:rPr>
                <w:rFonts w:ascii="Times New Roman" w:hAnsi="Times New Roman" w:cs="Times New Roman"/>
                <w:color w:val="000000"/>
              </w:rPr>
            </w:pPr>
            <w:r w:rsidRPr="00C41E00">
              <w:rPr>
                <w:rFonts w:ascii="Times New Roman" w:hAnsi="Times New Roman" w:cs="Times New Roman"/>
                <w:color w:val="000000"/>
              </w:rPr>
              <w:t>2.645</w:t>
            </w:r>
          </w:p>
        </w:tc>
      </w:tr>
      <w:tr w:rsidR="00886B5B" w:rsidRPr="00C41E00" w:rsidTr="00886B5B">
        <w:trPr>
          <w:cantSplit/>
        </w:trPr>
        <w:tc>
          <w:tcPr>
            <w:tcW w:w="5828" w:type="dxa"/>
            <w:gridSpan w:val="5"/>
            <w:tcBorders>
              <w:top w:val="nil"/>
              <w:left w:val="nil"/>
              <w:bottom w:val="nil"/>
              <w:right w:val="nil"/>
            </w:tcBorders>
            <w:shd w:val="clear" w:color="auto" w:fill="FFFFFF"/>
          </w:tcPr>
          <w:p w:rsidR="00886B5B" w:rsidRPr="00C41E00" w:rsidRDefault="00886B5B" w:rsidP="00E238B0">
            <w:pPr>
              <w:autoSpaceDE w:val="0"/>
              <w:autoSpaceDN w:val="0"/>
              <w:adjustRightInd w:val="0"/>
              <w:spacing w:after="0" w:line="320" w:lineRule="atLeast"/>
              <w:ind w:right="60"/>
              <w:rPr>
                <w:rFonts w:ascii="Times New Roman" w:hAnsi="Times New Roman" w:cs="Times New Roman"/>
                <w:color w:val="000000"/>
              </w:rPr>
            </w:pPr>
            <w:r w:rsidRPr="00C41E00">
              <w:rPr>
                <w:rFonts w:ascii="Times New Roman" w:hAnsi="Times New Roman" w:cs="Times New Roman"/>
                <w:color w:val="000000"/>
              </w:rPr>
              <w:t>a. Predictors: (Constant), Tik Tok</w:t>
            </w:r>
          </w:p>
        </w:tc>
      </w:tr>
    </w:tbl>
    <w:p w:rsidR="00886B5B" w:rsidRPr="00D72234" w:rsidRDefault="00886B5B" w:rsidP="00E238B0">
      <w:pPr>
        <w:autoSpaceDE w:val="0"/>
        <w:autoSpaceDN w:val="0"/>
        <w:adjustRightInd w:val="0"/>
        <w:spacing w:after="0" w:line="400" w:lineRule="atLeast"/>
        <w:rPr>
          <w:rFonts w:ascii="Times New Roman" w:hAnsi="Times New Roman" w:cs="Times New Roman"/>
          <w:sz w:val="24"/>
          <w:szCs w:val="24"/>
        </w:rPr>
      </w:pPr>
    </w:p>
    <w:p w:rsidR="00886B5B" w:rsidRPr="00C41E00" w:rsidRDefault="00886B5B" w:rsidP="00C41E00">
      <w:pPr>
        <w:spacing w:after="200" w:line="360" w:lineRule="auto"/>
        <w:jc w:val="both"/>
        <w:rPr>
          <w:rFonts w:ascii="Times New Roman" w:eastAsia="Calibri" w:hAnsi="Times New Roman" w:cs="Times New Roman"/>
        </w:rPr>
      </w:pPr>
      <w:r w:rsidRPr="00C41E00">
        <w:rPr>
          <w:rFonts w:ascii="Times New Roman" w:eastAsia="Calibri" w:hAnsi="Times New Roman" w:cs="Times New Roman"/>
        </w:rPr>
        <w:t xml:space="preserve">Berdasarkan </w:t>
      </w:r>
      <w:r w:rsidR="002269A1" w:rsidRPr="00C41E00">
        <w:rPr>
          <w:rFonts w:ascii="Times New Roman" w:eastAsia="Calibri" w:hAnsi="Times New Roman" w:cs="Times New Roman"/>
        </w:rPr>
        <w:t xml:space="preserve">tabel 7 </w:t>
      </w:r>
      <w:r w:rsidRPr="00C41E00">
        <w:rPr>
          <w:rFonts w:ascii="Times New Roman" w:eastAsia="Calibri" w:hAnsi="Times New Roman" w:cs="Times New Roman"/>
        </w:rPr>
        <w:t>model summary di atas besarnya nilai korelasi atau hubungan yaitu R sebesar 0,714 dari output tersebut di peroleh R Square sebesar 0,510 yang mengandung pengertian  bahwa pengaruh vareabel bebas terhadap variabel terikat sebersar 51,0 %</w:t>
      </w:r>
    </w:p>
    <w:p w:rsidR="00886B5B" w:rsidRPr="00C41E00" w:rsidRDefault="00886B5B" w:rsidP="00E238B0">
      <w:pPr>
        <w:spacing w:after="0" w:line="360" w:lineRule="auto"/>
        <w:jc w:val="both"/>
        <w:rPr>
          <w:rFonts w:ascii="Times New Roman" w:hAnsi="Times New Roman" w:cs="Times New Roman"/>
          <w:b/>
        </w:rPr>
      </w:pPr>
      <w:r w:rsidRPr="00C41E00">
        <w:rPr>
          <w:rFonts w:ascii="Times New Roman" w:hAnsi="Times New Roman" w:cs="Times New Roman"/>
          <w:b/>
        </w:rPr>
        <w:t>Uji T</w:t>
      </w:r>
    </w:p>
    <w:p w:rsidR="00886B5B" w:rsidRPr="00C41E00" w:rsidRDefault="00886B5B" w:rsidP="00E238B0">
      <w:pPr>
        <w:tabs>
          <w:tab w:val="left" w:pos="3780"/>
        </w:tabs>
        <w:spacing w:after="200" w:line="480" w:lineRule="auto"/>
        <w:ind w:firstLine="360"/>
        <w:contextualSpacing/>
        <w:jc w:val="both"/>
        <w:rPr>
          <w:rFonts w:ascii="Times New Roman" w:eastAsia="Calibri" w:hAnsi="Times New Roman" w:cs="Times New Roman"/>
          <w:lang w:val="id-ID"/>
        </w:rPr>
      </w:pPr>
      <w:r w:rsidRPr="00C41E00">
        <w:rPr>
          <w:rFonts w:ascii="Times New Roman" w:eastAsia="Calibri" w:hAnsi="Times New Roman" w:cs="Times New Roman"/>
          <w:lang w:val="id-ID"/>
        </w:rPr>
        <w:t>Pengujian ini dilakukan untuk mengetahui signifikansi peran secara parsial antara variabel  independen  terhadap variabel dependen dengan mengasumsikan bahwa variabel independen lain dianggap konstan. Berikut ini hasil yang dapat dilihat pada tabel berikut:</w:t>
      </w:r>
    </w:p>
    <w:p w:rsidR="00886B5B" w:rsidRPr="00E238B0" w:rsidRDefault="00886B5B" w:rsidP="00E238B0">
      <w:pPr>
        <w:tabs>
          <w:tab w:val="left" w:pos="3780"/>
        </w:tabs>
        <w:spacing w:after="200" w:line="480" w:lineRule="auto"/>
        <w:ind w:firstLine="360"/>
        <w:contextualSpacing/>
        <w:jc w:val="both"/>
        <w:rPr>
          <w:rFonts w:ascii="Times New Roman" w:eastAsia="Calibri" w:hAnsi="Times New Roman" w:cs="Times New Roman"/>
          <w:sz w:val="18"/>
          <w:szCs w:val="18"/>
          <w:lang w:val="id-ID"/>
        </w:rPr>
      </w:pPr>
    </w:p>
    <w:p w:rsidR="00886B5B" w:rsidRPr="00C41E00" w:rsidRDefault="00E238B0" w:rsidP="00E238B0">
      <w:pPr>
        <w:spacing w:after="200" w:line="480" w:lineRule="auto"/>
        <w:contextualSpacing/>
        <w:jc w:val="center"/>
        <w:rPr>
          <w:rFonts w:ascii="Times New Roman" w:eastAsia="Calibri" w:hAnsi="Times New Roman" w:cs="Times New Roman"/>
          <w:sz w:val="20"/>
          <w:szCs w:val="20"/>
        </w:rPr>
      </w:pPr>
      <w:r w:rsidRPr="00C41E00">
        <w:rPr>
          <w:rFonts w:ascii="Times New Roman" w:eastAsia="Calibri" w:hAnsi="Times New Roman" w:cs="Times New Roman"/>
          <w:b/>
          <w:bCs/>
          <w:sz w:val="20"/>
          <w:szCs w:val="20"/>
        </w:rPr>
        <w:t>Tabel</w:t>
      </w:r>
      <w:r w:rsidR="00886B5B" w:rsidRPr="00C41E00">
        <w:rPr>
          <w:rFonts w:ascii="Times New Roman" w:eastAsia="Calibri" w:hAnsi="Times New Roman" w:cs="Times New Roman"/>
          <w:b/>
          <w:bCs/>
          <w:sz w:val="20"/>
          <w:szCs w:val="20"/>
        </w:rPr>
        <w:t>.8</w:t>
      </w:r>
      <w:r w:rsidR="008F47D0">
        <w:rPr>
          <w:rFonts w:ascii="Times New Roman" w:eastAsia="Calibri" w:hAnsi="Times New Roman" w:cs="Times New Roman"/>
          <w:b/>
          <w:bCs/>
          <w:sz w:val="20"/>
          <w:szCs w:val="20"/>
        </w:rPr>
        <w:t xml:space="preserve">, </w:t>
      </w:r>
      <w:r w:rsidR="008F47D0" w:rsidRPr="00C41E00">
        <w:rPr>
          <w:rFonts w:ascii="Times New Roman" w:hAnsi="Times New Roman" w:cs="Times New Roman"/>
          <w:b/>
          <w:bCs/>
          <w:color w:val="000000"/>
        </w:rPr>
        <w:t>Paired Samples Statistics</w:t>
      </w:r>
    </w:p>
    <w:tbl>
      <w:tblPr>
        <w:tblW w:w="6807" w:type="dxa"/>
        <w:tblInd w:w="1109"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779"/>
        <w:gridCol w:w="1071"/>
        <w:gridCol w:w="1025"/>
        <w:gridCol w:w="1025"/>
        <w:gridCol w:w="1438"/>
        <w:gridCol w:w="1469"/>
      </w:tblGrid>
      <w:tr w:rsidR="00886B5B" w:rsidRPr="00C41E00" w:rsidTr="00886B5B">
        <w:trPr>
          <w:cantSplit/>
        </w:trPr>
        <w:tc>
          <w:tcPr>
            <w:tcW w:w="6807" w:type="dxa"/>
            <w:gridSpan w:val="6"/>
            <w:tcBorders>
              <w:top w:val="nil"/>
              <w:left w:val="nil"/>
              <w:bottom w:val="nil"/>
              <w:right w:val="nil"/>
            </w:tcBorders>
            <w:shd w:val="clear" w:color="auto" w:fill="FFFFFF"/>
            <w:vAlign w:val="center"/>
          </w:tcPr>
          <w:p w:rsidR="00886B5B" w:rsidRPr="00C41E00" w:rsidRDefault="00886B5B" w:rsidP="00E238B0">
            <w:pPr>
              <w:autoSpaceDE w:val="0"/>
              <w:autoSpaceDN w:val="0"/>
              <w:adjustRightInd w:val="0"/>
              <w:spacing w:after="0" w:line="320" w:lineRule="atLeast"/>
              <w:ind w:right="60"/>
              <w:jc w:val="center"/>
              <w:rPr>
                <w:rFonts w:ascii="Times New Roman" w:hAnsi="Times New Roman" w:cs="Times New Roman"/>
                <w:color w:val="000000"/>
              </w:rPr>
            </w:pPr>
          </w:p>
        </w:tc>
      </w:tr>
      <w:tr w:rsidR="00886B5B" w:rsidRPr="00C41E00" w:rsidTr="00886B5B">
        <w:trPr>
          <w:cantSplit/>
        </w:trPr>
        <w:tc>
          <w:tcPr>
            <w:tcW w:w="1850" w:type="dxa"/>
            <w:gridSpan w:val="2"/>
            <w:tcBorders>
              <w:top w:val="single" w:sz="16" w:space="0" w:color="000000"/>
              <w:left w:val="single" w:sz="16" w:space="0" w:color="000000"/>
              <w:bottom w:val="single" w:sz="16" w:space="0" w:color="000000"/>
              <w:right w:val="nil"/>
            </w:tcBorders>
            <w:shd w:val="clear" w:color="auto" w:fill="FFFFFF"/>
            <w:vAlign w:val="bottom"/>
          </w:tcPr>
          <w:p w:rsidR="00886B5B" w:rsidRPr="00C41E00" w:rsidRDefault="00886B5B" w:rsidP="00E238B0">
            <w:pPr>
              <w:autoSpaceDE w:val="0"/>
              <w:autoSpaceDN w:val="0"/>
              <w:adjustRightInd w:val="0"/>
              <w:spacing w:after="0" w:line="240" w:lineRule="auto"/>
              <w:rPr>
                <w:rFonts w:ascii="Times New Roman" w:hAnsi="Times New Roman" w:cs="Times New Roman"/>
              </w:rPr>
            </w:pPr>
          </w:p>
        </w:tc>
        <w:tc>
          <w:tcPr>
            <w:tcW w:w="1025" w:type="dxa"/>
            <w:tcBorders>
              <w:top w:val="single" w:sz="16" w:space="0" w:color="000000"/>
              <w:left w:val="single" w:sz="16" w:space="0" w:color="000000"/>
              <w:bottom w:val="single" w:sz="16" w:space="0" w:color="000000"/>
            </w:tcBorders>
            <w:shd w:val="clear" w:color="auto" w:fill="FFFFFF"/>
            <w:vAlign w:val="bottom"/>
          </w:tcPr>
          <w:p w:rsidR="00886B5B" w:rsidRPr="00C41E00" w:rsidRDefault="00886B5B" w:rsidP="00E238B0">
            <w:pPr>
              <w:autoSpaceDE w:val="0"/>
              <w:autoSpaceDN w:val="0"/>
              <w:adjustRightInd w:val="0"/>
              <w:spacing w:after="0" w:line="320" w:lineRule="atLeast"/>
              <w:ind w:right="60"/>
              <w:jc w:val="center"/>
              <w:rPr>
                <w:rFonts w:ascii="Times New Roman" w:hAnsi="Times New Roman" w:cs="Times New Roman"/>
                <w:color w:val="000000"/>
              </w:rPr>
            </w:pPr>
            <w:r w:rsidRPr="00C41E00">
              <w:rPr>
                <w:rFonts w:ascii="Times New Roman" w:hAnsi="Times New Roman" w:cs="Times New Roman"/>
                <w:color w:val="000000"/>
              </w:rPr>
              <w:t>Mean</w:t>
            </w:r>
          </w:p>
        </w:tc>
        <w:tc>
          <w:tcPr>
            <w:tcW w:w="1025" w:type="dxa"/>
            <w:tcBorders>
              <w:top w:val="single" w:sz="16" w:space="0" w:color="000000"/>
              <w:bottom w:val="single" w:sz="16" w:space="0" w:color="000000"/>
            </w:tcBorders>
            <w:shd w:val="clear" w:color="auto" w:fill="FFFFFF"/>
            <w:vAlign w:val="bottom"/>
          </w:tcPr>
          <w:p w:rsidR="00886B5B" w:rsidRPr="00C41E00" w:rsidRDefault="00886B5B" w:rsidP="00E238B0">
            <w:pPr>
              <w:autoSpaceDE w:val="0"/>
              <w:autoSpaceDN w:val="0"/>
              <w:adjustRightInd w:val="0"/>
              <w:spacing w:after="0" w:line="320" w:lineRule="atLeast"/>
              <w:ind w:right="60"/>
              <w:jc w:val="center"/>
              <w:rPr>
                <w:rFonts w:ascii="Times New Roman" w:hAnsi="Times New Roman" w:cs="Times New Roman"/>
                <w:color w:val="000000"/>
              </w:rPr>
            </w:pPr>
            <w:r w:rsidRPr="00C41E00">
              <w:rPr>
                <w:rFonts w:ascii="Times New Roman" w:hAnsi="Times New Roman" w:cs="Times New Roman"/>
                <w:color w:val="000000"/>
              </w:rPr>
              <w:t>N</w:t>
            </w:r>
          </w:p>
        </w:tc>
        <w:tc>
          <w:tcPr>
            <w:tcW w:w="1438" w:type="dxa"/>
            <w:tcBorders>
              <w:top w:val="single" w:sz="16" w:space="0" w:color="000000"/>
              <w:bottom w:val="single" w:sz="16" w:space="0" w:color="000000"/>
            </w:tcBorders>
            <w:shd w:val="clear" w:color="auto" w:fill="FFFFFF"/>
            <w:vAlign w:val="bottom"/>
          </w:tcPr>
          <w:p w:rsidR="00886B5B" w:rsidRPr="00C41E00" w:rsidRDefault="00886B5B" w:rsidP="00E238B0">
            <w:pPr>
              <w:autoSpaceDE w:val="0"/>
              <w:autoSpaceDN w:val="0"/>
              <w:adjustRightInd w:val="0"/>
              <w:spacing w:after="0" w:line="320" w:lineRule="atLeast"/>
              <w:ind w:right="60"/>
              <w:jc w:val="center"/>
              <w:rPr>
                <w:rFonts w:ascii="Times New Roman" w:hAnsi="Times New Roman" w:cs="Times New Roman"/>
                <w:color w:val="000000"/>
              </w:rPr>
            </w:pPr>
            <w:r w:rsidRPr="00C41E00">
              <w:rPr>
                <w:rFonts w:ascii="Times New Roman" w:hAnsi="Times New Roman" w:cs="Times New Roman"/>
                <w:color w:val="000000"/>
              </w:rPr>
              <w:t>Std. Deviation</w:t>
            </w:r>
          </w:p>
        </w:tc>
        <w:tc>
          <w:tcPr>
            <w:tcW w:w="1469" w:type="dxa"/>
            <w:tcBorders>
              <w:top w:val="single" w:sz="16" w:space="0" w:color="000000"/>
              <w:bottom w:val="single" w:sz="16" w:space="0" w:color="000000"/>
              <w:right w:val="single" w:sz="16" w:space="0" w:color="000000"/>
            </w:tcBorders>
            <w:shd w:val="clear" w:color="auto" w:fill="FFFFFF"/>
            <w:vAlign w:val="bottom"/>
          </w:tcPr>
          <w:p w:rsidR="00886B5B" w:rsidRPr="00C41E00" w:rsidRDefault="00886B5B" w:rsidP="00E238B0">
            <w:pPr>
              <w:autoSpaceDE w:val="0"/>
              <w:autoSpaceDN w:val="0"/>
              <w:adjustRightInd w:val="0"/>
              <w:spacing w:after="0" w:line="320" w:lineRule="atLeast"/>
              <w:ind w:right="60"/>
              <w:jc w:val="center"/>
              <w:rPr>
                <w:rFonts w:ascii="Times New Roman" w:hAnsi="Times New Roman" w:cs="Times New Roman"/>
                <w:color w:val="000000"/>
              </w:rPr>
            </w:pPr>
            <w:r w:rsidRPr="00C41E00">
              <w:rPr>
                <w:rFonts w:ascii="Times New Roman" w:hAnsi="Times New Roman" w:cs="Times New Roman"/>
                <w:color w:val="000000"/>
              </w:rPr>
              <w:t>Std. Error Mean</w:t>
            </w:r>
          </w:p>
        </w:tc>
      </w:tr>
      <w:tr w:rsidR="00886B5B" w:rsidRPr="00C41E00" w:rsidTr="00886B5B">
        <w:trPr>
          <w:cantSplit/>
        </w:trPr>
        <w:tc>
          <w:tcPr>
            <w:tcW w:w="779" w:type="dxa"/>
            <w:vMerge w:val="restart"/>
            <w:tcBorders>
              <w:top w:val="single" w:sz="16" w:space="0" w:color="000000"/>
              <w:left w:val="single" w:sz="16" w:space="0" w:color="000000"/>
              <w:bottom w:val="single" w:sz="16" w:space="0" w:color="000000"/>
              <w:right w:val="nil"/>
            </w:tcBorders>
            <w:shd w:val="clear" w:color="auto" w:fill="FFFFFF"/>
          </w:tcPr>
          <w:p w:rsidR="00886B5B" w:rsidRPr="00C41E00" w:rsidRDefault="00886B5B" w:rsidP="00E238B0">
            <w:pPr>
              <w:autoSpaceDE w:val="0"/>
              <w:autoSpaceDN w:val="0"/>
              <w:adjustRightInd w:val="0"/>
              <w:spacing w:after="0" w:line="320" w:lineRule="atLeast"/>
              <w:ind w:right="60"/>
              <w:rPr>
                <w:rFonts w:ascii="Times New Roman" w:hAnsi="Times New Roman" w:cs="Times New Roman"/>
                <w:color w:val="000000"/>
              </w:rPr>
            </w:pPr>
            <w:r w:rsidRPr="00C41E00">
              <w:rPr>
                <w:rFonts w:ascii="Times New Roman" w:hAnsi="Times New Roman" w:cs="Times New Roman"/>
                <w:color w:val="000000"/>
              </w:rPr>
              <w:t>Pair 1</w:t>
            </w:r>
          </w:p>
        </w:tc>
        <w:tc>
          <w:tcPr>
            <w:tcW w:w="1071" w:type="dxa"/>
            <w:tcBorders>
              <w:top w:val="single" w:sz="16" w:space="0" w:color="000000"/>
              <w:left w:val="nil"/>
              <w:bottom w:val="nil"/>
              <w:right w:val="single" w:sz="16" w:space="0" w:color="000000"/>
            </w:tcBorders>
            <w:shd w:val="clear" w:color="auto" w:fill="FFFFFF"/>
          </w:tcPr>
          <w:p w:rsidR="00886B5B" w:rsidRPr="00C41E00" w:rsidRDefault="00886B5B" w:rsidP="00E238B0">
            <w:pPr>
              <w:autoSpaceDE w:val="0"/>
              <w:autoSpaceDN w:val="0"/>
              <w:adjustRightInd w:val="0"/>
              <w:spacing w:after="0" w:line="320" w:lineRule="atLeast"/>
              <w:ind w:right="60"/>
              <w:rPr>
                <w:rFonts w:ascii="Times New Roman" w:hAnsi="Times New Roman" w:cs="Times New Roman"/>
                <w:color w:val="000000"/>
              </w:rPr>
            </w:pPr>
            <w:r w:rsidRPr="00C41E00">
              <w:rPr>
                <w:rFonts w:ascii="Times New Roman" w:hAnsi="Times New Roman" w:cs="Times New Roman"/>
                <w:color w:val="000000"/>
              </w:rPr>
              <w:t>Tik Tok</w:t>
            </w:r>
          </w:p>
        </w:tc>
        <w:tc>
          <w:tcPr>
            <w:tcW w:w="1025" w:type="dxa"/>
            <w:tcBorders>
              <w:top w:val="single" w:sz="16" w:space="0" w:color="000000"/>
              <w:left w:val="single" w:sz="16" w:space="0" w:color="000000"/>
              <w:bottom w:val="nil"/>
            </w:tcBorders>
            <w:shd w:val="clear" w:color="auto" w:fill="FFFFFF"/>
            <w:vAlign w:val="center"/>
          </w:tcPr>
          <w:p w:rsidR="00886B5B" w:rsidRPr="00C41E00" w:rsidRDefault="00886B5B" w:rsidP="00E238B0">
            <w:pPr>
              <w:autoSpaceDE w:val="0"/>
              <w:autoSpaceDN w:val="0"/>
              <w:adjustRightInd w:val="0"/>
              <w:spacing w:after="0" w:line="320" w:lineRule="atLeast"/>
              <w:ind w:right="60"/>
              <w:jc w:val="right"/>
              <w:rPr>
                <w:rFonts w:ascii="Times New Roman" w:hAnsi="Times New Roman" w:cs="Times New Roman"/>
                <w:color w:val="000000"/>
              </w:rPr>
            </w:pPr>
            <w:r w:rsidRPr="00C41E00">
              <w:rPr>
                <w:rFonts w:ascii="Times New Roman" w:hAnsi="Times New Roman" w:cs="Times New Roman"/>
                <w:color w:val="000000"/>
              </w:rPr>
              <w:t>45.27</w:t>
            </w:r>
          </w:p>
        </w:tc>
        <w:tc>
          <w:tcPr>
            <w:tcW w:w="1025" w:type="dxa"/>
            <w:tcBorders>
              <w:top w:val="single" w:sz="16" w:space="0" w:color="000000"/>
              <w:bottom w:val="nil"/>
            </w:tcBorders>
            <w:shd w:val="clear" w:color="auto" w:fill="FFFFFF"/>
            <w:vAlign w:val="center"/>
          </w:tcPr>
          <w:p w:rsidR="00886B5B" w:rsidRPr="00C41E00" w:rsidRDefault="00886B5B" w:rsidP="00E238B0">
            <w:pPr>
              <w:autoSpaceDE w:val="0"/>
              <w:autoSpaceDN w:val="0"/>
              <w:adjustRightInd w:val="0"/>
              <w:spacing w:after="0" w:line="320" w:lineRule="atLeast"/>
              <w:ind w:right="60"/>
              <w:jc w:val="right"/>
              <w:rPr>
                <w:rFonts w:ascii="Times New Roman" w:hAnsi="Times New Roman" w:cs="Times New Roman"/>
                <w:color w:val="000000"/>
              </w:rPr>
            </w:pPr>
            <w:r w:rsidRPr="00C41E00">
              <w:rPr>
                <w:rFonts w:ascii="Times New Roman" w:hAnsi="Times New Roman" w:cs="Times New Roman"/>
                <w:color w:val="000000"/>
              </w:rPr>
              <w:t>30</w:t>
            </w:r>
          </w:p>
        </w:tc>
        <w:tc>
          <w:tcPr>
            <w:tcW w:w="1438" w:type="dxa"/>
            <w:tcBorders>
              <w:top w:val="single" w:sz="16" w:space="0" w:color="000000"/>
              <w:bottom w:val="nil"/>
            </w:tcBorders>
            <w:shd w:val="clear" w:color="auto" w:fill="FFFFFF"/>
            <w:vAlign w:val="center"/>
          </w:tcPr>
          <w:p w:rsidR="00886B5B" w:rsidRPr="00C41E00" w:rsidRDefault="00886B5B" w:rsidP="00E238B0">
            <w:pPr>
              <w:autoSpaceDE w:val="0"/>
              <w:autoSpaceDN w:val="0"/>
              <w:adjustRightInd w:val="0"/>
              <w:spacing w:after="0" w:line="320" w:lineRule="atLeast"/>
              <w:ind w:right="60"/>
              <w:jc w:val="right"/>
              <w:rPr>
                <w:rFonts w:ascii="Times New Roman" w:hAnsi="Times New Roman" w:cs="Times New Roman"/>
                <w:color w:val="000000"/>
              </w:rPr>
            </w:pPr>
            <w:r w:rsidRPr="00C41E00">
              <w:rPr>
                <w:rFonts w:ascii="Times New Roman" w:hAnsi="Times New Roman" w:cs="Times New Roman"/>
                <w:color w:val="000000"/>
              </w:rPr>
              <w:t>5.705</w:t>
            </w:r>
          </w:p>
        </w:tc>
        <w:tc>
          <w:tcPr>
            <w:tcW w:w="1469" w:type="dxa"/>
            <w:tcBorders>
              <w:top w:val="single" w:sz="16" w:space="0" w:color="000000"/>
              <w:bottom w:val="nil"/>
              <w:right w:val="single" w:sz="16" w:space="0" w:color="000000"/>
            </w:tcBorders>
            <w:shd w:val="clear" w:color="auto" w:fill="FFFFFF"/>
            <w:vAlign w:val="center"/>
          </w:tcPr>
          <w:p w:rsidR="00886B5B" w:rsidRPr="00C41E00" w:rsidRDefault="00886B5B" w:rsidP="00E238B0">
            <w:pPr>
              <w:autoSpaceDE w:val="0"/>
              <w:autoSpaceDN w:val="0"/>
              <w:adjustRightInd w:val="0"/>
              <w:spacing w:after="0" w:line="320" w:lineRule="atLeast"/>
              <w:ind w:right="60"/>
              <w:jc w:val="right"/>
              <w:rPr>
                <w:rFonts w:ascii="Times New Roman" w:hAnsi="Times New Roman" w:cs="Times New Roman"/>
                <w:color w:val="000000"/>
              </w:rPr>
            </w:pPr>
            <w:r w:rsidRPr="00C41E00">
              <w:rPr>
                <w:rFonts w:ascii="Times New Roman" w:hAnsi="Times New Roman" w:cs="Times New Roman"/>
                <w:color w:val="000000"/>
              </w:rPr>
              <w:t>1.042</w:t>
            </w:r>
          </w:p>
        </w:tc>
      </w:tr>
      <w:tr w:rsidR="00886B5B" w:rsidRPr="00C41E00" w:rsidTr="00886B5B">
        <w:trPr>
          <w:cantSplit/>
        </w:trPr>
        <w:tc>
          <w:tcPr>
            <w:tcW w:w="779" w:type="dxa"/>
            <w:vMerge/>
            <w:tcBorders>
              <w:top w:val="single" w:sz="16" w:space="0" w:color="000000"/>
              <w:left w:val="single" w:sz="16" w:space="0" w:color="000000"/>
              <w:bottom w:val="single" w:sz="16" w:space="0" w:color="000000"/>
              <w:right w:val="nil"/>
            </w:tcBorders>
            <w:shd w:val="clear" w:color="auto" w:fill="FFFFFF"/>
          </w:tcPr>
          <w:p w:rsidR="00886B5B" w:rsidRPr="00C41E00" w:rsidRDefault="00886B5B" w:rsidP="00E238B0">
            <w:pPr>
              <w:autoSpaceDE w:val="0"/>
              <w:autoSpaceDN w:val="0"/>
              <w:adjustRightInd w:val="0"/>
              <w:spacing w:after="0" w:line="240" w:lineRule="auto"/>
              <w:rPr>
                <w:rFonts w:ascii="Times New Roman" w:hAnsi="Times New Roman" w:cs="Times New Roman"/>
                <w:color w:val="000000"/>
              </w:rPr>
            </w:pPr>
          </w:p>
        </w:tc>
        <w:tc>
          <w:tcPr>
            <w:tcW w:w="1071" w:type="dxa"/>
            <w:tcBorders>
              <w:top w:val="nil"/>
              <w:left w:val="nil"/>
              <w:bottom w:val="single" w:sz="16" w:space="0" w:color="000000"/>
              <w:right w:val="single" w:sz="16" w:space="0" w:color="000000"/>
            </w:tcBorders>
            <w:shd w:val="clear" w:color="auto" w:fill="FFFFFF"/>
          </w:tcPr>
          <w:p w:rsidR="00886B5B" w:rsidRPr="00C41E00" w:rsidRDefault="00886B5B" w:rsidP="00E238B0">
            <w:pPr>
              <w:autoSpaceDE w:val="0"/>
              <w:autoSpaceDN w:val="0"/>
              <w:adjustRightInd w:val="0"/>
              <w:spacing w:after="0" w:line="320" w:lineRule="atLeast"/>
              <w:ind w:right="60"/>
              <w:rPr>
                <w:rFonts w:ascii="Times New Roman" w:hAnsi="Times New Roman" w:cs="Times New Roman"/>
                <w:color w:val="000000"/>
              </w:rPr>
            </w:pPr>
            <w:r w:rsidRPr="00C41E00">
              <w:rPr>
                <w:rFonts w:ascii="Times New Roman" w:hAnsi="Times New Roman" w:cs="Times New Roman"/>
                <w:color w:val="000000"/>
              </w:rPr>
              <w:t>Keaktifan</w:t>
            </w:r>
          </w:p>
        </w:tc>
        <w:tc>
          <w:tcPr>
            <w:tcW w:w="1025" w:type="dxa"/>
            <w:tcBorders>
              <w:top w:val="nil"/>
              <w:left w:val="single" w:sz="16" w:space="0" w:color="000000"/>
              <w:bottom w:val="single" w:sz="16" w:space="0" w:color="000000"/>
            </w:tcBorders>
            <w:shd w:val="clear" w:color="auto" w:fill="FFFFFF"/>
            <w:vAlign w:val="center"/>
          </w:tcPr>
          <w:p w:rsidR="00886B5B" w:rsidRPr="00C41E00" w:rsidRDefault="00886B5B" w:rsidP="00E238B0">
            <w:pPr>
              <w:autoSpaceDE w:val="0"/>
              <w:autoSpaceDN w:val="0"/>
              <w:adjustRightInd w:val="0"/>
              <w:spacing w:after="0" w:line="320" w:lineRule="atLeast"/>
              <w:ind w:right="60"/>
              <w:jc w:val="right"/>
              <w:rPr>
                <w:rFonts w:ascii="Times New Roman" w:hAnsi="Times New Roman" w:cs="Times New Roman"/>
                <w:color w:val="000000"/>
              </w:rPr>
            </w:pPr>
            <w:r w:rsidRPr="00C41E00">
              <w:rPr>
                <w:rFonts w:ascii="Times New Roman" w:hAnsi="Times New Roman" w:cs="Times New Roman"/>
                <w:color w:val="000000"/>
              </w:rPr>
              <w:t>16.13</w:t>
            </w:r>
          </w:p>
        </w:tc>
        <w:tc>
          <w:tcPr>
            <w:tcW w:w="1025" w:type="dxa"/>
            <w:tcBorders>
              <w:top w:val="nil"/>
              <w:bottom w:val="single" w:sz="16" w:space="0" w:color="000000"/>
            </w:tcBorders>
            <w:shd w:val="clear" w:color="auto" w:fill="FFFFFF"/>
            <w:vAlign w:val="center"/>
          </w:tcPr>
          <w:p w:rsidR="00886B5B" w:rsidRPr="00C41E00" w:rsidRDefault="00886B5B" w:rsidP="00E238B0">
            <w:pPr>
              <w:autoSpaceDE w:val="0"/>
              <w:autoSpaceDN w:val="0"/>
              <w:adjustRightInd w:val="0"/>
              <w:spacing w:after="0" w:line="320" w:lineRule="atLeast"/>
              <w:ind w:right="60"/>
              <w:jc w:val="right"/>
              <w:rPr>
                <w:rFonts w:ascii="Times New Roman" w:hAnsi="Times New Roman" w:cs="Times New Roman"/>
                <w:color w:val="000000"/>
              </w:rPr>
            </w:pPr>
            <w:r w:rsidRPr="00C41E00">
              <w:rPr>
                <w:rFonts w:ascii="Times New Roman" w:hAnsi="Times New Roman" w:cs="Times New Roman"/>
                <w:color w:val="000000"/>
              </w:rPr>
              <w:t>30</w:t>
            </w:r>
          </w:p>
        </w:tc>
        <w:tc>
          <w:tcPr>
            <w:tcW w:w="1438" w:type="dxa"/>
            <w:tcBorders>
              <w:top w:val="nil"/>
              <w:bottom w:val="single" w:sz="16" w:space="0" w:color="000000"/>
            </w:tcBorders>
            <w:shd w:val="clear" w:color="auto" w:fill="FFFFFF"/>
            <w:vAlign w:val="center"/>
          </w:tcPr>
          <w:p w:rsidR="00886B5B" w:rsidRPr="00C41E00" w:rsidRDefault="00886B5B" w:rsidP="00E238B0">
            <w:pPr>
              <w:autoSpaceDE w:val="0"/>
              <w:autoSpaceDN w:val="0"/>
              <w:adjustRightInd w:val="0"/>
              <w:spacing w:after="0" w:line="320" w:lineRule="atLeast"/>
              <w:ind w:right="60"/>
              <w:jc w:val="right"/>
              <w:rPr>
                <w:rFonts w:ascii="Times New Roman" w:hAnsi="Times New Roman" w:cs="Times New Roman"/>
                <w:color w:val="000000"/>
              </w:rPr>
            </w:pPr>
            <w:r w:rsidRPr="00C41E00">
              <w:rPr>
                <w:rFonts w:ascii="Times New Roman" w:hAnsi="Times New Roman" w:cs="Times New Roman"/>
                <w:color w:val="000000"/>
              </w:rPr>
              <w:t>2.300</w:t>
            </w:r>
          </w:p>
        </w:tc>
        <w:tc>
          <w:tcPr>
            <w:tcW w:w="1469" w:type="dxa"/>
            <w:tcBorders>
              <w:top w:val="nil"/>
              <w:bottom w:val="single" w:sz="16" w:space="0" w:color="000000"/>
              <w:right w:val="single" w:sz="16" w:space="0" w:color="000000"/>
            </w:tcBorders>
            <w:shd w:val="clear" w:color="auto" w:fill="FFFFFF"/>
            <w:vAlign w:val="center"/>
          </w:tcPr>
          <w:p w:rsidR="00886B5B" w:rsidRPr="00C41E00" w:rsidRDefault="00886B5B" w:rsidP="00E238B0">
            <w:pPr>
              <w:autoSpaceDE w:val="0"/>
              <w:autoSpaceDN w:val="0"/>
              <w:adjustRightInd w:val="0"/>
              <w:spacing w:after="0" w:line="320" w:lineRule="atLeast"/>
              <w:ind w:right="60"/>
              <w:jc w:val="right"/>
              <w:rPr>
                <w:rFonts w:ascii="Times New Roman" w:hAnsi="Times New Roman" w:cs="Times New Roman"/>
                <w:color w:val="000000"/>
              </w:rPr>
            </w:pPr>
            <w:r w:rsidRPr="00C41E00">
              <w:rPr>
                <w:rFonts w:ascii="Times New Roman" w:hAnsi="Times New Roman" w:cs="Times New Roman"/>
                <w:color w:val="000000"/>
              </w:rPr>
              <w:t>.420</w:t>
            </w:r>
          </w:p>
        </w:tc>
      </w:tr>
    </w:tbl>
    <w:p w:rsidR="00886B5B" w:rsidRPr="00D72234" w:rsidRDefault="00886B5B" w:rsidP="00E238B0">
      <w:pPr>
        <w:autoSpaceDE w:val="0"/>
        <w:autoSpaceDN w:val="0"/>
        <w:adjustRightInd w:val="0"/>
        <w:spacing w:after="0" w:line="400" w:lineRule="atLeast"/>
        <w:rPr>
          <w:rFonts w:ascii="Times New Roman" w:hAnsi="Times New Roman" w:cs="Times New Roman"/>
          <w:sz w:val="24"/>
          <w:szCs w:val="24"/>
        </w:rPr>
      </w:pPr>
    </w:p>
    <w:p w:rsidR="00886B5B" w:rsidRPr="00C41E00" w:rsidRDefault="00886B5B" w:rsidP="00C41E00">
      <w:pPr>
        <w:autoSpaceDE w:val="0"/>
        <w:autoSpaceDN w:val="0"/>
        <w:adjustRightInd w:val="0"/>
        <w:spacing w:after="200" w:line="360" w:lineRule="auto"/>
        <w:jc w:val="both"/>
        <w:rPr>
          <w:rFonts w:ascii="Times New Roman" w:hAnsi="Times New Roman" w:cs="Times New Roman"/>
        </w:rPr>
      </w:pPr>
      <w:r w:rsidRPr="00C41E00">
        <w:rPr>
          <w:rFonts w:ascii="Times New Roman" w:hAnsi="Times New Roman" w:cs="Times New Roman"/>
        </w:rPr>
        <w:t>Berdasarkan tabel</w:t>
      </w:r>
      <w:r w:rsidR="002269A1" w:rsidRPr="00C41E00">
        <w:rPr>
          <w:rFonts w:ascii="Times New Roman" w:hAnsi="Times New Roman" w:cs="Times New Roman"/>
        </w:rPr>
        <w:t xml:space="preserve"> 8</w:t>
      </w:r>
      <w:r w:rsidRPr="00C41E00">
        <w:rPr>
          <w:rFonts w:ascii="Times New Roman" w:hAnsi="Times New Roman" w:cs="Times New Roman"/>
        </w:rPr>
        <w:t xml:space="preserve"> paired sampel statistics berisi deskriptif statistik dari dua data yaitu tiktok dengan nilai mean sebesar 45,27 sedangkan keaktifan dengan nilai 16,13 dengan jumlah sampel 30.</w:t>
      </w:r>
    </w:p>
    <w:p w:rsidR="00886B5B" w:rsidRPr="00D72234" w:rsidRDefault="00886B5B" w:rsidP="00E238B0">
      <w:pPr>
        <w:autoSpaceDE w:val="0"/>
        <w:autoSpaceDN w:val="0"/>
        <w:adjustRightInd w:val="0"/>
        <w:spacing w:after="200" w:line="480" w:lineRule="auto"/>
        <w:jc w:val="both"/>
        <w:rPr>
          <w:rFonts w:ascii="Times New Roman" w:hAnsi="Times New Roman" w:cs="Times New Roman"/>
          <w:sz w:val="24"/>
          <w:szCs w:val="24"/>
        </w:rPr>
      </w:pPr>
    </w:p>
    <w:p w:rsidR="00C41E00" w:rsidRDefault="00C41E00" w:rsidP="00E238B0">
      <w:pPr>
        <w:spacing w:after="200" w:line="480" w:lineRule="auto"/>
        <w:contextualSpacing/>
        <w:jc w:val="center"/>
        <w:rPr>
          <w:rFonts w:ascii="Times New Roman" w:eastAsia="Calibri" w:hAnsi="Times New Roman" w:cs="Times New Roman"/>
          <w:b/>
          <w:bCs/>
          <w:sz w:val="18"/>
          <w:szCs w:val="18"/>
        </w:rPr>
      </w:pPr>
    </w:p>
    <w:p w:rsidR="00C41E00" w:rsidRDefault="00C41E00" w:rsidP="00E238B0">
      <w:pPr>
        <w:spacing w:after="200" w:line="480" w:lineRule="auto"/>
        <w:contextualSpacing/>
        <w:jc w:val="center"/>
        <w:rPr>
          <w:rFonts w:ascii="Times New Roman" w:eastAsia="Calibri" w:hAnsi="Times New Roman" w:cs="Times New Roman"/>
          <w:b/>
          <w:bCs/>
          <w:sz w:val="18"/>
          <w:szCs w:val="18"/>
        </w:rPr>
      </w:pPr>
    </w:p>
    <w:p w:rsidR="00C41E00" w:rsidRDefault="00C41E00" w:rsidP="00E238B0">
      <w:pPr>
        <w:spacing w:after="200" w:line="480" w:lineRule="auto"/>
        <w:contextualSpacing/>
        <w:jc w:val="center"/>
        <w:rPr>
          <w:rFonts w:ascii="Times New Roman" w:eastAsia="Calibri" w:hAnsi="Times New Roman" w:cs="Times New Roman"/>
          <w:b/>
          <w:bCs/>
          <w:sz w:val="18"/>
          <w:szCs w:val="18"/>
        </w:rPr>
      </w:pPr>
    </w:p>
    <w:p w:rsidR="008F47D0" w:rsidRDefault="008F47D0" w:rsidP="00E238B0">
      <w:pPr>
        <w:spacing w:after="200" w:line="480" w:lineRule="auto"/>
        <w:contextualSpacing/>
        <w:jc w:val="center"/>
        <w:rPr>
          <w:rFonts w:ascii="Times New Roman" w:eastAsia="Calibri" w:hAnsi="Times New Roman" w:cs="Times New Roman"/>
          <w:b/>
          <w:bCs/>
          <w:sz w:val="18"/>
          <w:szCs w:val="18"/>
        </w:rPr>
      </w:pPr>
    </w:p>
    <w:p w:rsidR="00886B5B" w:rsidRPr="00C41E00" w:rsidRDefault="00D76DBD" w:rsidP="00E238B0">
      <w:pPr>
        <w:spacing w:after="200" w:line="480" w:lineRule="auto"/>
        <w:contextualSpacing/>
        <w:jc w:val="center"/>
        <w:rPr>
          <w:rFonts w:ascii="Times New Roman" w:eastAsia="Calibri" w:hAnsi="Times New Roman" w:cs="Times New Roman"/>
          <w:sz w:val="20"/>
          <w:szCs w:val="20"/>
        </w:rPr>
      </w:pPr>
      <w:r w:rsidRPr="00C41E00">
        <w:rPr>
          <w:rFonts w:ascii="Times New Roman" w:eastAsia="Calibri" w:hAnsi="Times New Roman" w:cs="Times New Roman"/>
          <w:b/>
          <w:bCs/>
          <w:sz w:val="20"/>
          <w:szCs w:val="20"/>
        </w:rPr>
        <w:lastRenderedPageBreak/>
        <w:t xml:space="preserve">Tabel </w:t>
      </w:r>
      <w:r w:rsidR="00886B5B" w:rsidRPr="00C41E00">
        <w:rPr>
          <w:rFonts w:ascii="Times New Roman" w:eastAsia="Calibri" w:hAnsi="Times New Roman" w:cs="Times New Roman"/>
          <w:b/>
          <w:bCs/>
          <w:sz w:val="20"/>
          <w:szCs w:val="20"/>
        </w:rPr>
        <w:t>.9</w:t>
      </w:r>
      <w:r w:rsidR="008F47D0">
        <w:rPr>
          <w:rFonts w:ascii="Times New Roman" w:eastAsia="Calibri" w:hAnsi="Times New Roman" w:cs="Times New Roman"/>
          <w:b/>
          <w:bCs/>
          <w:sz w:val="20"/>
          <w:szCs w:val="20"/>
        </w:rPr>
        <w:t xml:space="preserve">. </w:t>
      </w:r>
      <w:r w:rsidR="008F47D0" w:rsidRPr="00C41E00">
        <w:rPr>
          <w:rFonts w:ascii="Times New Roman" w:hAnsi="Times New Roman" w:cs="Times New Roman"/>
          <w:b/>
          <w:bCs/>
          <w:color w:val="000000"/>
        </w:rPr>
        <w:t>Paired Samples Correlations</w:t>
      </w:r>
    </w:p>
    <w:tbl>
      <w:tblPr>
        <w:tblW w:w="5935" w:type="dxa"/>
        <w:tblInd w:w="1357"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779"/>
        <w:gridCol w:w="1882"/>
        <w:gridCol w:w="1025"/>
        <w:gridCol w:w="1224"/>
        <w:gridCol w:w="1025"/>
      </w:tblGrid>
      <w:tr w:rsidR="00886B5B" w:rsidRPr="00C41E00" w:rsidTr="00886B5B">
        <w:trPr>
          <w:cantSplit/>
        </w:trPr>
        <w:tc>
          <w:tcPr>
            <w:tcW w:w="5935" w:type="dxa"/>
            <w:gridSpan w:val="5"/>
            <w:tcBorders>
              <w:top w:val="nil"/>
              <w:left w:val="nil"/>
              <w:bottom w:val="nil"/>
              <w:right w:val="nil"/>
            </w:tcBorders>
            <w:shd w:val="clear" w:color="auto" w:fill="FFFFFF"/>
            <w:vAlign w:val="center"/>
          </w:tcPr>
          <w:p w:rsidR="00886B5B" w:rsidRPr="00C41E00" w:rsidRDefault="00886B5B" w:rsidP="00E238B0">
            <w:pPr>
              <w:autoSpaceDE w:val="0"/>
              <w:autoSpaceDN w:val="0"/>
              <w:adjustRightInd w:val="0"/>
              <w:spacing w:after="0" w:line="320" w:lineRule="atLeast"/>
              <w:ind w:right="60"/>
              <w:jc w:val="center"/>
              <w:rPr>
                <w:rFonts w:ascii="Times New Roman" w:hAnsi="Times New Roman" w:cs="Times New Roman"/>
                <w:color w:val="000000"/>
              </w:rPr>
            </w:pPr>
          </w:p>
        </w:tc>
      </w:tr>
      <w:tr w:rsidR="00886B5B" w:rsidRPr="00C41E00" w:rsidTr="00886B5B">
        <w:trPr>
          <w:cantSplit/>
        </w:trPr>
        <w:tc>
          <w:tcPr>
            <w:tcW w:w="2661" w:type="dxa"/>
            <w:gridSpan w:val="2"/>
            <w:tcBorders>
              <w:top w:val="single" w:sz="16" w:space="0" w:color="000000"/>
              <w:left w:val="single" w:sz="16" w:space="0" w:color="000000"/>
              <w:bottom w:val="single" w:sz="16" w:space="0" w:color="000000"/>
              <w:right w:val="nil"/>
            </w:tcBorders>
            <w:shd w:val="clear" w:color="auto" w:fill="FFFFFF"/>
            <w:vAlign w:val="bottom"/>
          </w:tcPr>
          <w:p w:rsidR="00886B5B" w:rsidRPr="00C41E00" w:rsidRDefault="00886B5B" w:rsidP="00E238B0">
            <w:pPr>
              <w:autoSpaceDE w:val="0"/>
              <w:autoSpaceDN w:val="0"/>
              <w:adjustRightInd w:val="0"/>
              <w:spacing w:after="0" w:line="240" w:lineRule="auto"/>
              <w:rPr>
                <w:rFonts w:ascii="Times New Roman" w:hAnsi="Times New Roman" w:cs="Times New Roman"/>
              </w:rPr>
            </w:pPr>
          </w:p>
        </w:tc>
        <w:tc>
          <w:tcPr>
            <w:tcW w:w="1025" w:type="dxa"/>
            <w:tcBorders>
              <w:top w:val="single" w:sz="16" w:space="0" w:color="000000"/>
              <w:left w:val="single" w:sz="16" w:space="0" w:color="000000"/>
              <w:bottom w:val="single" w:sz="16" w:space="0" w:color="000000"/>
            </w:tcBorders>
            <w:shd w:val="clear" w:color="auto" w:fill="FFFFFF"/>
            <w:vAlign w:val="bottom"/>
          </w:tcPr>
          <w:p w:rsidR="00886B5B" w:rsidRPr="00C41E00" w:rsidRDefault="00886B5B" w:rsidP="00E238B0">
            <w:pPr>
              <w:autoSpaceDE w:val="0"/>
              <w:autoSpaceDN w:val="0"/>
              <w:adjustRightInd w:val="0"/>
              <w:spacing w:after="0" w:line="320" w:lineRule="atLeast"/>
              <w:ind w:right="60"/>
              <w:jc w:val="center"/>
              <w:rPr>
                <w:rFonts w:ascii="Times New Roman" w:hAnsi="Times New Roman" w:cs="Times New Roman"/>
                <w:color w:val="000000"/>
              </w:rPr>
            </w:pPr>
            <w:r w:rsidRPr="00C41E00">
              <w:rPr>
                <w:rFonts w:ascii="Times New Roman" w:hAnsi="Times New Roman" w:cs="Times New Roman"/>
                <w:color w:val="000000"/>
              </w:rPr>
              <w:t>N</w:t>
            </w:r>
          </w:p>
        </w:tc>
        <w:tc>
          <w:tcPr>
            <w:tcW w:w="1224" w:type="dxa"/>
            <w:tcBorders>
              <w:top w:val="single" w:sz="16" w:space="0" w:color="000000"/>
              <w:bottom w:val="single" w:sz="16" w:space="0" w:color="000000"/>
            </w:tcBorders>
            <w:shd w:val="clear" w:color="auto" w:fill="FFFFFF"/>
            <w:vAlign w:val="bottom"/>
          </w:tcPr>
          <w:p w:rsidR="00886B5B" w:rsidRPr="00C41E00" w:rsidRDefault="00886B5B" w:rsidP="00E238B0">
            <w:pPr>
              <w:autoSpaceDE w:val="0"/>
              <w:autoSpaceDN w:val="0"/>
              <w:adjustRightInd w:val="0"/>
              <w:spacing w:after="0" w:line="320" w:lineRule="atLeast"/>
              <w:ind w:right="60"/>
              <w:jc w:val="center"/>
              <w:rPr>
                <w:rFonts w:ascii="Times New Roman" w:hAnsi="Times New Roman" w:cs="Times New Roman"/>
                <w:color w:val="000000"/>
              </w:rPr>
            </w:pPr>
            <w:r w:rsidRPr="00C41E00">
              <w:rPr>
                <w:rFonts w:ascii="Times New Roman" w:hAnsi="Times New Roman" w:cs="Times New Roman"/>
                <w:color w:val="000000"/>
              </w:rPr>
              <w:t>Correlation</w:t>
            </w:r>
          </w:p>
        </w:tc>
        <w:tc>
          <w:tcPr>
            <w:tcW w:w="1025" w:type="dxa"/>
            <w:tcBorders>
              <w:top w:val="single" w:sz="16" w:space="0" w:color="000000"/>
              <w:bottom w:val="single" w:sz="16" w:space="0" w:color="000000"/>
              <w:right w:val="single" w:sz="16" w:space="0" w:color="000000"/>
            </w:tcBorders>
            <w:shd w:val="clear" w:color="auto" w:fill="FFFFFF"/>
            <w:vAlign w:val="bottom"/>
          </w:tcPr>
          <w:p w:rsidR="00886B5B" w:rsidRPr="00C41E00" w:rsidRDefault="00886B5B" w:rsidP="00E238B0">
            <w:pPr>
              <w:autoSpaceDE w:val="0"/>
              <w:autoSpaceDN w:val="0"/>
              <w:adjustRightInd w:val="0"/>
              <w:spacing w:after="0" w:line="320" w:lineRule="atLeast"/>
              <w:ind w:right="60"/>
              <w:jc w:val="center"/>
              <w:rPr>
                <w:rFonts w:ascii="Times New Roman" w:hAnsi="Times New Roman" w:cs="Times New Roman"/>
                <w:color w:val="000000"/>
              </w:rPr>
            </w:pPr>
            <w:r w:rsidRPr="00C41E00">
              <w:rPr>
                <w:rFonts w:ascii="Times New Roman" w:hAnsi="Times New Roman" w:cs="Times New Roman"/>
                <w:color w:val="000000"/>
              </w:rPr>
              <w:t>Sig.</w:t>
            </w:r>
          </w:p>
        </w:tc>
      </w:tr>
      <w:tr w:rsidR="00886B5B" w:rsidRPr="00C41E00" w:rsidTr="00886B5B">
        <w:trPr>
          <w:cantSplit/>
        </w:trPr>
        <w:tc>
          <w:tcPr>
            <w:tcW w:w="779" w:type="dxa"/>
            <w:tcBorders>
              <w:top w:val="single" w:sz="16" w:space="0" w:color="000000"/>
              <w:left w:val="single" w:sz="16" w:space="0" w:color="000000"/>
              <w:bottom w:val="single" w:sz="16" w:space="0" w:color="000000"/>
              <w:right w:val="nil"/>
            </w:tcBorders>
            <w:shd w:val="clear" w:color="auto" w:fill="FFFFFF"/>
          </w:tcPr>
          <w:p w:rsidR="00886B5B" w:rsidRPr="00C41E00" w:rsidRDefault="00886B5B" w:rsidP="00E238B0">
            <w:pPr>
              <w:autoSpaceDE w:val="0"/>
              <w:autoSpaceDN w:val="0"/>
              <w:adjustRightInd w:val="0"/>
              <w:spacing w:after="0" w:line="320" w:lineRule="atLeast"/>
              <w:ind w:right="60"/>
              <w:rPr>
                <w:rFonts w:ascii="Times New Roman" w:hAnsi="Times New Roman" w:cs="Times New Roman"/>
                <w:color w:val="000000"/>
              </w:rPr>
            </w:pPr>
            <w:r w:rsidRPr="00C41E00">
              <w:rPr>
                <w:rFonts w:ascii="Times New Roman" w:hAnsi="Times New Roman" w:cs="Times New Roman"/>
                <w:color w:val="000000"/>
              </w:rPr>
              <w:t>Pair 1</w:t>
            </w:r>
          </w:p>
        </w:tc>
        <w:tc>
          <w:tcPr>
            <w:tcW w:w="1882" w:type="dxa"/>
            <w:tcBorders>
              <w:top w:val="single" w:sz="16" w:space="0" w:color="000000"/>
              <w:left w:val="nil"/>
              <w:bottom w:val="single" w:sz="16" w:space="0" w:color="000000"/>
              <w:right w:val="single" w:sz="16" w:space="0" w:color="000000"/>
            </w:tcBorders>
            <w:shd w:val="clear" w:color="auto" w:fill="FFFFFF"/>
          </w:tcPr>
          <w:p w:rsidR="00886B5B" w:rsidRPr="00C41E00" w:rsidRDefault="00886B5B" w:rsidP="00E238B0">
            <w:pPr>
              <w:autoSpaceDE w:val="0"/>
              <w:autoSpaceDN w:val="0"/>
              <w:adjustRightInd w:val="0"/>
              <w:spacing w:after="0" w:line="320" w:lineRule="atLeast"/>
              <w:ind w:right="60"/>
              <w:rPr>
                <w:rFonts w:ascii="Times New Roman" w:hAnsi="Times New Roman" w:cs="Times New Roman"/>
                <w:color w:val="000000"/>
              </w:rPr>
            </w:pPr>
            <w:r w:rsidRPr="00C41E00">
              <w:rPr>
                <w:rFonts w:ascii="Times New Roman" w:hAnsi="Times New Roman" w:cs="Times New Roman"/>
                <w:color w:val="000000"/>
              </w:rPr>
              <w:t>Tik Tok &amp; Keaktifan</w:t>
            </w:r>
          </w:p>
        </w:tc>
        <w:tc>
          <w:tcPr>
            <w:tcW w:w="1025" w:type="dxa"/>
            <w:tcBorders>
              <w:top w:val="single" w:sz="16" w:space="0" w:color="000000"/>
              <w:left w:val="single" w:sz="16" w:space="0" w:color="000000"/>
              <w:bottom w:val="single" w:sz="16" w:space="0" w:color="000000"/>
            </w:tcBorders>
            <w:shd w:val="clear" w:color="auto" w:fill="FFFFFF"/>
            <w:vAlign w:val="center"/>
          </w:tcPr>
          <w:p w:rsidR="00886B5B" w:rsidRPr="00C41E00" w:rsidRDefault="00886B5B" w:rsidP="00E238B0">
            <w:pPr>
              <w:autoSpaceDE w:val="0"/>
              <w:autoSpaceDN w:val="0"/>
              <w:adjustRightInd w:val="0"/>
              <w:spacing w:after="0" w:line="320" w:lineRule="atLeast"/>
              <w:ind w:right="60"/>
              <w:jc w:val="right"/>
              <w:rPr>
                <w:rFonts w:ascii="Times New Roman" w:hAnsi="Times New Roman" w:cs="Times New Roman"/>
                <w:color w:val="000000"/>
              </w:rPr>
            </w:pPr>
            <w:r w:rsidRPr="00C41E00">
              <w:rPr>
                <w:rFonts w:ascii="Times New Roman" w:hAnsi="Times New Roman" w:cs="Times New Roman"/>
                <w:color w:val="000000"/>
              </w:rPr>
              <w:t>30</w:t>
            </w:r>
          </w:p>
        </w:tc>
        <w:tc>
          <w:tcPr>
            <w:tcW w:w="1224" w:type="dxa"/>
            <w:tcBorders>
              <w:top w:val="single" w:sz="16" w:space="0" w:color="000000"/>
              <w:bottom w:val="single" w:sz="16" w:space="0" w:color="000000"/>
            </w:tcBorders>
            <w:shd w:val="clear" w:color="auto" w:fill="FFFFFF"/>
            <w:vAlign w:val="center"/>
          </w:tcPr>
          <w:p w:rsidR="00886B5B" w:rsidRPr="00C41E00" w:rsidRDefault="00886B5B" w:rsidP="00E238B0">
            <w:pPr>
              <w:autoSpaceDE w:val="0"/>
              <w:autoSpaceDN w:val="0"/>
              <w:adjustRightInd w:val="0"/>
              <w:spacing w:after="0" w:line="320" w:lineRule="atLeast"/>
              <w:ind w:right="60"/>
              <w:jc w:val="right"/>
              <w:rPr>
                <w:rFonts w:ascii="Times New Roman" w:hAnsi="Times New Roman" w:cs="Times New Roman"/>
                <w:color w:val="000000"/>
              </w:rPr>
            </w:pPr>
            <w:r w:rsidRPr="00C41E00">
              <w:rPr>
                <w:rFonts w:ascii="Times New Roman" w:hAnsi="Times New Roman" w:cs="Times New Roman"/>
                <w:color w:val="000000"/>
              </w:rPr>
              <w:t>.291</w:t>
            </w:r>
          </w:p>
        </w:tc>
        <w:tc>
          <w:tcPr>
            <w:tcW w:w="1025" w:type="dxa"/>
            <w:tcBorders>
              <w:top w:val="single" w:sz="16" w:space="0" w:color="000000"/>
              <w:bottom w:val="single" w:sz="16" w:space="0" w:color="000000"/>
              <w:right w:val="single" w:sz="16" w:space="0" w:color="000000"/>
            </w:tcBorders>
            <w:shd w:val="clear" w:color="auto" w:fill="FFFFFF"/>
            <w:vAlign w:val="center"/>
          </w:tcPr>
          <w:p w:rsidR="00886B5B" w:rsidRPr="00C41E00" w:rsidRDefault="00886B5B" w:rsidP="00E238B0">
            <w:pPr>
              <w:autoSpaceDE w:val="0"/>
              <w:autoSpaceDN w:val="0"/>
              <w:adjustRightInd w:val="0"/>
              <w:spacing w:after="0" w:line="320" w:lineRule="atLeast"/>
              <w:ind w:right="60"/>
              <w:jc w:val="right"/>
              <w:rPr>
                <w:rFonts w:ascii="Times New Roman" w:hAnsi="Times New Roman" w:cs="Times New Roman"/>
                <w:color w:val="000000"/>
              </w:rPr>
            </w:pPr>
            <w:r w:rsidRPr="00C41E00">
              <w:rPr>
                <w:rFonts w:ascii="Times New Roman" w:hAnsi="Times New Roman" w:cs="Times New Roman"/>
                <w:color w:val="000000"/>
              </w:rPr>
              <w:t>.118</w:t>
            </w:r>
          </w:p>
        </w:tc>
      </w:tr>
    </w:tbl>
    <w:p w:rsidR="00886B5B" w:rsidRPr="00D72234" w:rsidRDefault="00886B5B" w:rsidP="00E238B0">
      <w:pPr>
        <w:autoSpaceDE w:val="0"/>
        <w:autoSpaceDN w:val="0"/>
        <w:adjustRightInd w:val="0"/>
        <w:spacing w:after="0" w:line="400" w:lineRule="atLeast"/>
        <w:rPr>
          <w:rFonts w:ascii="Times New Roman" w:hAnsi="Times New Roman" w:cs="Times New Roman"/>
          <w:sz w:val="24"/>
          <w:szCs w:val="24"/>
        </w:rPr>
      </w:pPr>
    </w:p>
    <w:p w:rsidR="00D76DBD" w:rsidRPr="00C41E00" w:rsidRDefault="00886B5B" w:rsidP="00C41E00">
      <w:pPr>
        <w:autoSpaceDE w:val="0"/>
        <w:autoSpaceDN w:val="0"/>
        <w:adjustRightInd w:val="0"/>
        <w:spacing w:after="200" w:line="360" w:lineRule="auto"/>
        <w:jc w:val="both"/>
        <w:rPr>
          <w:rFonts w:ascii="Calibri" w:eastAsia="Calibri" w:hAnsi="Calibri" w:cs="Times New Roman"/>
        </w:rPr>
      </w:pPr>
      <w:r w:rsidRPr="00C41E00">
        <w:rPr>
          <w:rFonts w:ascii="Times New Roman" w:hAnsi="Times New Roman" w:cs="Times New Roman"/>
        </w:rPr>
        <w:t xml:space="preserve">Berdasarkan tabel </w:t>
      </w:r>
      <w:r w:rsidR="002269A1" w:rsidRPr="00C41E00">
        <w:rPr>
          <w:rFonts w:ascii="Times New Roman" w:hAnsi="Times New Roman" w:cs="Times New Roman"/>
        </w:rPr>
        <w:t xml:space="preserve">9 </w:t>
      </w:r>
      <w:r w:rsidRPr="00C41E00">
        <w:rPr>
          <w:rFonts w:ascii="Times New Roman" w:hAnsi="Times New Roman" w:cs="Times New Roman"/>
        </w:rPr>
        <w:t>samples correlations bahwasannya menunjukkan ada atau tidak adanya hubungan antara variabel bebas terhadap variabel terikat, jika nilai signifikan &lt; 0,05 maka ada hubungan, kerena nilai siginifikasi di sini &gt; 0,05 yaitu 0,118, maka antara variabel bebas dengan variabel terikat tidak memiliki hubungan</w:t>
      </w:r>
      <w:r w:rsidRPr="00D72234">
        <w:rPr>
          <w:rFonts w:ascii="Times New Roman" w:hAnsi="Times New Roman" w:cs="Times New Roman"/>
          <w:sz w:val="24"/>
          <w:szCs w:val="24"/>
        </w:rPr>
        <w:t>.</w:t>
      </w:r>
    </w:p>
    <w:p w:rsidR="00886B5B" w:rsidRPr="00C41E00" w:rsidRDefault="00D76DBD" w:rsidP="00E238B0">
      <w:pPr>
        <w:spacing w:after="200" w:line="480" w:lineRule="auto"/>
        <w:contextualSpacing/>
        <w:jc w:val="center"/>
        <w:rPr>
          <w:rFonts w:ascii="Times New Roman" w:eastAsia="Calibri" w:hAnsi="Times New Roman" w:cs="Times New Roman"/>
          <w:sz w:val="20"/>
          <w:szCs w:val="20"/>
        </w:rPr>
      </w:pPr>
      <w:r w:rsidRPr="00C41E00">
        <w:rPr>
          <w:rFonts w:ascii="Times New Roman" w:eastAsia="Calibri" w:hAnsi="Times New Roman" w:cs="Times New Roman"/>
          <w:b/>
          <w:bCs/>
          <w:sz w:val="20"/>
          <w:szCs w:val="20"/>
        </w:rPr>
        <w:t xml:space="preserve">Tabel </w:t>
      </w:r>
      <w:r w:rsidR="00886B5B" w:rsidRPr="00C41E00">
        <w:rPr>
          <w:rFonts w:ascii="Times New Roman" w:eastAsia="Calibri" w:hAnsi="Times New Roman" w:cs="Times New Roman"/>
          <w:b/>
          <w:bCs/>
          <w:sz w:val="20"/>
          <w:szCs w:val="20"/>
        </w:rPr>
        <w:t>.10</w:t>
      </w:r>
      <w:r w:rsidR="008F47D0">
        <w:rPr>
          <w:rFonts w:ascii="Times New Roman" w:eastAsia="Calibri" w:hAnsi="Times New Roman" w:cs="Times New Roman"/>
          <w:b/>
          <w:bCs/>
          <w:sz w:val="20"/>
          <w:szCs w:val="20"/>
        </w:rPr>
        <w:t xml:space="preserve">. </w:t>
      </w:r>
      <w:r w:rsidR="008F47D0" w:rsidRPr="00C41E00">
        <w:rPr>
          <w:rFonts w:ascii="Times New Roman" w:hAnsi="Times New Roman" w:cs="Times New Roman"/>
          <w:b/>
          <w:bCs/>
          <w:color w:val="000000"/>
        </w:rPr>
        <w:t>Paired Samples Test</w:t>
      </w:r>
    </w:p>
    <w:tbl>
      <w:tblPr>
        <w:tblW w:w="8418" w:type="dxa"/>
        <w:tblInd w:w="466"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615"/>
        <w:gridCol w:w="698"/>
        <w:gridCol w:w="707"/>
        <w:gridCol w:w="811"/>
        <w:gridCol w:w="1019"/>
        <w:gridCol w:w="692"/>
        <w:gridCol w:w="817"/>
        <w:gridCol w:w="1432"/>
        <w:gridCol w:w="913"/>
        <w:gridCol w:w="714"/>
      </w:tblGrid>
      <w:tr w:rsidR="00886B5B" w:rsidRPr="00C41E00" w:rsidTr="00886B5B">
        <w:trPr>
          <w:cantSplit/>
          <w:trHeight w:val="396"/>
        </w:trPr>
        <w:tc>
          <w:tcPr>
            <w:tcW w:w="8418" w:type="dxa"/>
            <w:gridSpan w:val="10"/>
            <w:tcBorders>
              <w:top w:val="nil"/>
              <w:left w:val="nil"/>
              <w:bottom w:val="nil"/>
              <w:right w:val="nil"/>
            </w:tcBorders>
            <w:shd w:val="clear" w:color="auto" w:fill="FFFFFF"/>
            <w:vAlign w:val="center"/>
          </w:tcPr>
          <w:p w:rsidR="00886B5B" w:rsidRPr="00C41E00" w:rsidRDefault="00886B5B" w:rsidP="00E238B0">
            <w:pPr>
              <w:autoSpaceDE w:val="0"/>
              <w:autoSpaceDN w:val="0"/>
              <w:adjustRightInd w:val="0"/>
              <w:spacing w:after="0" w:line="320" w:lineRule="atLeast"/>
              <w:ind w:right="60"/>
              <w:jc w:val="center"/>
              <w:rPr>
                <w:rFonts w:ascii="Times New Roman" w:hAnsi="Times New Roman" w:cs="Times New Roman"/>
                <w:color w:val="000000"/>
              </w:rPr>
            </w:pPr>
          </w:p>
        </w:tc>
      </w:tr>
      <w:tr w:rsidR="00886B5B" w:rsidRPr="00C41E00" w:rsidTr="00886B5B">
        <w:trPr>
          <w:cantSplit/>
          <w:trHeight w:val="396"/>
        </w:trPr>
        <w:tc>
          <w:tcPr>
            <w:tcW w:w="1313" w:type="dxa"/>
            <w:gridSpan w:val="2"/>
            <w:vMerge w:val="restart"/>
            <w:tcBorders>
              <w:top w:val="single" w:sz="16" w:space="0" w:color="000000"/>
              <w:left w:val="single" w:sz="16" w:space="0" w:color="000000"/>
              <w:bottom w:val="nil"/>
              <w:right w:val="nil"/>
            </w:tcBorders>
            <w:shd w:val="clear" w:color="auto" w:fill="FFFFFF"/>
            <w:vAlign w:val="bottom"/>
          </w:tcPr>
          <w:p w:rsidR="00886B5B" w:rsidRPr="00C41E00" w:rsidRDefault="00886B5B" w:rsidP="00E238B0">
            <w:pPr>
              <w:autoSpaceDE w:val="0"/>
              <w:autoSpaceDN w:val="0"/>
              <w:adjustRightInd w:val="0"/>
              <w:spacing w:after="0" w:line="240" w:lineRule="auto"/>
              <w:rPr>
                <w:rFonts w:ascii="Times New Roman" w:hAnsi="Times New Roman" w:cs="Times New Roman"/>
              </w:rPr>
            </w:pPr>
          </w:p>
        </w:tc>
        <w:tc>
          <w:tcPr>
            <w:tcW w:w="4046" w:type="dxa"/>
            <w:gridSpan w:val="5"/>
            <w:tcBorders>
              <w:top w:val="single" w:sz="16" w:space="0" w:color="000000"/>
              <w:left w:val="single" w:sz="16" w:space="0" w:color="000000"/>
            </w:tcBorders>
            <w:shd w:val="clear" w:color="auto" w:fill="FFFFFF"/>
            <w:vAlign w:val="bottom"/>
          </w:tcPr>
          <w:p w:rsidR="00886B5B" w:rsidRPr="00C41E00" w:rsidRDefault="00886B5B" w:rsidP="00E238B0">
            <w:pPr>
              <w:autoSpaceDE w:val="0"/>
              <w:autoSpaceDN w:val="0"/>
              <w:adjustRightInd w:val="0"/>
              <w:spacing w:after="0" w:line="320" w:lineRule="atLeast"/>
              <w:ind w:right="60"/>
              <w:jc w:val="center"/>
              <w:rPr>
                <w:rFonts w:ascii="Times New Roman" w:hAnsi="Times New Roman" w:cs="Times New Roman"/>
                <w:color w:val="000000"/>
              </w:rPr>
            </w:pPr>
            <w:r w:rsidRPr="00C41E00">
              <w:rPr>
                <w:rFonts w:ascii="Times New Roman" w:hAnsi="Times New Roman" w:cs="Times New Roman"/>
                <w:color w:val="000000"/>
              </w:rPr>
              <w:t>Paired Differences</w:t>
            </w:r>
          </w:p>
        </w:tc>
        <w:tc>
          <w:tcPr>
            <w:tcW w:w="1432" w:type="dxa"/>
            <w:vMerge w:val="restart"/>
            <w:tcBorders>
              <w:top w:val="single" w:sz="16" w:space="0" w:color="000000"/>
            </w:tcBorders>
            <w:shd w:val="clear" w:color="auto" w:fill="FFFFFF"/>
            <w:vAlign w:val="bottom"/>
          </w:tcPr>
          <w:p w:rsidR="00886B5B" w:rsidRPr="00C41E00" w:rsidRDefault="00886B5B" w:rsidP="00E238B0">
            <w:pPr>
              <w:autoSpaceDE w:val="0"/>
              <w:autoSpaceDN w:val="0"/>
              <w:adjustRightInd w:val="0"/>
              <w:spacing w:after="0" w:line="320" w:lineRule="atLeast"/>
              <w:ind w:right="60"/>
              <w:jc w:val="center"/>
              <w:rPr>
                <w:rFonts w:ascii="Times New Roman" w:hAnsi="Times New Roman" w:cs="Times New Roman"/>
                <w:color w:val="000000"/>
              </w:rPr>
            </w:pPr>
            <w:r w:rsidRPr="00C41E00">
              <w:rPr>
                <w:rFonts w:ascii="Times New Roman" w:hAnsi="Times New Roman" w:cs="Times New Roman"/>
                <w:color w:val="000000"/>
              </w:rPr>
              <w:t>T</w:t>
            </w:r>
          </w:p>
        </w:tc>
        <w:tc>
          <w:tcPr>
            <w:tcW w:w="913" w:type="dxa"/>
            <w:vMerge w:val="restart"/>
            <w:tcBorders>
              <w:top w:val="single" w:sz="16" w:space="0" w:color="000000"/>
            </w:tcBorders>
            <w:shd w:val="clear" w:color="auto" w:fill="FFFFFF"/>
            <w:vAlign w:val="bottom"/>
          </w:tcPr>
          <w:p w:rsidR="00886B5B" w:rsidRPr="00C41E00" w:rsidRDefault="00886B5B" w:rsidP="00E238B0">
            <w:pPr>
              <w:autoSpaceDE w:val="0"/>
              <w:autoSpaceDN w:val="0"/>
              <w:adjustRightInd w:val="0"/>
              <w:spacing w:after="0" w:line="320" w:lineRule="atLeast"/>
              <w:ind w:right="60"/>
              <w:jc w:val="center"/>
              <w:rPr>
                <w:rFonts w:ascii="Times New Roman" w:hAnsi="Times New Roman" w:cs="Times New Roman"/>
                <w:color w:val="000000"/>
              </w:rPr>
            </w:pPr>
            <w:r w:rsidRPr="00C41E00">
              <w:rPr>
                <w:rFonts w:ascii="Times New Roman" w:hAnsi="Times New Roman" w:cs="Times New Roman"/>
                <w:color w:val="000000"/>
              </w:rPr>
              <w:t>Df</w:t>
            </w:r>
          </w:p>
        </w:tc>
        <w:tc>
          <w:tcPr>
            <w:tcW w:w="714" w:type="dxa"/>
            <w:vMerge w:val="restart"/>
            <w:tcBorders>
              <w:top w:val="single" w:sz="16" w:space="0" w:color="000000"/>
              <w:right w:val="single" w:sz="16" w:space="0" w:color="000000"/>
            </w:tcBorders>
            <w:shd w:val="clear" w:color="auto" w:fill="FFFFFF"/>
            <w:vAlign w:val="bottom"/>
          </w:tcPr>
          <w:p w:rsidR="00886B5B" w:rsidRPr="00C41E00" w:rsidRDefault="00886B5B" w:rsidP="00E238B0">
            <w:pPr>
              <w:autoSpaceDE w:val="0"/>
              <w:autoSpaceDN w:val="0"/>
              <w:adjustRightInd w:val="0"/>
              <w:spacing w:after="0" w:line="320" w:lineRule="atLeast"/>
              <w:ind w:right="60"/>
              <w:jc w:val="center"/>
              <w:rPr>
                <w:rFonts w:ascii="Times New Roman" w:hAnsi="Times New Roman" w:cs="Times New Roman"/>
                <w:color w:val="000000"/>
              </w:rPr>
            </w:pPr>
            <w:r w:rsidRPr="00C41E00">
              <w:rPr>
                <w:rFonts w:ascii="Times New Roman" w:hAnsi="Times New Roman" w:cs="Times New Roman"/>
                <w:color w:val="000000"/>
              </w:rPr>
              <w:t>Sig. (2-tailed)</w:t>
            </w:r>
          </w:p>
        </w:tc>
      </w:tr>
      <w:tr w:rsidR="00886B5B" w:rsidRPr="00C41E00" w:rsidTr="00886B5B">
        <w:trPr>
          <w:cantSplit/>
          <w:trHeight w:val="1268"/>
        </w:trPr>
        <w:tc>
          <w:tcPr>
            <w:tcW w:w="1313" w:type="dxa"/>
            <w:gridSpan w:val="2"/>
            <w:vMerge/>
            <w:tcBorders>
              <w:top w:val="single" w:sz="16" w:space="0" w:color="000000"/>
              <w:left w:val="single" w:sz="16" w:space="0" w:color="000000"/>
              <w:bottom w:val="nil"/>
              <w:right w:val="nil"/>
            </w:tcBorders>
            <w:shd w:val="clear" w:color="auto" w:fill="FFFFFF"/>
            <w:vAlign w:val="bottom"/>
          </w:tcPr>
          <w:p w:rsidR="00886B5B" w:rsidRPr="00C41E00" w:rsidRDefault="00886B5B" w:rsidP="00E238B0">
            <w:pPr>
              <w:autoSpaceDE w:val="0"/>
              <w:autoSpaceDN w:val="0"/>
              <w:adjustRightInd w:val="0"/>
              <w:spacing w:after="0" w:line="240" w:lineRule="auto"/>
              <w:rPr>
                <w:rFonts w:ascii="Times New Roman" w:hAnsi="Times New Roman" w:cs="Times New Roman"/>
                <w:color w:val="000000"/>
              </w:rPr>
            </w:pPr>
          </w:p>
        </w:tc>
        <w:tc>
          <w:tcPr>
            <w:tcW w:w="707" w:type="dxa"/>
            <w:vMerge w:val="restart"/>
            <w:tcBorders>
              <w:left w:val="single" w:sz="16" w:space="0" w:color="000000"/>
            </w:tcBorders>
            <w:shd w:val="clear" w:color="auto" w:fill="FFFFFF"/>
            <w:vAlign w:val="bottom"/>
          </w:tcPr>
          <w:p w:rsidR="00886B5B" w:rsidRPr="00C41E00" w:rsidRDefault="00886B5B" w:rsidP="00E238B0">
            <w:pPr>
              <w:autoSpaceDE w:val="0"/>
              <w:autoSpaceDN w:val="0"/>
              <w:adjustRightInd w:val="0"/>
              <w:spacing w:after="0" w:line="320" w:lineRule="atLeast"/>
              <w:ind w:right="60"/>
              <w:jc w:val="center"/>
              <w:rPr>
                <w:rFonts w:ascii="Times New Roman" w:hAnsi="Times New Roman" w:cs="Times New Roman"/>
                <w:color w:val="000000"/>
              </w:rPr>
            </w:pPr>
            <w:r w:rsidRPr="00C41E00">
              <w:rPr>
                <w:rFonts w:ascii="Times New Roman" w:hAnsi="Times New Roman" w:cs="Times New Roman"/>
                <w:color w:val="000000"/>
              </w:rPr>
              <w:t>Mean</w:t>
            </w:r>
          </w:p>
        </w:tc>
        <w:tc>
          <w:tcPr>
            <w:tcW w:w="811" w:type="dxa"/>
            <w:vMerge w:val="restart"/>
            <w:shd w:val="clear" w:color="auto" w:fill="FFFFFF"/>
            <w:vAlign w:val="bottom"/>
          </w:tcPr>
          <w:p w:rsidR="00886B5B" w:rsidRPr="00C41E00" w:rsidRDefault="00886B5B" w:rsidP="00E238B0">
            <w:pPr>
              <w:autoSpaceDE w:val="0"/>
              <w:autoSpaceDN w:val="0"/>
              <w:adjustRightInd w:val="0"/>
              <w:spacing w:after="0" w:line="320" w:lineRule="atLeast"/>
              <w:ind w:right="60"/>
              <w:jc w:val="center"/>
              <w:rPr>
                <w:rFonts w:ascii="Times New Roman" w:hAnsi="Times New Roman" w:cs="Times New Roman"/>
                <w:color w:val="000000"/>
              </w:rPr>
            </w:pPr>
            <w:r w:rsidRPr="00C41E00">
              <w:rPr>
                <w:rFonts w:ascii="Times New Roman" w:hAnsi="Times New Roman" w:cs="Times New Roman"/>
                <w:color w:val="000000"/>
              </w:rPr>
              <w:t>Std. Deviation</w:t>
            </w:r>
          </w:p>
        </w:tc>
        <w:tc>
          <w:tcPr>
            <w:tcW w:w="1019" w:type="dxa"/>
            <w:vMerge w:val="restart"/>
            <w:shd w:val="clear" w:color="auto" w:fill="FFFFFF"/>
            <w:vAlign w:val="bottom"/>
          </w:tcPr>
          <w:p w:rsidR="00886B5B" w:rsidRPr="00C41E00" w:rsidRDefault="00886B5B" w:rsidP="00E238B0">
            <w:pPr>
              <w:autoSpaceDE w:val="0"/>
              <w:autoSpaceDN w:val="0"/>
              <w:adjustRightInd w:val="0"/>
              <w:spacing w:after="0" w:line="320" w:lineRule="atLeast"/>
              <w:ind w:right="60"/>
              <w:jc w:val="center"/>
              <w:rPr>
                <w:rFonts w:ascii="Times New Roman" w:hAnsi="Times New Roman" w:cs="Times New Roman"/>
                <w:color w:val="000000"/>
              </w:rPr>
            </w:pPr>
            <w:r w:rsidRPr="00C41E00">
              <w:rPr>
                <w:rFonts w:ascii="Times New Roman" w:hAnsi="Times New Roman" w:cs="Times New Roman"/>
                <w:color w:val="000000"/>
              </w:rPr>
              <w:t>Std. Error Mean</w:t>
            </w:r>
          </w:p>
        </w:tc>
        <w:tc>
          <w:tcPr>
            <w:tcW w:w="1509" w:type="dxa"/>
            <w:gridSpan w:val="2"/>
            <w:shd w:val="clear" w:color="auto" w:fill="FFFFFF"/>
            <w:vAlign w:val="bottom"/>
          </w:tcPr>
          <w:p w:rsidR="00886B5B" w:rsidRPr="00C41E00" w:rsidRDefault="00886B5B" w:rsidP="00E238B0">
            <w:pPr>
              <w:autoSpaceDE w:val="0"/>
              <w:autoSpaceDN w:val="0"/>
              <w:adjustRightInd w:val="0"/>
              <w:spacing w:after="0" w:line="320" w:lineRule="atLeast"/>
              <w:ind w:right="60"/>
              <w:jc w:val="center"/>
              <w:rPr>
                <w:rFonts w:ascii="Times New Roman" w:hAnsi="Times New Roman" w:cs="Times New Roman"/>
                <w:color w:val="000000"/>
              </w:rPr>
            </w:pPr>
            <w:r w:rsidRPr="00C41E00">
              <w:rPr>
                <w:rFonts w:ascii="Times New Roman" w:hAnsi="Times New Roman" w:cs="Times New Roman"/>
                <w:color w:val="000000"/>
              </w:rPr>
              <w:t>95% Confidence Interval of the Difference</w:t>
            </w:r>
          </w:p>
        </w:tc>
        <w:tc>
          <w:tcPr>
            <w:tcW w:w="1432" w:type="dxa"/>
            <w:vMerge/>
            <w:tcBorders>
              <w:top w:val="single" w:sz="16" w:space="0" w:color="000000"/>
            </w:tcBorders>
            <w:shd w:val="clear" w:color="auto" w:fill="FFFFFF"/>
            <w:vAlign w:val="bottom"/>
          </w:tcPr>
          <w:p w:rsidR="00886B5B" w:rsidRPr="00C41E00" w:rsidRDefault="00886B5B" w:rsidP="00E238B0">
            <w:pPr>
              <w:autoSpaceDE w:val="0"/>
              <w:autoSpaceDN w:val="0"/>
              <w:adjustRightInd w:val="0"/>
              <w:spacing w:after="0" w:line="240" w:lineRule="auto"/>
              <w:rPr>
                <w:rFonts w:ascii="Times New Roman" w:hAnsi="Times New Roman" w:cs="Times New Roman"/>
                <w:color w:val="000000"/>
              </w:rPr>
            </w:pPr>
          </w:p>
        </w:tc>
        <w:tc>
          <w:tcPr>
            <w:tcW w:w="913" w:type="dxa"/>
            <w:vMerge/>
            <w:tcBorders>
              <w:top w:val="single" w:sz="16" w:space="0" w:color="000000"/>
            </w:tcBorders>
            <w:shd w:val="clear" w:color="auto" w:fill="FFFFFF"/>
            <w:vAlign w:val="bottom"/>
          </w:tcPr>
          <w:p w:rsidR="00886B5B" w:rsidRPr="00C41E00" w:rsidRDefault="00886B5B" w:rsidP="00E238B0">
            <w:pPr>
              <w:autoSpaceDE w:val="0"/>
              <w:autoSpaceDN w:val="0"/>
              <w:adjustRightInd w:val="0"/>
              <w:spacing w:after="0" w:line="240" w:lineRule="auto"/>
              <w:rPr>
                <w:rFonts w:ascii="Times New Roman" w:hAnsi="Times New Roman" w:cs="Times New Roman"/>
                <w:color w:val="000000"/>
              </w:rPr>
            </w:pPr>
          </w:p>
        </w:tc>
        <w:tc>
          <w:tcPr>
            <w:tcW w:w="714" w:type="dxa"/>
            <w:vMerge/>
            <w:tcBorders>
              <w:top w:val="single" w:sz="16" w:space="0" w:color="000000"/>
              <w:right w:val="single" w:sz="16" w:space="0" w:color="000000"/>
            </w:tcBorders>
            <w:shd w:val="clear" w:color="auto" w:fill="FFFFFF"/>
            <w:vAlign w:val="bottom"/>
          </w:tcPr>
          <w:p w:rsidR="00886B5B" w:rsidRPr="00C41E00" w:rsidRDefault="00886B5B" w:rsidP="00E238B0">
            <w:pPr>
              <w:autoSpaceDE w:val="0"/>
              <w:autoSpaceDN w:val="0"/>
              <w:adjustRightInd w:val="0"/>
              <w:spacing w:after="0" w:line="240" w:lineRule="auto"/>
              <w:rPr>
                <w:rFonts w:ascii="Times New Roman" w:hAnsi="Times New Roman" w:cs="Times New Roman"/>
                <w:color w:val="000000"/>
              </w:rPr>
            </w:pPr>
          </w:p>
        </w:tc>
      </w:tr>
      <w:tr w:rsidR="00886B5B" w:rsidRPr="00C41E00" w:rsidTr="00886B5B">
        <w:trPr>
          <w:cantSplit/>
          <w:trHeight w:val="434"/>
        </w:trPr>
        <w:tc>
          <w:tcPr>
            <w:tcW w:w="1313" w:type="dxa"/>
            <w:gridSpan w:val="2"/>
            <w:vMerge/>
            <w:tcBorders>
              <w:top w:val="single" w:sz="16" w:space="0" w:color="000000"/>
              <w:left w:val="single" w:sz="16" w:space="0" w:color="000000"/>
              <w:bottom w:val="nil"/>
              <w:right w:val="nil"/>
            </w:tcBorders>
            <w:shd w:val="clear" w:color="auto" w:fill="FFFFFF"/>
            <w:vAlign w:val="bottom"/>
          </w:tcPr>
          <w:p w:rsidR="00886B5B" w:rsidRPr="00C41E00" w:rsidRDefault="00886B5B" w:rsidP="00E238B0">
            <w:pPr>
              <w:autoSpaceDE w:val="0"/>
              <w:autoSpaceDN w:val="0"/>
              <w:adjustRightInd w:val="0"/>
              <w:spacing w:after="0" w:line="240" w:lineRule="auto"/>
              <w:rPr>
                <w:rFonts w:ascii="Times New Roman" w:hAnsi="Times New Roman" w:cs="Times New Roman"/>
                <w:color w:val="000000"/>
              </w:rPr>
            </w:pPr>
          </w:p>
        </w:tc>
        <w:tc>
          <w:tcPr>
            <w:tcW w:w="707" w:type="dxa"/>
            <w:vMerge/>
            <w:tcBorders>
              <w:left w:val="single" w:sz="16" w:space="0" w:color="000000"/>
            </w:tcBorders>
            <w:shd w:val="clear" w:color="auto" w:fill="FFFFFF"/>
            <w:vAlign w:val="bottom"/>
          </w:tcPr>
          <w:p w:rsidR="00886B5B" w:rsidRPr="00C41E00" w:rsidRDefault="00886B5B" w:rsidP="00E238B0">
            <w:pPr>
              <w:autoSpaceDE w:val="0"/>
              <w:autoSpaceDN w:val="0"/>
              <w:adjustRightInd w:val="0"/>
              <w:spacing w:after="0" w:line="240" w:lineRule="auto"/>
              <w:rPr>
                <w:rFonts w:ascii="Times New Roman" w:hAnsi="Times New Roman" w:cs="Times New Roman"/>
                <w:color w:val="000000"/>
              </w:rPr>
            </w:pPr>
          </w:p>
        </w:tc>
        <w:tc>
          <w:tcPr>
            <w:tcW w:w="811" w:type="dxa"/>
            <w:vMerge/>
            <w:shd w:val="clear" w:color="auto" w:fill="FFFFFF"/>
            <w:vAlign w:val="bottom"/>
          </w:tcPr>
          <w:p w:rsidR="00886B5B" w:rsidRPr="00C41E00" w:rsidRDefault="00886B5B" w:rsidP="00E238B0">
            <w:pPr>
              <w:autoSpaceDE w:val="0"/>
              <w:autoSpaceDN w:val="0"/>
              <w:adjustRightInd w:val="0"/>
              <w:spacing w:after="0" w:line="240" w:lineRule="auto"/>
              <w:rPr>
                <w:rFonts w:ascii="Times New Roman" w:hAnsi="Times New Roman" w:cs="Times New Roman"/>
                <w:color w:val="000000"/>
              </w:rPr>
            </w:pPr>
          </w:p>
        </w:tc>
        <w:tc>
          <w:tcPr>
            <w:tcW w:w="1019" w:type="dxa"/>
            <w:vMerge/>
            <w:shd w:val="clear" w:color="auto" w:fill="FFFFFF"/>
            <w:vAlign w:val="bottom"/>
          </w:tcPr>
          <w:p w:rsidR="00886B5B" w:rsidRPr="00C41E00" w:rsidRDefault="00886B5B" w:rsidP="00E238B0">
            <w:pPr>
              <w:autoSpaceDE w:val="0"/>
              <w:autoSpaceDN w:val="0"/>
              <w:adjustRightInd w:val="0"/>
              <w:spacing w:after="0" w:line="240" w:lineRule="auto"/>
              <w:rPr>
                <w:rFonts w:ascii="Times New Roman" w:hAnsi="Times New Roman" w:cs="Times New Roman"/>
                <w:color w:val="000000"/>
              </w:rPr>
            </w:pPr>
          </w:p>
        </w:tc>
        <w:tc>
          <w:tcPr>
            <w:tcW w:w="692" w:type="dxa"/>
            <w:tcBorders>
              <w:bottom w:val="single" w:sz="16" w:space="0" w:color="000000"/>
            </w:tcBorders>
            <w:shd w:val="clear" w:color="auto" w:fill="FFFFFF"/>
            <w:vAlign w:val="bottom"/>
          </w:tcPr>
          <w:p w:rsidR="00886B5B" w:rsidRPr="00C41E00" w:rsidRDefault="00886B5B" w:rsidP="00E238B0">
            <w:pPr>
              <w:autoSpaceDE w:val="0"/>
              <w:autoSpaceDN w:val="0"/>
              <w:adjustRightInd w:val="0"/>
              <w:spacing w:after="0" w:line="320" w:lineRule="atLeast"/>
              <w:ind w:right="60"/>
              <w:jc w:val="center"/>
              <w:rPr>
                <w:rFonts w:ascii="Times New Roman" w:hAnsi="Times New Roman" w:cs="Times New Roman"/>
                <w:color w:val="000000"/>
              </w:rPr>
            </w:pPr>
            <w:r w:rsidRPr="00C41E00">
              <w:rPr>
                <w:rFonts w:ascii="Times New Roman" w:hAnsi="Times New Roman" w:cs="Times New Roman"/>
                <w:color w:val="000000"/>
              </w:rPr>
              <w:t>Lower</w:t>
            </w:r>
          </w:p>
        </w:tc>
        <w:tc>
          <w:tcPr>
            <w:tcW w:w="817" w:type="dxa"/>
            <w:tcBorders>
              <w:bottom w:val="single" w:sz="16" w:space="0" w:color="000000"/>
            </w:tcBorders>
            <w:shd w:val="clear" w:color="auto" w:fill="FFFFFF"/>
            <w:vAlign w:val="bottom"/>
          </w:tcPr>
          <w:p w:rsidR="00886B5B" w:rsidRPr="00C41E00" w:rsidRDefault="00886B5B" w:rsidP="00E238B0">
            <w:pPr>
              <w:autoSpaceDE w:val="0"/>
              <w:autoSpaceDN w:val="0"/>
              <w:adjustRightInd w:val="0"/>
              <w:spacing w:after="0" w:line="320" w:lineRule="atLeast"/>
              <w:ind w:right="60"/>
              <w:jc w:val="center"/>
              <w:rPr>
                <w:rFonts w:ascii="Times New Roman" w:hAnsi="Times New Roman" w:cs="Times New Roman"/>
                <w:color w:val="000000"/>
              </w:rPr>
            </w:pPr>
            <w:r w:rsidRPr="00C41E00">
              <w:rPr>
                <w:rFonts w:ascii="Times New Roman" w:hAnsi="Times New Roman" w:cs="Times New Roman"/>
                <w:color w:val="000000"/>
              </w:rPr>
              <w:t>Upper</w:t>
            </w:r>
          </w:p>
        </w:tc>
        <w:tc>
          <w:tcPr>
            <w:tcW w:w="1432" w:type="dxa"/>
            <w:vMerge/>
            <w:tcBorders>
              <w:top w:val="single" w:sz="16" w:space="0" w:color="000000"/>
            </w:tcBorders>
            <w:shd w:val="clear" w:color="auto" w:fill="FFFFFF"/>
            <w:vAlign w:val="bottom"/>
          </w:tcPr>
          <w:p w:rsidR="00886B5B" w:rsidRPr="00C41E00" w:rsidRDefault="00886B5B" w:rsidP="00E238B0">
            <w:pPr>
              <w:autoSpaceDE w:val="0"/>
              <w:autoSpaceDN w:val="0"/>
              <w:adjustRightInd w:val="0"/>
              <w:spacing w:after="0" w:line="240" w:lineRule="auto"/>
              <w:rPr>
                <w:rFonts w:ascii="Times New Roman" w:hAnsi="Times New Roman" w:cs="Times New Roman"/>
                <w:color w:val="000000"/>
              </w:rPr>
            </w:pPr>
          </w:p>
        </w:tc>
        <w:tc>
          <w:tcPr>
            <w:tcW w:w="913" w:type="dxa"/>
            <w:vMerge/>
            <w:tcBorders>
              <w:top w:val="single" w:sz="16" w:space="0" w:color="000000"/>
            </w:tcBorders>
            <w:shd w:val="clear" w:color="auto" w:fill="FFFFFF"/>
            <w:vAlign w:val="bottom"/>
          </w:tcPr>
          <w:p w:rsidR="00886B5B" w:rsidRPr="00C41E00" w:rsidRDefault="00886B5B" w:rsidP="00E238B0">
            <w:pPr>
              <w:autoSpaceDE w:val="0"/>
              <w:autoSpaceDN w:val="0"/>
              <w:adjustRightInd w:val="0"/>
              <w:spacing w:after="0" w:line="240" w:lineRule="auto"/>
              <w:rPr>
                <w:rFonts w:ascii="Times New Roman" w:hAnsi="Times New Roman" w:cs="Times New Roman"/>
                <w:color w:val="000000"/>
              </w:rPr>
            </w:pPr>
          </w:p>
        </w:tc>
        <w:tc>
          <w:tcPr>
            <w:tcW w:w="714" w:type="dxa"/>
            <w:vMerge/>
            <w:tcBorders>
              <w:top w:val="single" w:sz="16" w:space="0" w:color="000000"/>
              <w:right w:val="single" w:sz="16" w:space="0" w:color="000000"/>
            </w:tcBorders>
            <w:shd w:val="clear" w:color="auto" w:fill="FFFFFF"/>
            <w:vAlign w:val="bottom"/>
          </w:tcPr>
          <w:p w:rsidR="00886B5B" w:rsidRPr="00C41E00" w:rsidRDefault="00886B5B" w:rsidP="00E238B0">
            <w:pPr>
              <w:autoSpaceDE w:val="0"/>
              <w:autoSpaceDN w:val="0"/>
              <w:adjustRightInd w:val="0"/>
              <w:spacing w:after="0" w:line="240" w:lineRule="auto"/>
              <w:rPr>
                <w:rFonts w:ascii="Times New Roman" w:hAnsi="Times New Roman" w:cs="Times New Roman"/>
                <w:color w:val="000000"/>
              </w:rPr>
            </w:pPr>
          </w:p>
        </w:tc>
      </w:tr>
      <w:tr w:rsidR="00886B5B" w:rsidRPr="00C41E00" w:rsidTr="00886B5B">
        <w:trPr>
          <w:cantSplit/>
          <w:trHeight w:val="794"/>
        </w:trPr>
        <w:tc>
          <w:tcPr>
            <w:tcW w:w="615" w:type="dxa"/>
            <w:tcBorders>
              <w:top w:val="single" w:sz="16" w:space="0" w:color="000000"/>
              <w:left w:val="single" w:sz="16" w:space="0" w:color="000000"/>
              <w:bottom w:val="single" w:sz="16" w:space="0" w:color="000000"/>
              <w:right w:val="nil"/>
            </w:tcBorders>
            <w:shd w:val="clear" w:color="auto" w:fill="FFFFFF"/>
          </w:tcPr>
          <w:p w:rsidR="00886B5B" w:rsidRPr="00C41E00" w:rsidRDefault="00886B5B" w:rsidP="00E238B0">
            <w:pPr>
              <w:autoSpaceDE w:val="0"/>
              <w:autoSpaceDN w:val="0"/>
              <w:adjustRightInd w:val="0"/>
              <w:spacing w:after="0" w:line="320" w:lineRule="atLeast"/>
              <w:ind w:right="60"/>
              <w:rPr>
                <w:rFonts w:ascii="Times New Roman" w:hAnsi="Times New Roman" w:cs="Times New Roman"/>
                <w:color w:val="000000"/>
              </w:rPr>
            </w:pPr>
            <w:r w:rsidRPr="00C41E00">
              <w:rPr>
                <w:rFonts w:ascii="Times New Roman" w:hAnsi="Times New Roman" w:cs="Times New Roman"/>
                <w:color w:val="000000"/>
              </w:rPr>
              <w:t>Pair 1</w:t>
            </w:r>
          </w:p>
        </w:tc>
        <w:tc>
          <w:tcPr>
            <w:tcW w:w="698" w:type="dxa"/>
            <w:tcBorders>
              <w:top w:val="single" w:sz="16" w:space="0" w:color="000000"/>
              <w:left w:val="nil"/>
              <w:bottom w:val="single" w:sz="16" w:space="0" w:color="000000"/>
              <w:right w:val="single" w:sz="16" w:space="0" w:color="000000"/>
            </w:tcBorders>
            <w:shd w:val="clear" w:color="auto" w:fill="FFFFFF"/>
          </w:tcPr>
          <w:p w:rsidR="00886B5B" w:rsidRPr="00C41E00" w:rsidRDefault="00886B5B" w:rsidP="00E238B0">
            <w:pPr>
              <w:autoSpaceDE w:val="0"/>
              <w:autoSpaceDN w:val="0"/>
              <w:adjustRightInd w:val="0"/>
              <w:spacing w:after="0" w:line="320" w:lineRule="atLeast"/>
              <w:ind w:right="60"/>
              <w:rPr>
                <w:rFonts w:ascii="Times New Roman" w:hAnsi="Times New Roman" w:cs="Times New Roman"/>
                <w:color w:val="000000"/>
              </w:rPr>
            </w:pPr>
            <w:r w:rsidRPr="00C41E00">
              <w:rPr>
                <w:rFonts w:ascii="Times New Roman" w:hAnsi="Times New Roman" w:cs="Times New Roman"/>
                <w:color w:val="000000"/>
              </w:rPr>
              <w:t>Tik Tok – Keaktifan</w:t>
            </w:r>
          </w:p>
        </w:tc>
        <w:tc>
          <w:tcPr>
            <w:tcW w:w="707" w:type="dxa"/>
            <w:tcBorders>
              <w:top w:val="single" w:sz="16" w:space="0" w:color="000000"/>
              <w:left w:val="single" w:sz="16" w:space="0" w:color="000000"/>
              <w:bottom w:val="single" w:sz="16" w:space="0" w:color="000000"/>
            </w:tcBorders>
            <w:shd w:val="clear" w:color="auto" w:fill="FFFFFF"/>
            <w:vAlign w:val="center"/>
          </w:tcPr>
          <w:p w:rsidR="00886B5B" w:rsidRPr="00C41E00" w:rsidRDefault="00886B5B" w:rsidP="00E238B0">
            <w:pPr>
              <w:autoSpaceDE w:val="0"/>
              <w:autoSpaceDN w:val="0"/>
              <w:adjustRightInd w:val="0"/>
              <w:spacing w:after="0" w:line="320" w:lineRule="atLeast"/>
              <w:ind w:right="60"/>
              <w:jc w:val="right"/>
              <w:rPr>
                <w:rFonts w:ascii="Times New Roman" w:hAnsi="Times New Roman" w:cs="Times New Roman"/>
                <w:color w:val="000000"/>
              </w:rPr>
            </w:pPr>
            <w:r w:rsidRPr="00C41E00">
              <w:rPr>
                <w:rFonts w:ascii="Times New Roman" w:hAnsi="Times New Roman" w:cs="Times New Roman"/>
                <w:color w:val="000000"/>
              </w:rPr>
              <w:t>29.133</w:t>
            </w:r>
          </w:p>
        </w:tc>
        <w:tc>
          <w:tcPr>
            <w:tcW w:w="811" w:type="dxa"/>
            <w:tcBorders>
              <w:top w:val="single" w:sz="16" w:space="0" w:color="000000"/>
              <w:bottom w:val="single" w:sz="16" w:space="0" w:color="000000"/>
            </w:tcBorders>
            <w:shd w:val="clear" w:color="auto" w:fill="FFFFFF"/>
            <w:vAlign w:val="center"/>
          </w:tcPr>
          <w:p w:rsidR="00886B5B" w:rsidRPr="00C41E00" w:rsidRDefault="00886B5B" w:rsidP="00E238B0">
            <w:pPr>
              <w:autoSpaceDE w:val="0"/>
              <w:autoSpaceDN w:val="0"/>
              <w:adjustRightInd w:val="0"/>
              <w:spacing w:after="0" w:line="320" w:lineRule="atLeast"/>
              <w:ind w:right="60"/>
              <w:jc w:val="right"/>
              <w:rPr>
                <w:rFonts w:ascii="Times New Roman" w:hAnsi="Times New Roman" w:cs="Times New Roman"/>
                <w:color w:val="000000"/>
              </w:rPr>
            </w:pPr>
            <w:r w:rsidRPr="00C41E00">
              <w:rPr>
                <w:rFonts w:ascii="Times New Roman" w:hAnsi="Times New Roman" w:cs="Times New Roman"/>
                <w:color w:val="000000"/>
              </w:rPr>
              <w:t>5.494</w:t>
            </w:r>
          </w:p>
        </w:tc>
        <w:tc>
          <w:tcPr>
            <w:tcW w:w="1019" w:type="dxa"/>
            <w:tcBorders>
              <w:top w:val="single" w:sz="16" w:space="0" w:color="000000"/>
              <w:bottom w:val="single" w:sz="16" w:space="0" w:color="000000"/>
            </w:tcBorders>
            <w:shd w:val="clear" w:color="auto" w:fill="FFFFFF"/>
            <w:vAlign w:val="center"/>
          </w:tcPr>
          <w:p w:rsidR="00886B5B" w:rsidRPr="00C41E00" w:rsidRDefault="00886B5B" w:rsidP="00E238B0">
            <w:pPr>
              <w:autoSpaceDE w:val="0"/>
              <w:autoSpaceDN w:val="0"/>
              <w:adjustRightInd w:val="0"/>
              <w:spacing w:after="0" w:line="320" w:lineRule="atLeast"/>
              <w:ind w:right="60"/>
              <w:jc w:val="right"/>
              <w:rPr>
                <w:rFonts w:ascii="Times New Roman" w:hAnsi="Times New Roman" w:cs="Times New Roman"/>
                <w:color w:val="000000"/>
              </w:rPr>
            </w:pPr>
            <w:r w:rsidRPr="00C41E00">
              <w:rPr>
                <w:rFonts w:ascii="Times New Roman" w:hAnsi="Times New Roman" w:cs="Times New Roman"/>
                <w:color w:val="000000"/>
              </w:rPr>
              <w:t>1.003</w:t>
            </w:r>
          </w:p>
        </w:tc>
        <w:tc>
          <w:tcPr>
            <w:tcW w:w="692" w:type="dxa"/>
            <w:tcBorders>
              <w:top w:val="single" w:sz="16" w:space="0" w:color="000000"/>
              <w:bottom w:val="single" w:sz="16" w:space="0" w:color="000000"/>
            </w:tcBorders>
            <w:shd w:val="clear" w:color="auto" w:fill="FFFFFF"/>
            <w:vAlign w:val="center"/>
          </w:tcPr>
          <w:p w:rsidR="00886B5B" w:rsidRPr="00C41E00" w:rsidRDefault="00886B5B" w:rsidP="00E238B0">
            <w:pPr>
              <w:autoSpaceDE w:val="0"/>
              <w:autoSpaceDN w:val="0"/>
              <w:adjustRightInd w:val="0"/>
              <w:spacing w:after="0" w:line="320" w:lineRule="atLeast"/>
              <w:ind w:right="60"/>
              <w:jc w:val="right"/>
              <w:rPr>
                <w:rFonts w:ascii="Times New Roman" w:hAnsi="Times New Roman" w:cs="Times New Roman"/>
                <w:color w:val="000000"/>
              </w:rPr>
            </w:pPr>
            <w:r w:rsidRPr="00C41E00">
              <w:rPr>
                <w:rFonts w:ascii="Times New Roman" w:hAnsi="Times New Roman" w:cs="Times New Roman"/>
                <w:color w:val="000000"/>
              </w:rPr>
              <w:t>27.082</w:t>
            </w:r>
          </w:p>
        </w:tc>
        <w:tc>
          <w:tcPr>
            <w:tcW w:w="817" w:type="dxa"/>
            <w:tcBorders>
              <w:top w:val="single" w:sz="16" w:space="0" w:color="000000"/>
              <w:bottom w:val="single" w:sz="16" w:space="0" w:color="000000"/>
            </w:tcBorders>
            <w:shd w:val="clear" w:color="auto" w:fill="FFFFFF"/>
            <w:vAlign w:val="center"/>
          </w:tcPr>
          <w:p w:rsidR="00886B5B" w:rsidRPr="00C41E00" w:rsidRDefault="00886B5B" w:rsidP="00E238B0">
            <w:pPr>
              <w:autoSpaceDE w:val="0"/>
              <w:autoSpaceDN w:val="0"/>
              <w:adjustRightInd w:val="0"/>
              <w:spacing w:after="0" w:line="320" w:lineRule="atLeast"/>
              <w:ind w:right="60"/>
              <w:jc w:val="right"/>
              <w:rPr>
                <w:rFonts w:ascii="Times New Roman" w:hAnsi="Times New Roman" w:cs="Times New Roman"/>
                <w:color w:val="000000"/>
              </w:rPr>
            </w:pPr>
            <w:r w:rsidRPr="00C41E00">
              <w:rPr>
                <w:rFonts w:ascii="Times New Roman" w:hAnsi="Times New Roman" w:cs="Times New Roman"/>
                <w:color w:val="000000"/>
              </w:rPr>
              <w:t>31.185</w:t>
            </w:r>
          </w:p>
        </w:tc>
        <w:tc>
          <w:tcPr>
            <w:tcW w:w="1432" w:type="dxa"/>
            <w:tcBorders>
              <w:top w:val="single" w:sz="16" w:space="0" w:color="000000"/>
              <w:bottom w:val="single" w:sz="16" w:space="0" w:color="000000"/>
            </w:tcBorders>
            <w:shd w:val="clear" w:color="auto" w:fill="FFFFFF"/>
            <w:vAlign w:val="center"/>
          </w:tcPr>
          <w:p w:rsidR="00886B5B" w:rsidRPr="00C41E00" w:rsidRDefault="00886B5B" w:rsidP="00E238B0">
            <w:pPr>
              <w:autoSpaceDE w:val="0"/>
              <w:autoSpaceDN w:val="0"/>
              <w:adjustRightInd w:val="0"/>
              <w:spacing w:after="0" w:line="320" w:lineRule="atLeast"/>
              <w:ind w:right="60"/>
              <w:jc w:val="right"/>
              <w:rPr>
                <w:rFonts w:ascii="Times New Roman" w:hAnsi="Times New Roman" w:cs="Times New Roman"/>
                <w:color w:val="000000"/>
              </w:rPr>
            </w:pPr>
            <w:r w:rsidRPr="00C41E00">
              <w:rPr>
                <w:rFonts w:ascii="Times New Roman" w:hAnsi="Times New Roman" w:cs="Times New Roman"/>
                <w:color w:val="000000"/>
              </w:rPr>
              <w:t>29.042</w:t>
            </w:r>
          </w:p>
        </w:tc>
        <w:tc>
          <w:tcPr>
            <w:tcW w:w="913" w:type="dxa"/>
            <w:tcBorders>
              <w:top w:val="single" w:sz="16" w:space="0" w:color="000000"/>
              <w:bottom w:val="single" w:sz="16" w:space="0" w:color="000000"/>
            </w:tcBorders>
            <w:shd w:val="clear" w:color="auto" w:fill="FFFFFF"/>
            <w:vAlign w:val="center"/>
          </w:tcPr>
          <w:p w:rsidR="00886B5B" w:rsidRPr="00C41E00" w:rsidRDefault="00886B5B" w:rsidP="00E238B0">
            <w:pPr>
              <w:autoSpaceDE w:val="0"/>
              <w:autoSpaceDN w:val="0"/>
              <w:adjustRightInd w:val="0"/>
              <w:spacing w:after="0" w:line="320" w:lineRule="atLeast"/>
              <w:ind w:right="60"/>
              <w:jc w:val="right"/>
              <w:rPr>
                <w:rFonts w:ascii="Times New Roman" w:hAnsi="Times New Roman" w:cs="Times New Roman"/>
                <w:color w:val="000000"/>
              </w:rPr>
            </w:pPr>
            <w:r w:rsidRPr="00C41E00">
              <w:rPr>
                <w:rFonts w:ascii="Times New Roman" w:hAnsi="Times New Roman" w:cs="Times New Roman"/>
                <w:color w:val="000000"/>
              </w:rPr>
              <w:t>29</w:t>
            </w:r>
          </w:p>
        </w:tc>
        <w:tc>
          <w:tcPr>
            <w:tcW w:w="714" w:type="dxa"/>
            <w:tcBorders>
              <w:top w:val="single" w:sz="16" w:space="0" w:color="000000"/>
              <w:bottom w:val="single" w:sz="16" w:space="0" w:color="000000"/>
              <w:right w:val="single" w:sz="16" w:space="0" w:color="000000"/>
            </w:tcBorders>
            <w:shd w:val="clear" w:color="auto" w:fill="FFFFFF"/>
            <w:vAlign w:val="center"/>
          </w:tcPr>
          <w:p w:rsidR="00886B5B" w:rsidRPr="00C41E00" w:rsidRDefault="00886B5B" w:rsidP="00E238B0">
            <w:pPr>
              <w:autoSpaceDE w:val="0"/>
              <w:autoSpaceDN w:val="0"/>
              <w:adjustRightInd w:val="0"/>
              <w:spacing w:after="0" w:line="320" w:lineRule="atLeast"/>
              <w:ind w:right="60"/>
              <w:jc w:val="right"/>
              <w:rPr>
                <w:rFonts w:ascii="Times New Roman" w:hAnsi="Times New Roman" w:cs="Times New Roman"/>
                <w:color w:val="000000"/>
              </w:rPr>
            </w:pPr>
            <w:r w:rsidRPr="00C41E00">
              <w:rPr>
                <w:rFonts w:ascii="Times New Roman" w:hAnsi="Times New Roman" w:cs="Times New Roman"/>
                <w:color w:val="000000"/>
              </w:rPr>
              <w:t>.000</w:t>
            </w:r>
          </w:p>
        </w:tc>
      </w:tr>
    </w:tbl>
    <w:p w:rsidR="00886B5B" w:rsidRPr="00D72234" w:rsidRDefault="00886B5B" w:rsidP="00E238B0">
      <w:pPr>
        <w:tabs>
          <w:tab w:val="left" w:pos="5385"/>
        </w:tabs>
        <w:autoSpaceDE w:val="0"/>
        <w:autoSpaceDN w:val="0"/>
        <w:adjustRightInd w:val="0"/>
        <w:spacing w:after="0" w:line="400" w:lineRule="atLeast"/>
        <w:rPr>
          <w:rFonts w:ascii="Times New Roman" w:hAnsi="Times New Roman" w:cs="Times New Roman"/>
          <w:sz w:val="24"/>
          <w:szCs w:val="24"/>
        </w:rPr>
      </w:pPr>
      <w:r w:rsidRPr="00D72234">
        <w:rPr>
          <w:rFonts w:ascii="Times New Roman" w:hAnsi="Times New Roman" w:cs="Times New Roman"/>
          <w:sz w:val="24"/>
          <w:szCs w:val="24"/>
        </w:rPr>
        <w:tab/>
      </w:r>
    </w:p>
    <w:p w:rsidR="00886B5B" w:rsidRPr="00D72234" w:rsidRDefault="00886B5B" w:rsidP="00E238B0">
      <w:pPr>
        <w:autoSpaceDE w:val="0"/>
        <w:autoSpaceDN w:val="0"/>
        <w:adjustRightInd w:val="0"/>
        <w:spacing w:after="0" w:line="240" w:lineRule="auto"/>
        <w:rPr>
          <w:rFonts w:ascii="Times New Roman" w:hAnsi="Times New Roman" w:cs="Times New Roman"/>
          <w:sz w:val="24"/>
          <w:szCs w:val="24"/>
        </w:rPr>
      </w:pPr>
    </w:p>
    <w:p w:rsidR="00886B5B" w:rsidRPr="00C41E00" w:rsidRDefault="00886B5B" w:rsidP="00C41E00">
      <w:pPr>
        <w:tabs>
          <w:tab w:val="left" w:pos="3780"/>
        </w:tabs>
        <w:spacing w:after="200" w:line="360" w:lineRule="auto"/>
        <w:jc w:val="both"/>
        <w:rPr>
          <w:rFonts w:ascii="Times New Roman" w:eastAsia="Calibri" w:hAnsi="Times New Roman" w:cs="Times New Roman"/>
        </w:rPr>
      </w:pPr>
      <w:r w:rsidRPr="00C41E00">
        <w:rPr>
          <w:rFonts w:ascii="Times New Roman" w:eastAsia="Calibri" w:hAnsi="Times New Roman" w:cs="Times New Roman"/>
        </w:rPr>
        <w:t>Berdasarkan tabel</w:t>
      </w:r>
      <w:r w:rsidR="002269A1" w:rsidRPr="00C41E00">
        <w:rPr>
          <w:rFonts w:ascii="Times New Roman" w:eastAsia="Calibri" w:hAnsi="Times New Roman" w:cs="Times New Roman"/>
        </w:rPr>
        <w:t xml:space="preserve"> 10</w:t>
      </w:r>
      <w:r w:rsidRPr="00C41E00">
        <w:rPr>
          <w:rFonts w:ascii="Times New Roman" w:eastAsia="Calibri" w:hAnsi="Times New Roman" w:cs="Times New Roman"/>
        </w:rPr>
        <w:t xml:space="preserve"> paired test di atas menunjukkan bahwa T hitung sebesar 29,042 &gt; T tabel 1,69726. Maka, dapat di simpulkan bahwa pembelejaran tik tok berpengaruh positif dengan tingkat signifikan 0,000 &lt; 0,05 parsial terhadap pembelajaran tik tok. Sehingga dapat dikatakan Ha diterima dan Ho di tolak. Artinya variabel pembelajaran tik tok berpengaruh pada keaktifan siswa</w:t>
      </w:r>
    </w:p>
    <w:p w:rsidR="00886B5B" w:rsidRPr="00C41E00" w:rsidRDefault="00886B5B" w:rsidP="00E238B0">
      <w:pPr>
        <w:spacing w:after="0" w:line="360" w:lineRule="auto"/>
        <w:jc w:val="both"/>
        <w:rPr>
          <w:rFonts w:ascii="Times New Roman" w:hAnsi="Times New Roman" w:cs="Times New Roman"/>
          <w:b/>
          <w:sz w:val="20"/>
          <w:szCs w:val="20"/>
        </w:rPr>
      </w:pPr>
      <w:r w:rsidRPr="00C41E00">
        <w:rPr>
          <w:rFonts w:ascii="Times New Roman" w:hAnsi="Times New Roman" w:cs="Times New Roman"/>
          <w:b/>
          <w:sz w:val="20"/>
          <w:szCs w:val="20"/>
        </w:rPr>
        <w:t>PEMBAHASAN</w:t>
      </w:r>
    </w:p>
    <w:p w:rsidR="00886B5B" w:rsidRPr="00C41E00" w:rsidRDefault="00886B5B" w:rsidP="00C41E00">
      <w:pPr>
        <w:tabs>
          <w:tab w:val="left" w:pos="712"/>
          <w:tab w:val="left" w:pos="2487"/>
        </w:tabs>
        <w:spacing w:after="0" w:line="360" w:lineRule="auto"/>
        <w:jc w:val="both"/>
        <w:rPr>
          <w:rFonts w:ascii="Times New Roman" w:eastAsia="Calibri" w:hAnsi="Times New Roman" w:cs="Times New Roman"/>
        </w:rPr>
      </w:pPr>
      <w:r w:rsidRPr="00C41E00">
        <w:rPr>
          <w:rFonts w:ascii="Times New Roman" w:eastAsia="Calibri" w:hAnsi="Times New Roman" w:cs="Times New Roman"/>
        </w:rPr>
        <w:t>Penelitian ini dilaksankan untuk mengetahui pengaruh pembelajaran tik tok terhadap keaktifan siswa kelas VII di SMPK Santo Yusup Bangkalan.</w:t>
      </w:r>
    </w:p>
    <w:p w:rsidR="00886B5B" w:rsidRPr="00C41E00" w:rsidRDefault="00886B5B" w:rsidP="00C41E00">
      <w:pPr>
        <w:tabs>
          <w:tab w:val="left" w:pos="712"/>
          <w:tab w:val="left" w:pos="2487"/>
        </w:tabs>
        <w:spacing w:after="0" w:line="360" w:lineRule="auto"/>
        <w:jc w:val="both"/>
        <w:rPr>
          <w:rFonts w:ascii="Times New Roman" w:eastAsia="Calibri" w:hAnsi="Times New Roman" w:cs="Times New Roman"/>
        </w:rPr>
      </w:pPr>
      <w:r w:rsidRPr="00C41E00">
        <w:rPr>
          <w:rFonts w:ascii="Times New Roman" w:eastAsia="Calibri" w:hAnsi="Times New Roman" w:cs="Times New Roman"/>
        </w:rPr>
        <w:t xml:space="preserve">       Berdasarkan hasil dari perolehan uji validitas amgket pada variabel bebas (X) dengan nilai r hitung yaitu 0,714 kemudian dibandingkan dengan r tabel sebesar 0,3494 maka dari itu nilai r  hitung 0,714 &gt; 0,3494, dan hasil dari variabel terikat (Y) dengan nilai r hitung yaitu 0,868 lalu dibandingkan dengan </w:t>
      </w:r>
      <w:r w:rsidRPr="00C41E00">
        <w:rPr>
          <w:rFonts w:ascii="Times New Roman" w:eastAsia="Calibri" w:hAnsi="Times New Roman" w:cs="Times New Roman"/>
        </w:rPr>
        <w:lastRenderedPageBreak/>
        <w:t>nilai r tabel sebesar 0,3494 maka dari itu nilai r hitung 0,868 &gt; 0,3494 sehingga dapat di simpulkan bahwa penelitian ini valid.</w:t>
      </w:r>
    </w:p>
    <w:p w:rsidR="00886B5B" w:rsidRPr="00C41E00" w:rsidRDefault="00886B5B" w:rsidP="00C41E00">
      <w:pPr>
        <w:tabs>
          <w:tab w:val="left" w:pos="712"/>
          <w:tab w:val="left" w:pos="2487"/>
        </w:tabs>
        <w:spacing w:after="0" w:line="360" w:lineRule="auto"/>
        <w:jc w:val="both"/>
        <w:rPr>
          <w:rFonts w:ascii="Times New Roman" w:eastAsia="Calibri" w:hAnsi="Times New Roman" w:cs="Times New Roman"/>
        </w:rPr>
      </w:pPr>
      <w:r w:rsidRPr="00C41E00">
        <w:rPr>
          <w:rFonts w:ascii="Times New Roman" w:eastAsia="Calibri" w:hAnsi="Times New Roman" w:cs="Times New Roman"/>
        </w:rPr>
        <w:t xml:space="preserve">       Dalam uji reabilitas pada angket atau semua variabel dengan nilai Cronbach’s Alpha yaitu 0,838 &gt; 0,6 maka penelitian ini dinyatakan reliabel.</w:t>
      </w:r>
    </w:p>
    <w:p w:rsidR="00886B5B" w:rsidRPr="00C41E00" w:rsidRDefault="00886B5B" w:rsidP="00C41E00">
      <w:pPr>
        <w:tabs>
          <w:tab w:val="left" w:pos="712"/>
          <w:tab w:val="left" w:pos="2487"/>
        </w:tabs>
        <w:spacing w:after="0" w:line="360" w:lineRule="auto"/>
        <w:jc w:val="both"/>
        <w:rPr>
          <w:rFonts w:ascii="Times New Roman" w:eastAsia="Calibri" w:hAnsi="Times New Roman" w:cs="Times New Roman"/>
        </w:rPr>
      </w:pPr>
      <w:r w:rsidRPr="00C41E00">
        <w:rPr>
          <w:rFonts w:ascii="Times New Roman" w:eastAsia="Calibri" w:hAnsi="Times New Roman" w:cs="Times New Roman"/>
        </w:rPr>
        <w:t xml:space="preserve">       Dalam uji normalitas hasil dari kedua nilai angket memperoleh nilai signifikan sebesar 0,200 yang artinya lebih besar dari signifikan 0,05 maka dapat di simpulkan bahwa  uji normalitas pada angket di katakan berdistribusi normal  karena nilai signifikan yang di peroleh yaitu 0,200 &lt; 0,05.</w:t>
      </w:r>
    </w:p>
    <w:p w:rsidR="00886B5B" w:rsidRPr="00C41E00" w:rsidRDefault="00886B5B" w:rsidP="00C41E00">
      <w:pPr>
        <w:tabs>
          <w:tab w:val="left" w:pos="712"/>
          <w:tab w:val="left" w:pos="2487"/>
        </w:tabs>
        <w:spacing w:after="0" w:line="360" w:lineRule="auto"/>
        <w:jc w:val="both"/>
        <w:rPr>
          <w:rFonts w:ascii="Times New Roman" w:eastAsia="Calibri" w:hAnsi="Times New Roman" w:cs="Times New Roman"/>
        </w:rPr>
      </w:pPr>
      <w:r w:rsidRPr="00C41E00">
        <w:rPr>
          <w:rFonts w:ascii="Times New Roman" w:eastAsia="Calibri" w:hAnsi="Times New Roman" w:cs="Times New Roman"/>
        </w:rPr>
        <w:t xml:space="preserve">       Pada uji regresi linier sederhana menunjukkan bahwa ada penaruh variabel bebas (X) terhadap variabel terikat (Y) , dengan nilai F hitung sebesar 29,091 dengan tngkat signifikan sebesar 0,000 &lt; 0,05 yang  artinya ada pemgaruh pembelajaran tik tok terhadap keaktifan siswa di  SMPK Santo Yusup Bangkalan.</w:t>
      </w:r>
    </w:p>
    <w:p w:rsidR="00886B5B" w:rsidRPr="00C41E00" w:rsidRDefault="00886B5B" w:rsidP="00C41E00">
      <w:pPr>
        <w:tabs>
          <w:tab w:val="left" w:pos="712"/>
          <w:tab w:val="left" w:pos="2487"/>
        </w:tabs>
        <w:spacing w:after="0" w:line="360" w:lineRule="auto"/>
        <w:jc w:val="both"/>
        <w:rPr>
          <w:rFonts w:ascii="Times New Roman" w:eastAsia="Calibri" w:hAnsi="Times New Roman" w:cs="Times New Roman"/>
        </w:rPr>
      </w:pPr>
      <w:r w:rsidRPr="00C41E00">
        <w:rPr>
          <w:rFonts w:ascii="Times New Roman" w:eastAsia="Calibri" w:hAnsi="Times New Roman" w:cs="Times New Roman"/>
        </w:rPr>
        <w:t xml:space="preserve">       Pada uji T menunjukkan bahwa nilai T hitung variabel  X  pembelajaran tik tok sebesar 29,042 &gt; T tabel  variabel Y keatifan siswa 1,69726 dengan nilai signifikan 0,000 &lt; 0,05, sehingga dapat di simpulkan Ha diterima Ho ditolak. Artinya variabel pembelajaran tik tok berpengaruh terhadap keaktifan siswa di SMPK santo Yusup Bangkalan.</w:t>
      </w:r>
    </w:p>
    <w:p w:rsidR="00886B5B" w:rsidRPr="00C41E00" w:rsidRDefault="00886B5B" w:rsidP="00C41E00">
      <w:pPr>
        <w:tabs>
          <w:tab w:val="left" w:pos="712"/>
          <w:tab w:val="left" w:pos="2487"/>
        </w:tabs>
        <w:spacing w:after="0" w:line="360" w:lineRule="auto"/>
        <w:jc w:val="both"/>
        <w:rPr>
          <w:rFonts w:ascii="Times New Roman" w:eastAsia="Calibri" w:hAnsi="Times New Roman" w:cs="Times New Roman"/>
        </w:rPr>
      </w:pPr>
      <w:r w:rsidRPr="00C41E00">
        <w:rPr>
          <w:rFonts w:ascii="Times New Roman" w:eastAsia="Calibri" w:hAnsi="Times New Roman" w:cs="Times New Roman"/>
        </w:rPr>
        <w:t xml:space="preserve">       Berdasarkan penyebaran angket di atas menunjukkan bahwa pembelajaran tik tok berpengaruh terhadap keaktifan siswa di SMPK Santo Yusup Bangkalan.</w:t>
      </w:r>
    </w:p>
    <w:p w:rsidR="00886B5B" w:rsidRPr="00DB4D6A" w:rsidRDefault="00886B5B" w:rsidP="00E238B0">
      <w:pPr>
        <w:spacing w:after="0" w:line="360" w:lineRule="auto"/>
        <w:jc w:val="both"/>
        <w:rPr>
          <w:rFonts w:ascii="Times New Roman" w:hAnsi="Times New Roman" w:cs="Times New Roman"/>
          <w:b/>
          <w:sz w:val="20"/>
          <w:szCs w:val="20"/>
        </w:rPr>
      </w:pPr>
      <w:r w:rsidRPr="00DB4D6A">
        <w:rPr>
          <w:rFonts w:ascii="Times New Roman" w:hAnsi="Times New Roman" w:cs="Times New Roman"/>
          <w:b/>
          <w:sz w:val="20"/>
          <w:szCs w:val="20"/>
        </w:rPr>
        <w:t>KESIMPULAN DAN SARAN</w:t>
      </w:r>
    </w:p>
    <w:p w:rsidR="00886B5B" w:rsidRPr="00DB4D6A" w:rsidRDefault="00886B5B" w:rsidP="00DB4D6A">
      <w:pPr>
        <w:spacing w:after="0" w:line="360" w:lineRule="auto"/>
        <w:jc w:val="both"/>
        <w:rPr>
          <w:rFonts w:ascii="Times New Roman" w:hAnsi="Times New Roman" w:cs="Times New Roman"/>
          <w:b/>
        </w:rPr>
      </w:pPr>
      <w:r>
        <w:rPr>
          <w:rFonts w:ascii="Times New Roman" w:hAnsi="Times New Roman" w:cs="Times New Roman"/>
          <w:b/>
          <w:sz w:val="24"/>
          <w:szCs w:val="24"/>
        </w:rPr>
        <w:t>Kesimpulan</w:t>
      </w:r>
    </w:p>
    <w:p w:rsidR="00886B5B" w:rsidRPr="00DB4D6A" w:rsidRDefault="00886B5B" w:rsidP="00DB4D6A">
      <w:pPr>
        <w:tabs>
          <w:tab w:val="left" w:pos="2487"/>
        </w:tabs>
        <w:spacing w:after="200" w:line="360" w:lineRule="auto"/>
        <w:jc w:val="both"/>
        <w:rPr>
          <w:rFonts w:ascii="Times New Roman" w:eastAsia="Calibri" w:hAnsi="Times New Roman" w:cs="Times New Roman"/>
        </w:rPr>
      </w:pPr>
      <w:r w:rsidRPr="00DB4D6A">
        <w:rPr>
          <w:rFonts w:ascii="Times New Roman" w:eastAsia="Calibri" w:hAnsi="Times New Roman" w:cs="Times New Roman"/>
        </w:rPr>
        <w:t>Berdasarkan penelitian yang telah di lakukan di SMPK Santo Yusup Bangkalan, yang berjudul pengaruh media pembelajaran tik tok terhadap keaktifan siswa kelas VII di SMPK Santo Yusup Bangkalan dapat di tarik kesimpulan bahwa pembelajaran tik tok berpengaruh terhadap keaktifan siswa. Dimana data yang di gunakan oleh peneliti merupakan hasil dari pengisian kuesioner  yang di bagikan terhadap responden.</w:t>
      </w:r>
    </w:p>
    <w:p w:rsidR="00886B5B" w:rsidRPr="00DB4D6A" w:rsidRDefault="00886B5B" w:rsidP="00DB4D6A">
      <w:pPr>
        <w:tabs>
          <w:tab w:val="left" w:pos="2487"/>
        </w:tabs>
        <w:spacing w:after="200" w:line="360" w:lineRule="auto"/>
        <w:jc w:val="both"/>
        <w:rPr>
          <w:rFonts w:ascii="Times New Roman" w:eastAsia="Calibri" w:hAnsi="Times New Roman" w:cs="Times New Roman"/>
        </w:rPr>
      </w:pPr>
      <w:r w:rsidRPr="00DB4D6A">
        <w:rPr>
          <w:rFonts w:ascii="Times New Roman" w:eastAsia="Calibri" w:hAnsi="Times New Roman" w:cs="Times New Roman"/>
        </w:rPr>
        <w:t xml:space="preserve">       Berdasarkan hasil penelitian dari hasil statistik uji T menunjukkan bahwa nilai T hitung variabel  X  pembelajaran tik tok sebesar 29,042 &gt; T tabel  variabel Y keatifan siswa 1,69726 dengan nilai signifikan 0,000 &lt; 0,05, sehingga dapat di simpulkan Ha diterima Ho ditolak. Artinya  variabel pembelajaran tik tok berpengaruh terhadap keaktifan siswa di SMPK santo Yusup Bangkalan</w:t>
      </w:r>
    </w:p>
    <w:p w:rsidR="00886B5B" w:rsidRPr="00DB4D6A" w:rsidRDefault="00886B5B" w:rsidP="00DB4D6A">
      <w:pPr>
        <w:tabs>
          <w:tab w:val="left" w:pos="6574"/>
        </w:tabs>
        <w:spacing w:after="0" w:line="360" w:lineRule="auto"/>
        <w:jc w:val="both"/>
        <w:rPr>
          <w:rFonts w:ascii="Times New Roman" w:hAnsi="Times New Roman" w:cs="Times New Roman"/>
          <w:b/>
        </w:rPr>
      </w:pPr>
      <w:r w:rsidRPr="00DB4D6A">
        <w:rPr>
          <w:rFonts w:ascii="Times New Roman" w:hAnsi="Times New Roman" w:cs="Times New Roman"/>
          <w:b/>
        </w:rPr>
        <w:t>Saran</w:t>
      </w:r>
      <w:r w:rsidR="00DB4D6A" w:rsidRPr="00DB4D6A">
        <w:rPr>
          <w:rFonts w:ascii="Times New Roman" w:hAnsi="Times New Roman" w:cs="Times New Roman"/>
          <w:b/>
        </w:rPr>
        <w:tab/>
      </w:r>
    </w:p>
    <w:p w:rsidR="00886B5B" w:rsidRPr="00DB4D6A" w:rsidRDefault="00886B5B" w:rsidP="00DB4D6A">
      <w:pPr>
        <w:tabs>
          <w:tab w:val="left" w:pos="7279"/>
        </w:tabs>
        <w:spacing w:afterLines="200" w:after="480" w:line="360" w:lineRule="auto"/>
        <w:contextualSpacing/>
        <w:jc w:val="both"/>
        <w:rPr>
          <w:rFonts w:ascii="Times New Roman" w:eastAsia="Calibri" w:hAnsi="Times New Roman" w:cs="Times New Roman"/>
          <w:lang w:val="id-ID"/>
        </w:rPr>
      </w:pPr>
      <w:r w:rsidRPr="00DB4D6A">
        <w:rPr>
          <w:rFonts w:ascii="Times New Roman" w:eastAsia="Calibri" w:hAnsi="Times New Roman" w:cs="Times New Roman"/>
          <w:lang w:val="id-ID"/>
        </w:rPr>
        <w:t>Berdasarkan hasil penelitian pengaruh dan keterbatasa  media pembelajaran konten tik tok masih memiliki kekurangan. Oleh sebab itu, beberapa saran pemanfaatan media lebih lanjut yang dibutuhkan adalah sebagai berikut :</w:t>
      </w:r>
    </w:p>
    <w:p w:rsidR="00886B5B" w:rsidRPr="00DB4D6A" w:rsidRDefault="00886B5B" w:rsidP="00DB4D6A">
      <w:pPr>
        <w:numPr>
          <w:ilvl w:val="0"/>
          <w:numId w:val="4"/>
        </w:numPr>
        <w:tabs>
          <w:tab w:val="left" w:pos="7279"/>
        </w:tabs>
        <w:spacing w:afterLines="200" w:after="480" w:line="360" w:lineRule="auto"/>
        <w:ind w:left="0"/>
        <w:contextualSpacing/>
        <w:jc w:val="both"/>
        <w:rPr>
          <w:rFonts w:ascii="Times New Roman" w:eastAsia="Calibri" w:hAnsi="Times New Roman" w:cs="Times New Roman"/>
          <w:lang w:val="id-ID"/>
        </w:rPr>
      </w:pPr>
      <w:r w:rsidRPr="00DB4D6A">
        <w:rPr>
          <w:rFonts w:ascii="Times New Roman" w:eastAsia="Calibri" w:hAnsi="Times New Roman" w:cs="Times New Roman"/>
          <w:lang w:val="id-ID"/>
        </w:rPr>
        <w:t xml:space="preserve">Perlu adanya penelitian selanjutnya untuk dapat lebih lanjut dalam media pembelajaran konten tik tok sehingga dengan demikian dapat menghasilkan media dengan materi yang lebih mendalam yang mana </w:t>
      </w:r>
      <w:r w:rsidRPr="00DB4D6A">
        <w:rPr>
          <w:rFonts w:ascii="Times New Roman" w:eastAsia="Calibri" w:hAnsi="Times New Roman" w:cs="Times New Roman"/>
          <w:lang w:val="id-ID"/>
        </w:rPr>
        <w:lastRenderedPageBreak/>
        <w:t>mencakup semua kompetensi dasar dan desain l konten tik tok dibuat semenarik mungkin dengan tujuan agar bisa keaktifansiswa dalam proses pembelajaran.</w:t>
      </w:r>
    </w:p>
    <w:p w:rsidR="00886B5B" w:rsidRPr="00DB4D6A" w:rsidRDefault="00886B5B" w:rsidP="00DB4D6A">
      <w:pPr>
        <w:numPr>
          <w:ilvl w:val="0"/>
          <w:numId w:val="4"/>
        </w:numPr>
        <w:tabs>
          <w:tab w:val="left" w:pos="7279"/>
        </w:tabs>
        <w:spacing w:afterLines="200" w:after="480" w:line="360" w:lineRule="auto"/>
        <w:ind w:left="0"/>
        <w:contextualSpacing/>
        <w:jc w:val="both"/>
        <w:rPr>
          <w:rFonts w:ascii="Times New Roman" w:eastAsia="Calibri" w:hAnsi="Times New Roman" w:cs="Times New Roman"/>
          <w:lang w:val="id-ID"/>
        </w:rPr>
      </w:pPr>
      <w:r w:rsidRPr="00DB4D6A">
        <w:rPr>
          <w:rFonts w:ascii="Times New Roman" w:eastAsia="Calibri" w:hAnsi="Times New Roman" w:cs="Times New Roman"/>
          <w:lang w:val="id-ID"/>
        </w:rPr>
        <w:t>Penerapan media pembelajaran konten tik tok sebaiknya dilakukan dibeberapa kelas sehingga dengan demikian dapat diketahui tingkat perbedaan dalam keaktifan siswa dalam proses pembelajaran berlangsung.</w:t>
      </w:r>
    </w:p>
    <w:p w:rsidR="00DC0A83" w:rsidRDefault="00DC0A83" w:rsidP="00DC0A83">
      <w:pPr>
        <w:tabs>
          <w:tab w:val="left" w:pos="7279"/>
        </w:tabs>
        <w:spacing w:afterLines="200" w:after="480" w:line="480" w:lineRule="auto"/>
        <w:contextualSpacing/>
        <w:jc w:val="both"/>
        <w:rPr>
          <w:rFonts w:ascii="Times New Roman" w:eastAsia="Calibri" w:hAnsi="Times New Roman" w:cs="Times New Roman"/>
          <w:sz w:val="24"/>
          <w:szCs w:val="24"/>
          <w:lang w:val="id-ID"/>
        </w:rPr>
      </w:pPr>
    </w:p>
    <w:p w:rsidR="00DC0A83" w:rsidRPr="00DB4D6A" w:rsidRDefault="00DB4D6A" w:rsidP="00DB4D6A">
      <w:pPr>
        <w:tabs>
          <w:tab w:val="left" w:pos="5197"/>
        </w:tabs>
        <w:spacing w:afterLines="200" w:after="480" w:line="480" w:lineRule="auto"/>
        <w:contextualSpacing/>
        <w:jc w:val="both"/>
        <w:rPr>
          <w:rFonts w:ascii="Times New Roman" w:eastAsia="Calibri" w:hAnsi="Times New Roman" w:cs="Times New Roman"/>
          <w:sz w:val="20"/>
          <w:szCs w:val="20"/>
          <w:lang w:val="id-ID"/>
        </w:rPr>
      </w:pPr>
      <w:r w:rsidRPr="00DB4D6A">
        <w:rPr>
          <w:rFonts w:ascii="Times New Roman" w:eastAsia="Calibri" w:hAnsi="Times New Roman" w:cs="Times New Roman"/>
          <w:sz w:val="20"/>
          <w:szCs w:val="20"/>
          <w:lang w:val="id-ID"/>
        </w:rPr>
        <w:tab/>
      </w:r>
    </w:p>
    <w:bookmarkStart w:id="3" w:name="_Toc26969238" w:displacedByCustomXml="next"/>
    <w:bookmarkStart w:id="4" w:name="_Toc155714071" w:displacedByCustomXml="next"/>
    <w:sdt>
      <w:sdtPr>
        <w:rPr>
          <w:rFonts w:asciiTheme="minorHAnsi" w:eastAsiaTheme="minorHAnsi" w:hAnsiTheme="minorHAnsi" w:cstheme="minorBidi"/>
          <w:b/>
          <w:color w:val="auto"/>
          <w:sz w:val="20"/>
          <w:szCs w:val="20"/>
        </w:rPr>
        <w:id w:val="1527061775"/>
        <w:docPartObj>
          <w:docPartGallery w:val="Bibliographies"/>
          <w:docPartUnique/>
        </w:docPartObj>
      </w:sdtPr>
      <w:sdtEndPr>
        <w:rPr>
          <w:rFonts w:ascii="Times New Roman" w:hAnsi="Times New Roman" w:cs="Times New Roman"/>
          <w:b w:val="0"/>
          <w:sz w:val="22"/>
          <w:szCs w:val="22"/>
        </w:rPr>
      </w:sdtEndPr>
      <w:sdtContent>
        <w:p w:rsidR="00886B5B" w:rsidRPr="00DB4D6A" w:rsidRDefault="00DC0A83" w:rsidP="008F47D0">
          <w:pPr>
            <w:pStyle w:val="Heading1"/>
            <w:spacing w:before="0" w:after="160" w:line="360" w:lineRule="auto"/>
            <w:rPr>
              <w:rFonts w:ascii="Times New Roman" w:hAnsi="Times New Roman" w:cs="Times New Roman"/>
              <w:color w:val="000000" w:themeColor="text1"/>
              <w:sz w:val="20"/>
              <w:szCs w:val="20"/>
            </w:rPr>
          </w:pPr>
          <w:r w:rsidRPr="00DB4D6A">
            <w:rPr>
              <w:rFonts w:ascii="Times New Roman" w:hAnsi="Times New Roman" w:cs="Times New Roman"/>
              <w:color w:val="000000" w:themeColor="text1"/>
              <w:sz w:val="20"/>
              <w:szCs w:val="20"/>
            </w:rPr>
            <w:t xml:space="preserve">DAFTAR </w:t>
          </w:r>
          <w:r w:rsidR="00886B5B" w:rsidRPr="00DB4D6A">
            <w:rPr>
              <w:rFonts w:ascii="Times New Roman" w:hAnsi="Times New Roman" w:cs="Times New Roman"/>
              <w:color w:val="000000" w:themeColor="text1"/>
              <w:sz w:val="20"/>
              <w:szCs w:val="20"/>
            </w:rPr>
            <w:t>PUSTAKA</w:t>
          </w:r>
          <w:bookmarkEnd w:id="4"/>
          <w:bookmarkEnd w:id="3"/>
        </w:p>
        <w:sdt>
          <w:sdtPr>
            <w:id w:val="-573587230"/>
            <w:bibliography/>
          </w:sdtPr>
          <w:sdtEndPr>
            <w:rPr>
              <w:rFonts w:ascii="Times New Roman" w:hAnsi="Times New Roman" w:cs="Times New Roman"/>
            </w:rPr>
          </w:sdtEndPr>
          <w:sdtContent>
            <w:p w:rsidR="004A56E7" w:rsidRPr="004A56E7" w:rsidRDefault="00886B5B" w:rsidP="004A56E7">
              <w:pPr>
                <w:pStyle w:val="Bibliography"/>
                <w:ind w:left="720" w:hanging="720"/>
                <w:rPr>
                  <w:rFonts w:ascii="Times New Roman" w:hAnsi="Times New Roman" w:cs="Times New Roman"/>
                  <w:noProof/>
                  <w:sz w:val="24"/>
                  <w:szCs w:val="24"/>
                </w:rPr>
              </w:pPr>
              <w:r w:rsidRPr="004A56E7">
                <w:rPr>
                  <w:rFonts w:ascii="Times New Roman" w:hAnsi="Times New Roman" w:cs="Times New Roman"/>
                </w:rPr>
                <w:fldChar w:fldCharType="begin"/>
              </w:r>
              <w:r w:rsidRPr="004A56E7">
                <w:rPr>
                  <w:rFonts w:ascii="Times New Roman" w:hAnsi="Times New Roman" w:cs="Times New Roman"/>
                </w:rPr>
                <w:instrText xml:space="preserve"> BIBLIOGRAPHY </w:instrText>
              </w:r>
              <w:r w:rsidRPr="004A56E7">
                <w:rPr>
                  <w:rFonts w:ascii="Times New Roman" w:hAnsi="Times New Roman" w:cs="Times New Roman"/>
                </w:rPr>
                <w:fldChar w:fldCharType="separate"/>
              </w:r>
              <w:r w:rsidR="004A56E7" w:rsidRPr="004A56E7">
                <w:rPr>
                  <w:rFonts w:ascii="Times New Roman" w:hAnsi="Times New Roman" w:cs="Times New Roman"/>
                  <w:noProof/>
                </w:rPr>
                <w:t xml:space="preserve">Ahmad Fauzen, H. S. (2021). Dampak Aplikasi Tik Tok Pada Interaksi Sosial Remaja Studi Di Kecamatan Gambut Kabupaten Banjar. </w:t>
              </w:r>
              <w:r w:rsidR="004A56E7" w:rsidRPr="004A56E7">
                <w:rPr>
                  <w:rFonts w:ascii="Times New Roman" w:hAnsi="Times New Roman" w:cs="Times New Roman"/>
                  <w:i/>
                  <w:iCs/>
                  <w:noProof/>
                </w:rPr>
                <w:t>ePrints UNISKA</w:t>
              </w:r>
              <w:r w:rsidR="004A56E7" w:rsidRPr="004A56E7">
                <w:rPr>
                  <w:rFonts w:ascii="Times New Roman" w:hAnsi="Times New Roman" w:cs="Times New Roman"/>
                  <w:noProof/>
                </w:rPr>
                <w:t>, 1-14.</w:t>
              </w:r>
            </w:p>
            <w:p w:rsidR="004A56E7" w:rsidRPr="004A56E7" w:rsidRDefault="004A56E7" w:rsidP="004A56E7">
              <w:pPr>
                <w:pStyle w:val="Bibliography"/>
                <w:ind w:left="720" w:hanging="720"/>
                <w:rPr>
                  <w:rFonts w:ascii="Times New Roman" w:hAnsi="Times New Roman" w:cs="Times New Roman"/>
                  <w:noProof/>
                </w:rPr>
              </w:pPr>
              <w:r w:rsidRPr="004A56E7">
                <w:rPr>
                  <w:rFonts w:ascii="Times New Roman" w:hAnsi="Times New Roman" w:cs="Times New Roman"/>
                  <w:noProof/>
                </w:rPr>
                <w:t xml:space="preserve">Ahmad Zubaidi, J. M. (2021). Pengembangan Media Pembelajaran Maharah Al-Kalam Berbasis Media Sosial Menggunakan Aplikasi Tik Tok. </w:t>
              </w:r>
              <w:r w:rsidRPr="004A56E7">
                <w:rPr>
                  <w:rFonts w:ascii="Times New Roman" w:hAnsi="Times New Roman" w:cs="Times New Roman"/>
                  <w:i/>
                  <w:iCs/>
                  <w:noProof/>
                </w:rPr>
                <w:t>Journal Of Arabic Studies</w:t>
              </w:r>
              <w:r w:rsidRPr="004A56E7">
                <w:rPr>
                  <w:rFonts w:ascii="Times New Roman" w:hAnsi="Times New Roman" w:cs="Times New Roman"/>
                  <w:noProof/>
                </w:rPr>
                <w:t>, 119-134.</w:t>
              </w:r>
            </w:p>
            <w:p w:rsidR="004A56E7" w:rsidRPr="004A56E7" w:rsidRDefault="004A56E7" w:rsidP="004A56E7">
              <w:pPr>
                <w:pStyle w:val="Bibliography"/>
                <w:ind w:left="720" w:hanging="720"/>
                <w:rPr>
                  <w:rFonts w:ascii="Times New Roman" w:hAnsi="Times New Roman" w:cs="Times New Roman"/>
                  <w:noProof/>
                </w:rPr>
              </w:pPr>
              <w:r w:rsidRPr="004A56E7">
                <w:rPr>
                  <w:rFonts w:ascii="Times New Roman" w:hAnsi="Times New Roman" w:cs="Times New Roman"/>
                  <w:noProof/>
                </w:rPr>
                <w:t xml:space="preserve">AJI, W. N. (2018). Aplikasi Tiktok Sebagai Media pembelajaran Bahasa Dan Sastra Indonesia. </w:t>
              </w:r>
              <w:r w:rsidRPr="004A56E7">
                <w:rPr>
                  <w:rFonts w:ascii="Times New Roman" w:hAnsi="Times New Roman" w:cs="Times New Roman"/>
                  <w:i/>
                  <w:iCs/>
                  <w:noProof/>
                </w:rPr>
                <w:t>Proceeding</w:t>
              </w:r>
              <w:r w:rsidRPr="004A56E7">
                <w:rPr>
                  <w:rFonts w:ascii="Times New Roman" w:hAnsi="Times New Roman" w:cs="Times New Roman"/>
                  <w:noProof/>
                </w:rPr>
                <w:t>, 3.</w:t>
              </w:r>
            </w:p>
            <w:p w:rsidR="004A56E7" w:rsidRPr="004A56E7" w:rsidRDefault="004A56E7" w:rsidP="004A56E7">
              <w:pPr>
                <w:pStyle w:val="Bibliography"/>
                <w:ind w:left="720" w:hanging="720"/>
                <w:rPr>
                  <w:rFonts w:ascii="Times New Roman" w:hAnsi="Times New Roman" w:cs="Times New Roman"/>
                  <w:noProof/>
                </w:rPr>
              </w:pPr>
              <w:r w:rsidRPr="004A56E7">
                <w:rPr>
                  <w:rFonts w:ascii="Times New Roman" w:hAnsi="Times New Roman" w:cs="Times New Roman"/>
                  <w:noProof/>
                </w:rPr>
                <w:t xml:space="preserve">Darmiyati. (2017). </w:t>
              </w:r>
              <w:r w:rsidRPr="004A56E7">
                <w:rPr>
                  <w:rFonts w:ascii="Times New Roman" w:hAnsi="Times New Roman" w:cs="Times New Roman"/>
                  <w:i/>
                  <w:iCs/>
                  <w:noProof/>
                </w:rPr>
                <w:t>Pengaruh Manajerial Kepala Sekolah Dalam Meningkatkan Mutu Pendidikan di SMA Negeri 1 Soromandi Kabupaten Bima.</w:t>
              </w:r>
              <w:r w:rsidRPr="004A56E7">
                <w:rPr>
                  <w:rFonts w:ascii="Times New Roman" w:hAnsi="Times New Roman" w:cs="Times New Roman"/>
                  <w:noProof/>
                </w:rPr>
                <w:t xml:space="preserve"> Bima: Scribd.</w:t>
              </w:r>
            </w:p>
            <w:p w:rsidR="004A56E7" w:rsidRPr="004A56E7" w:rsidRDefault="004A56E7" w:rsidP="004A56E7">
              <w:pPr>
                <w:pStyle w:val="Bibliography"/>
                <w:ind w:left="720" w:hanging="720"/>
                <w:rPr>
                  <w:rFonts w:ascii="Times New Roman" w:hAnsi="Times New Roman" w:cs="Times New Roman"/>
                  <w:noProof/>
                </w:rPr>
              </w:pPr>
              <w:r w:rsidRPr="004A56E7">
                <w:rPr>
                  <w:rFonts w:ascii="Times New Roman" w:hAnsi="Times New Roman" w:cs="Times New Roman"/>
                  <w:noProof/>
                </w:rPr>
                <w:t xml:space="preserve">Dyah Ayu Novitasari, L. V. (2024). Pengaruh Model Problem-Solving Berbantuan Permainan Find And Solve Me Terhadap Kemampuan Pemecahan Masalah Matematika Siswa Kelas IV SD. </w:t>
              </w:r>
              <w:r w:rsidRPr="004A56E7">
                <w:rPr>
                  <w:rFonts w:ascii="Times New Roman" w:hAnsi="Times New Roman" w:cs="Times New Roman"/>
                  <w:i/>
                  <w:iCs/>
                  <w:noProof/>
                </w:rPr>
                <w:t>Jurnal Dedikasi Pendidikan</w:t>
              </w:r>
              <w:r w:rsidRPr="004A56E7">
                <w:rPr>
                  <w:rFonts w:ascii="Times New Roman" w:hAnsi="Times New Roman" w:cs="Times New Roman"/>
                  <w:noProof/>
                </w:rPr>
                <w:t>, 105-117.</w:t>
              </w:r>
            </w:p>
            <w:p w:rsidR="004A56E7" w:rsidRPr="004A56E7" w:rsidRDefault="004A56E7" w:rsidP="004A56E7">
              <w:pPr>
                <w:pStyle w:val="Bibliography"/>
                <w:ind w:left="720" w:hanging="720"/>
                <w:rPr>
                  <w:rFonts w:ascii="Times New Roman" w:hAnsi="Times New Roman" w:cs="Times New Roman"/>
                  <w:noProof/>
                </w:rPr>
              </w:pPr>
              <w:r w:rsidRPr="004A56E7">
                <w:rPr>
                  <w:rFonts w:ascii="Times New Roman" w:hAnsi="Times New Roman" w:cs="Times New Roman"/>
                  <w:noProof/>
                </w:rPr>
                <w:t xml:space="preserve">Elsa Putri Ermisah Syafri, U. K. (2021). Tik Tok; Media Pembelajaran Alternatif dan Atraktif pada Pelajaran PPKn Selama Pandemi di SMP Negeri 2 Mertoyudan. </w:t>
              </w:r>
              <w:r w:rsidRPr="004A56E7">
                <w:rPr>
                  <w:rFonts w:ascii="Times New Roman" w:hAnsi="Times New Roman" w:cs="Times New Roman"/>
                  <w:i/>
                  <w:iCs/>
                  <w:noProof/>
                </w:rPr>
                <w:t>SERI PROSIDING.SENADI</w:t>
              </w:r>
              <w:r w:rsidRPr="004A56E7">
                <w:rPr>
                  <w:rFonts w:ascii="Times New Roman" w:hAnsi="Times New Roman" w:cs="Times New Roman"/>
                  <w:noProof/>
                </w:rPr>
                <w:t>, 110-115.</w:t>
              </w:r>
            </w:p>
            <w:p w:rsidR="004A56E7" w:rsidRPr="004A56E7" w:rsidRDefault="004A56E7" w:rsidP="004A56E7">
              <w:pPr>
                <w:pStyle w:val="Bibliography"/>
                <w:ind w:left="720" w:hanging="720"/>
                <w:rPr>
                  <w:rFonts w:ascii="Times New Roman" w:hAnsi="Times New Roman" w:cs="Times New Roman"/>
                  <w:noProof/>
                </w:rPr>
              </w:pPr>
              <w:r w:rsidRPr="004A56E7">
                <w:rPr>
                  <w:rFonts w:ascii="Times New Roman" w:hAnsi="Times New Roman" w:cs="Times New Roman"/>
                  <w:noProof/>
                </w:rPr>
                <w:t xml:space="preserve">Euis Nur Amanah Asdiniah, T. L. (2021). Pengaruh Media Sosial Tik Tok Terhadap Perkembangan Prestasi Belajar Anak Sekolah Dasar. </w:t>
              </w:r>
              <w:r w:rsidRPr="004A56E7">
                <w:rPr>
                  <w:rFonts w:ascii="Times New Roman" w:hAnsi="Times New Roman" w:cs="Times New Roman"/>
                  <w:i/>
                  <w:iCs/>
                  <w:noProof/>
                </w:rPr>
                <w:t>Jurnal Pendidikan Tambusai</w:t>
              </w:r>
              <w:r w:rsidRPr="004A56E7">
                <w:rPr>
                  <w:rFonts w:ascii="Times New Roman" w:hAnsi="Times New Roman" w:cs="Times New Roman"/>
                  <w:noProof/>
                </w:rPr>
                <w:t>, 1675-1682.</w:t>
              </w:r>
            </w:p>
            <w:p w:rsidR="004A56E7" w:rsidRPr="004A56E7" w:rsidRDefault="004A56E7" w:rsidP="004A56E7">
              <w:pPr>
                <w:pStyle w:val="Bibliography"/>
                <w:ind w:left="720" w:hanging="720"/>
                <w:rPr>
                  <w:rFonts w:ascii="Times New Roman" w:hAnsi="Times New Roman" w:cs="Times New Roman"/>
                  <w:noProof/>
                </w:rPr>
              </w:pPr>
              <w:r w:rsidRPr="004A56E7">
                <w:rPr>
                  <w:rFonts w:ascii="Times New Roman" w:hAnsi="Times New Roman" w:cs="Times New Roman"/>
                  <w:noProof/>
                </w:rPr>
                <w:t xml:space="preserve">Fitriana, F. (2023). </w:t>
              </w:r>
              <w:r w:rsidRPr="004A56E7">
                <w:rPr>
                  <w:rFonts w:ascii="Times New Roman" w:hAnsi="Times New Roman" w:cs="Times New Roman"/>
                  <w:i/>
                  <w:iCs/>
                  <w:noProof/>
                </w:rPr>
                <w:t>Pengembangan Media Pembelajaran Berbasis Android Untuk Meningktkan Hasil Belajar Pada Mata Pelajaran IPS di SMP Negeri 1 Lawang Malang.</w:t>
              </w:r>
              <w:r w:rsidRPr="004A56E7">
                <w:rPr>
                  <w:rFonts w:ascii="Times New Roman" w:hAnsi="Times New Roman" w:cs="Times New Roman"/>
                  <w:noProof/>
                </w:rPr>
                <w:t xml:space="preserve"> Malang: Etheses Of Maulana Malik Ibrahim.</w:t>
              </w:r>
            </w:p>
            <w:p w:rsidR="004A56E7" w:rsidRPr="004A56E7" w:rsidRDefault="004A56E7" w:rsidP="004A56E7">
              <w:pPr>
                <w:pStyle w:val="Bibliography"/>
                <w:ind w:left="720" w:hanging="720"/>
                <w:rPr>
                  <w:rFonts w:ascii="Times New Roman" w:hAnsi="Times New Roman" w:cs="Times New Roman"/>
                  <w:noProof/>
                </w:rPr>
              </w:pPr>
              <w:r w:rsidRPr="004A56E7">
                <w:rPr>
                  <w:rFonts w:ascii="Times New Roman" w:hAnsi="Times New Roman" w:cs="Times New Roman"/>
                  <w:noProof/>
                </w:rPr>
                <w:t xml:space="preserve">Ghozeli. (2017). </w:t>
              </w:r>
              <w:r w:rsidRPr="004A56E7">
                <w:rPr>
                  <w:rFonts w:ascii="Times New Roman" w:hAnsi="Times New Roman" w:cs="Times New Roman"/>
                  <w:i/>
                  <w:iCs/>
                  <w:noProof/>
                </w:rPr>
                <w:t>Aplikasi Multivareate Dengan Program IBM SPSS 19, Edisi 5. Semarang.</w:t>
              </w:r>
              <w:r w:rsidRPr="004A56E7">
                <w:rPr>
                  <w:rFonts w:ascii="Times New Roman" w:hAnsi="Times New Roman" w:cs="Times New Roman"/>
                  <w:noProof/>
                </w:rPr>
                <w:t xml:space="preserve"> Diponegoro: ANZDOC.</w:t>
              </w:r>
            </w:p>
            <w:p w:rsidR="004A56E7" w:rsidRPr="004A56E7" w:rsidRDefault="004A56E7" w:rsidP="004A56E7">
              <w:pPr>
                <w:pStyle w:val="Bibliography"/>
                <w:ind w:left="720" w:hanging="720"/>
                <w:rPr>
                  <w:rFonts w:ascii="Times New Roman" w:hAnsi="Times New Roman" w:cs="Times New Roman"/>
                  <w:noProof/>
                </w:rPr>
              </w:pPr>
              <w:r w:rsidRPr="004A56E7">
                <w:rPr>
                  <w:rFonts w:ascii="Times New Roman" w:hAnsi="Times New Roman" w:cs="Times New Roman"/>
                  <w:noProof/>
                </w:rPr>
                <w:t xml:space="preserve">Hulu, I. (2023). </w:t>
              </w:r>
              <w:r w:rsidRPr="004A56E7">
                <w:rPr>
                  <w:rFonts w:ascii="Times New Roman" w:hAnsi="Times New Roman" w:cs="Times New Roman"/>
                  <w:i/>
                  <w:iCs/>
                  <w:noProof/>
                </w:rPr>
                <w:t>Analisis Konten Media Sosial Tiktok @Rjialsystem Dalam Pembentukan Karakter.</w:t>
              </w:r>
              <w:r w:rsidRPr="004A56E7">
                <w:rPr>
                  <w:rFonts w:ascii="Times New Roman" w:hAnsi="Times New Roman" w:cs="Times New Roman"/>
                  <w:noProof/>
                </w:rPr>
                <w:t xml:space="preserve"> tanggerang: Repositori. Buddhidharma.</w:t>
              </w:r>
            </w:p>
            <w:p w:rsidR="004A56E7" w:rsidRPr="004A56E7" w:rsidRDefault="004A56E7" w:rsidP="004A56E7">
              <w:pPr>
                <w:pStyle w:val="Bibliography"/>
                <w:ind w:left="720" w:hanging="720"/>
                <w:rPr>
                  <w:rFonts w:ascii="Times New Roman" w:hAnsi="Times New Roman" w:cs="Times New Roman"/>
                  <w:noProof/>
                </w:rPr>
              </w:pPr>
              <w:r w:rsidRPr="004A56E7">
                <w:rPr>
                  <w:rFonts w:ascii="Times New Roman" w:hAnsi="Times New Roman" w:cs="Times New Roman"/>
                  <w:noProof/>
                </w:rPr>
                <w:t xml:space="preserve">Ilahin, N. (2022). Pengaruh Penggunaan Media Sosial Tik Tok Terhadap Karakter Siswa Kelas V Madrasah Ibtidaiyah. </w:t>
              </w:r>
              <w:r w:rsidRPr="004A56E7">
                <w:rPr>
                  <w:rFonts w:ascii="Times New Roman" w:hAnsi="Times New Roman" w:cs="Times New Roman"/>
                  <w:i/>
                  <w:iCs/>
                  <w:noProof/>
                </w:rPr>
                <w:t>IBTIDA'</w:t>
              </w:r>
              <w:r w:rsidRPr="004A56E7">
                <w:rPr>
                  <w:rFonts w:ascii="Times New Roman" w:hAnsi="Times New Roman" w:cs="Times New Roman"/>
                  <w:noProof/>
                </w:rPr>
                <w:t>, 112-119.</w:t>
              </w:r>
            </w:p>
            <w:p w:rsidR="004A56E7" w:rsidRPr="004A56E7" w:rsidRDefault="004A56E7" w:rsidP="004A56E7">
              <w:pPr>
                <w:pStyle w:val="Bibliography"/>
                <w:ind w:left="720" w:hanging="720"/>
                <w:rPr>
                  <w:rFonts w:ascii="Times New Roman" w:hAnsi="Times New Roman" w:cs="Times New Roman"/>
                  <w:noProof/>
                </w:rPr>
              </w:pPr>
              <w:r w:rsidRPr="004A56E7">
                <w:rPr>
                  <w:rFonts w:ascii="Times New Roman" w:hAnsi="Times New Roman" w:cs="Times New Roman"/>
                  <w:noProof/>
                </w:rPr>
                <w:t xml:space="preserve">Irma Tiarina, S. M., &amp; Anita Tiara, L. L. (2024). Pengaruh Penerapan Model Problem - Based Learning Terhadap Hasil Belajar Matematika Kelas XI SMAN 1 Meulabih. </w:t>
              </w:r>
              <w:r w:rsidRPr="004A56E7">
                <w:rPr>
                  <w:rFonts w:ascii="Times New Roman" w:hAnsi="Times New Roman" w:cs="Times New Roman"/>
                  <w:i/>
                  <w:iCs/>
                  <w:noProof/>
                </w:rPr>
                <w:t>Jurnal Dedikasi Pendidikan</w:t>
              </w:r>
              <w:r w:rsidRPr="004A56E7">
                <w:rPr>
                  <w:rFonts w:ascii="Times New Roman" w:hAnsi="Times New Roman" w:cs="Times New Roman"/>
                  <w:noProof/>
                </w:rPr>
                <w:t>, 95-103.</w:t>
              </w:r>
            </w:p>
            <w:p w:rsidR="004A56E7" w:rsidRPr="004A56E7" w:rsidRDefault="004A56E7" w:rsidP="004A56E7">
              <w:pPr>
                <w:pStyle w:val="Bibliography"/>
                <w:ind w:left="720" w:hanging="720"/>
                <w:rPr>
                  <w:rFonts w:ascii="Times New Roman" w:hAnsi="Times New Roman" w:cs="Times New Roman"/>
                  <w:noProof/>
                </w:rPr>
              </w:pPr>
              <w:r w:rsidRPr="004A56E7">
                <w:rPr>
                  <w:rFonts w:ascii="Times New Roman" w:hAnsi="Times New Roman" w:cs="Times New Roman"/>
                  <w:noProof/>
                </w:rPr>
                <w:lastRenderedPageBreak/>
                <w:t xml:space="preserve">Jamirullah, I. L. (2022). Pengembangan Media Pembelajaran Akuntansi Menggunakan Media Sosial Berbasis Aplikasi Tik Tok. </w:t>
              </w:r>
              <w:r w:rsidRPr="004A56E7">
                <w:rPr>
                  <w:rFonts w:ascii="Times New Roman" w:hAnsi="Times New Roman" w:cs="Times New Roman"/>
                  <w:i/>
                  <w:iCs/>
                  <w:noProof/>
                </w:rPr>
                <w:t>Jurnal Ilmu Pendidikan</w:t>
              </w:r>
              <w:r w:rsidRPr="004A56E7">
                <w:rPr>
                  <w:rFonts w:ascii="Times New Roman" w:hAnsi="Times New Roman" w:cs="Times New Roman"/>
                  <w:noProof/>
                </w:rPr>
                <w:t>, 1-9.</w:t>
              </w:r>
            </w:p>
            <w:p w:rsidR="004A56E7" w:rsidRPr="004A56E7" w:rsidRDefault="004A56E7" w:rsidP="004A56E7">
              <w:pPr>
                <w:pStyle w:val="Bibliography"/>
                <w:ind w:left="720" w:hanging="720"/>
                <w:rPr>
                  <w:rFonts w:ascii="Times New Roman" w:hAnsi="Times New Roman" w:cs="Times New Roman"/>
                  <w:noProof/>
                </w:rPr>
              </w:pPr>
              <w:r w:rsidRPr="004A56E7">
                <w:rPr>
                  <w:rFonts w:ascii="Times New Roman" w:hAnsi="Times New Roman" w:cs="Times New Roman"/>
                  <w:noProof/>
                </w:rPr>
                <w:t xml:space="preserve">Marini, R. (2019). </w:t>
              </w:r>
              <w:r w:rsidRPr="004A56E7">
                <w:rPr>
                  <w:rFonts w:ascii="Times New Roman" w:hAnsi="Times New Roman" w:cs="Times New Roman"/>
                  <w:i/>
                  <w:iCs/>
                  <w:noProof/>
                </w:rPr>
                <w:t>Pengaruh Media Sosial Tik Tok Terhadap Prestasi Belajar Peserta Didik di SMPN 1 Gunung Sugih Kab. Lampunt Tengah.</w:t>
              </w:r>
              <w:r w:rsidRPr="004A56E7">
                <w:rPr>
                  <w:rFonts w:ascii="Times New Roman" w:hAnsi="Times New Roman" w:cs="Times New Roman"/>
                  <w:noProof/>
                </w:rPr>
                <w:t xml:space="preserve"> Lampung Tengah: REPOSITORY.</w:t>
              </w:r>
            </w:p>
            <w:p w:rsidR="004A56E7" w:rsidRPr="004A56E7" w:rsidRDefault="004A56E7" w:rsidP="004A56E7">
              <w:pPr>
                <w:pStyle w:val="Bibliography"/>
                <w:ind w:left="720" w:hanging="720"/>
                <w:rPr>
                  <w:rFonts w:ascii="Times New Roman" w:hAnsi="Times New Roman" w:cs="Times New Roman"/>
                  <w:noProof/>
                </w:rPr>
              </w:pPr>
              <w:r w:rsidRPr="004A56E7">
                <w:rPr>
                  <w:rFonts w:ascii="Times New Roman" w:hAnsi="Times New Roman" w:cs="Times New Roman"/>
                  <w:noProof/>
                </w:rPr>
                <w:t xml:space="preserve">Ratu Sylvia Ridwan, I.-A. G. (2021). Pemanfaatan Media Pembelajaran Berbasis Video Dalam Penyampaian Konten Pembelajaran. </w:t>
              </w:r>
              <w:r w:rsidRPr="004A56E7">
                <w:rPr>
                  <w:rFonts w:ascii="Times New Roman" w:hAnsi="Times New Roman" w:cs="Times New Roman"/>
                  <w:i/>
                  <w:iCs/>
                  <w:noProof/>
                </w:rPr>
                <w:t>Inovasi Kurikulum</w:t>
              </w:r>
              <w:r w:rsidRPr="004A56E7">
                <w:rPr>
                  <w:rFonts w:ascii="Times New Roman" w:hAnsi="Times New Roman" w:cs="Times New Roman"/>
                  <w:noProof/>
                </w:rPr>
                <w:t>, 39.</w:t>
              </w:r>
            </w:p>
            <w:p w:rsidR="004A56E7" w:rsidRPr="004A56E7" w:rsidRDefault="004A56E7" w:rsidP="004A56E7">
              <w:pPr>
                <w:pStyle w:val="Bibliography"/>
                <w:ind w:left="720" w:hanging="720"/>
                <w:rPr>
                  <w:rFonts w:ascii="Times New Roman" w:hAnsi="Times New Roman" w:cs="Times New Roman"/>
                  <w:noProof/>
                </w:rPr>
              </w:pPr>
              <w:r w:rsidRPr="004A56E7">
                <w:rPr>
                  <w:rFonts w:ascii="Times New Roman" w:hAnsi="Times New Roman" w:cs="Times New Roman"/>
                  <w:noProof/>
                </w:rPr>
                <w:t xml:space="preserve">Savriani, E. (2020). </w:t>
              </w:r>
              <w:r w:rsidRPr="004A56E7">
                <w:rPr>
                  <w:rFonts w:ascii="Times New Roman" w:hAnsi="Times New Roman" w:cs="Times New Roman"/>
                  <w:i/>
                  <w:iCs/>
                  <w:noProof/>
                </w:rPr>
                <w:t>Pengaruh Keaktifan Belajar Terhadap Hasil Belajar Siswa Mata Pelajaran Matematika SDN 6 Metro Barat Tahun Pelajaran 2019/2020.</w:t>
              </w:r>
              <w:r w:rsidRPr="004A56E7">
                <w:rPr>
                  <w:rFonts w:ascii="Times New Roman" w:hAnsi="Times New Roman" w:cs="Times New Roman"/>
                  <w:noProof/>
                </w:rPr>
                <w:t xml:space="preserve"> Lampung: IAIN Metro Lampung.</w:t>
              </w:r>
            </w:p>
            <w:p w:rsidR="004A56E7" w:rsidRPr="004A56E7" w:rsidRDefault="004A56E7" w:rsidP="004A56E7">
              <w:pPr>
                <w:pStyle w:val="Bibliography"/>
                <w:ind w:left="720" w:hanging="720"/>
                <w:rPr>
                  <w:rFonts w:ascii="Times New Roman" w:hAnsi="Times New Roman" w:cs="Times New Roman"/>
                  <w:noProof/>
                </w:rPr>
              </w:pPr>
              <w:r w:rsidRPr="004A56E7">
                <w:rPr>
                  <w:rFonts w:ascii="Times New Roman" w:hAnsi="Times New Roman" w:cs="Times New Roman"/>
                  <w:noProof/>
                </w:rPr>
                <w:t xml:space="preserve">Sudaryono. (2017). </w:t>
              </w:r>
              <w:r w:rsidRPr="004A56E7">
                <w:rPr>
                  <w:rFonts w:ascii="Times New Roman" w:hAnsi="Times New Roman" w:cs="Times New Roman"/>
                  <w:i/>
                  <w:iCs/>
                  <w:noProof/>
                </w:rPr>
                <w:t>Metodelogi Penelitian.</w:t>
              </w:r>
              <w:r w:rsidRPr="004A56E7">
                <w:rPr>
                  <w:rFonts w:ascii="Times New Roman" w:hAnsi="Times New Roman" w:cs="Times New Roman"/>
                  <w:noProof/>
                </w:rPr>
                <w:t xml:space="preserve"> Jakarta: PT Raja Grafindo Persada.</w:t>
              </w:r>
            </w:p>
            <w:p w:rsidR="004A56E7" w:rsidRPr="004A56E7" w:rsidRDefault="004A56E7" w:rsidP="004A56E7">
              <w:pPr>
                <w:pStyle w:val="Bibliography"/>
                <w:ind w:left="720" w:hanging="720"/>
                <w:rPr>
                  <w:rFonts w:ascii="Times New Roman" w:hAnsi="Times New Roman" w:cs="Times New Roman"/>
                  <w:noProof/>
                </w:rPr>
              </w:pPr>
              <w:r w:rsidRPr="004A56E7">
                <w:rPr>
                  <w:rFonts w:ascii="Times New Roman" w:hAnsi="Times New Roman" w:cs="Times New Roman"/>
                  <w:noProof/>
                </w:rPr>
                <w:t xml:space="preserve">Sugiono. (2014). </w:t>
              </w:r>
              <w:r w:rsidRPr="004A56E7">
                <w:rPr>
                  <w:rFonts w:ascii="Times New Roman" w:hAnsi="Times New Roman" w:cs="Times New Roman"/>
                  <w:i/>
                  <w:iCs/>
                  <w:noProof/>
                </w:rPr>
                <w:t>Metode Penelitian Kualitatif, Kuantitatif, Dan R&amp;D.</w:t>
              </w:r>
              <w:r w:rsidRPr="004A56E7">
                <w:rPr>
                  <w:rFonts w:ascii="Times New Roman" w:hAnsi="Times New Roman" w:cs="Times New Roman"/>
                  <w:noProof/>
                </w:rPr>
                <w:t xml:space="preserve"> Bandung: Alfabeta.</w:t>
              </w:r>
            </w:p>
            <w:p w:rsidR="004A56E7" w:rsidRPr="004A56E7" w:rsidRDefault="004A56E7" w:rsidP="004A56E7">
              <w:pPr>
                <w:pStyle w:val="Bibliography"/>
                <w:ind w:left="720" w:hanging="720"/>
                <w:rPr>
                  <w:rFonts w:ascii="Times New Roman" w:hAnsi="Times New Roman" w:cs="Times New Roman"/>
                  <w:noProof/>
                </w:rPr>
              </w:pPr>
              <w:r w:rsidRPr="004A56E7">
                <w:rPr>
                  <w:rFonts w:ascii="Times New Roman" w:hAnsi="Times New Roman" w:cs="Times New Roman"/>
                  <w:noProof/>
                </w:rPr>
                <w:t xml:space="preserve">Sugiono. (2015). </w:t>
              </w:r>
              <w:r w:rsidRPr="004A56E7">
                <w:rPr>
                  <w:rFonts w:ascii="Times New Roman" w:hAnsi="Times New Roman" w:cs="Times New Roman"/>
                  <w:i/>
                  <w:iCs/>
                  <w:noProof/>
                </w:rPr>
                <w:t>Metode Penelitian Kualitatif, Kuantitatif, dan R&amp;D .</w:t>
              </w:r>
              <w:r w:rsidRPr="004A56E7">
                <w:rPr>
                  <w:rFonts w:ascii="Times New Roman" w:hAnsi="Times New Roman" w:cs="Times New Roman"/>
                  <w:noProof/>
                </w:rPr>
                <w:t xml:space="preserve"> Bandung: Alfabeta.</w:t>
              </w:r>
            </w:p>
            <w:p w:rsidR="004A56E7" w:rsidRPr="004A56E7" w:rsidRDefault="004A56E7" w:rsidP="004A56E7">
              <w:pPr>
                <w:pStyle w:val="Bibliography"/>
                <w:ind w:left="720" w:hanging="720"/>
                <w:rPr>
                  <w:rFonts w:ascii="Times New Roman" w:hAnsi="Times New Roman" w:cs="Times New Roman"/>
                  <w:noProof/>
                </w:rPr>
              </w:pPr>
              <w:r w:rsidRPr="004A56E7">
                <w:rPr>
                  <w:rFonts w:ascii="Times New Roman" w:hAnsi="Times New Roman" w:cs="Times New Roman"/>
                  <w:noProof/>
                </w:rPr>
                <w:t xml:space="preserve">Sugiono. (2017). </w:t>
              </w:r>
              <w:r w:rsidRPr="004A56E7">
                <w:rPr>
                  <w:rFonts w:ascii="Times New Roman" w:hAnsi="Times New Roman" w:cs="Times New Roman"/>
                  <w:i/>
                  <w:iCs/>
                  <w:noProof/>
                </w:rPr>
                <w:t>Metode Penelitian Kualitatif, Kuantitatfi, dan R&amp;D.</w:t>
              </w:r>
              <w:r w:rsidRPr="004A56E7">
                <w:rPr>
                  <w:rFonts w:ascii="Times New Roman" w:hAnsi="Times New Roman" w:cs="Times New Roman"/>
                  <w:noProof/>
                </w:rPr>
                <w:t xml:space="preserve"> Bandung: Alfabeta.</w:t>
              </w:r>
            </w:p>
            <w:p w:rsidR="004A56E7" w:rsidRPr="004A56E7" w:rsidRDefault="004A56E7" w:rsidP="004A56E7">
              <w:pPr>
                <w:pStyle w:val="Bibliography"/>
                <w:ind w:left="720" w:hanging="720"/>
                <w:rPr>
                  <w:rFonts w:ascii="Times New Roman" w:hAnsi="Times New Roman" w:cs="Times New Roman"/>
                  <w:noProof/>
                </w:rPr>
              </w:pPr>
              <w:r w:rsidRPr="004A56E7">
                <w:rPr>
                  <w:rFonts w:ascii="Times New Roman" w:hAnsi="Times New Roman" w:cs="Times New Roman"/>
                  <w:noProof/>
                </w:rPr>
                <w:t>Ulfah Nur Hikmah, F. A. (2019). Pemgembangan Media Video Pembelajaran Untuk Meningkatkan Hasil Belajar Pkn Siswa Kelas IV. 137.</w:t>
              </w:r>
            </w:p>
            <w:p w:rsidR="004A56E7" w:rsidRPr="004A56E7" w:rsidRDefault="004A56E7" w:rsidP="004A56E7">
              <w:pPr>
                <w:pStyle w:val="Bibliography"/>
                <w:ind w:left="720" w:hanging="720"/>
                <w:rPr>
                  <w:rFonts w:ascii="Times New Roman" w:hAnsi="Times New Roman" w:cs="Times New Roman"/>
                  <w:noProof/>
                </w:rPr>
              </w:pPr>
              <w:r w:rsidRPr="004A56E7">
                <w:rPr>
                  <w:rFonts w:ascii="Times New Roman" w:hAnsi="Times New Roman" w:cs="Times New Roman"/>
                  <w:noProof/>
                </w:rPr>
                <w:t xml:space="preserve">Wati, E. R. (2016). </w:t>
              </w:r>
              <w:r w:rsidRPr="004A56E7">
                <w:rPr>
                  <w:rFonts w:ascii="Times New Roman" w:hAnsi="Times New Roman" w:cs="Times New Roman"/>
                  <w:i/>
                  <w:iCs/>
                  <w:noProof/>
                </w:rPr>
                <w:t>Ragam Media Pembelaran.</w:t>
              </w:r>
              <w:r w:rsidRPr="004A56E7">
                <w:rPr>
                  <w:rFonts w:ascii="Times New Roman" w:hAnsi="Times New Roman" w:cs="Times New Roman"/>
                  <w:noProof/>
                </w:rPr>
                <w:t xml:space="preserve"> Jakarta: Kata Pena.</w:t>
              </w:r>
            </w:p>
            <w:p w:rsidR="004A56E7" w:rsidRPr="004A56E7" w:rsidRDefault="004A56E7" w:rsidP="004A56E7">
              <w:pPr>
                <w:pStyle w:val="Bibliography"/>
                <w:ind w:left="720" w:hanging="720"/>
                <w:rPr>
                  <w:rFonts w:ascii="Times New Roman" w:hAnsi="Times New Roman" w:cs="Times New Roman"/>
                  <w:noProof/>
                </w:rPr>
              </w:pPr>
              <w:r w:rsidRPr="004A56E7">
                <w:rPr>
                  <w:rFonts w:ascii="Times New Roman" w:hAnsi="Times New Roman" w:cs="Times New Roman"/>
                  <w:noProof/>
                </w:rPr>
                <w:t xml:space="preserve">Wibowo, N. (2016). Upaya Meningkatkan Keaktifan Siswa Melalui Pembelajaran Berdasarkan Gaya Belajar Di SMK Negeri 1 Saptosari. </w:t>
              </w:r>
              <w:r w:rsidRPr="004A56E7">
                <w:rPr>
                  <w:rFonts w:ascii="Times New Roman" w:hAnsi="Times New Roman" w:cs="Times New Roman"/>
                  <w:i/>
                  <w:iCs/>
                  <w:noProof/>
                </w:rPr>
                <w:t>Jurnal ELINVO</w:t>
              </w:r>
              <w:r w:rsidRPr="004A56E7">
                <w:rPr>
                  <w:rFonts w:ascii="Times New Roman" w:hAnsi="Times New Roman" w:cs="Times New Roman"/>
                  <w:noProof/>
                </w:rPr>
                <w:t>, 128-139.</w:t>
              </w:r>
            </w:p>
            <w:p w:rsidR="00886B5B" w:rsidRPr="004A56E7" w:rsidRDefault="00886B5B" w:rsidP="004A56E7">
              <w:pPr>
                <w:tabs>
                  <w:tab w:val="left" w:pos="6480"/>
                </w:tabs>
                <w:spacing w:after="0" w:line="360" w:lineRule="auto"/>
                <w:jc w:val="both"/>
                <w:rPr>
                  <w:rFonts w:ascii="Times New Roman" w:hAnsi="Times New Roman" w:cs="Times New Roman"/>
                </w:rPr>
              </w:pPr>
              <w:r w:rsidRPr="004A56E7">
                <w:rPr>
                  <w:rFonts w:ascii="Times New Roman" w:hAnsi="Times New Roman" w:cs="Times New Roman"/>
                  <w:b/>
                  <w:bCs/>
                  <w:noProof/>
                </w:rPr>
                <w:fldChar w:fldCharType="end"/>
              </w:r>
              <w:r w:rsidRPr="004A56E7">
                <w:rPr>
                  <w:rFonts w:ascii="Times New Roman" w:hAnsi="Times New Roman" w:cs="Times New Roman"/>
                  <w:b/>
                  <w:bCs/>
                  <w:noProof/>
                </w:rPr>
                <w:tab/>
              </w:r>
            </w:p>
          </w:sdtContent>
        </w:sdt>
      </w:sdtContent>
    </w:sdt>
    <w:p w:rsidR="00886B5B" w:rsidRDefault="00886B5B" w:rsidP="00E238B0">
      <w:pPr>
        <w:spacing w:after="0" w:line="360" w:lineRule="auto"/>
        <w:jc w:val="both"/>
        <w:rPr>
          <w:rFonts w:ascii="Times New Roman" w:hAnsi="Times New Roman" w:cs="Times New Roman"/>
          <w:b/>
          <w:sz w:val="24"/>
          <w:szCs w:val="24"/>
        </w:rPr>
      </w:pPr>
    </w:p>
    <w:p w:rsidR="00886B5B" w:rsidRPr="00E37524" w:rsidRDefault="00886B5B" w:rsidP="00E238B0">
      <w:pPr>
        <w:spacing w:after="0" w:line="360" w:lineRule="auto"/>
        <w:jc w:val="both"/>
        <w:rPr>
          <w:rFonts w:ascii="Times New Roman" w:hAnsi="Times New Roman" w:cs="Times New Roman"/>
          <w:b/>
          <w:sz w:val="24"/>
          <w:szCs w:val="24"/>
        </w:rPr>
      </w:pPr>
    </w:p>
    <w:p w:rsidR="00ED1B5A" w:rsidRPr="00BD0C55" w:rsidRDefault="00ED1B5A" w:rsidP="00E238B0">
      <w:pPr>
        <w:pBdr>
          <w:top w:val="nil"/>
          <w:left w:val="nil"/>
          <w:bottom w:val="nil"/>
          <w:right w:val="nil"/>
          <w:between w:val="nil"/>
        </w:pBdr>
        <w:tabs>
          <w:tab w:val="left" w:pos="7279"/>
        </w:tabs>
        <w:spacing w:after="0" w:line="360" w:lineRule="auto"/>
        <w:jc w:val="both"/>
        <w:rPr>
          <w:rFonts w:ascii="Times New Roman" w:eastAsia="Times New Roman" w:hAnsi="Times New Roman" w:cs="Times New Roman"/>
          <w:color w:val="000000"/>
          <w:sz w:val="24"/>
          <w:szCs w:val="24"/>
        </w:rPr>
      </w:pPr>
    </w:p>
    <w:p w:rsidR="00ED1B5A" w:rsidRPr="00ED1B5A" w:rsidRDefault="00ED1B5A" w:rsidP="00E238B0">
      <w:pPr>
        <w:spacing w:after="0" w:line="360" w:lineRule="auto"/>
        <w:rPr>
          <w:rFonts w:ascii="Times New Roman" w:hAnsi="Times New Roman" w:cs="Times New Roman"/>
          <w:b/>
          <w:sz w:val="24"/>
          <w:szCs w:val="24"/>
        </w:rPr>
      </w:pPr>
    </w:p>
    <w:p w:rsidR="00ED1B5A" w:rsidRDefault="00ED1B5A" w:rsidP="00E238B0"/>
    <w:p w:rsidR="001C1DEB" w:rsidRPr="00900166" w:rsidRDefault="001C1DEB" w:rsidP="00E238B0">
      <w:pPr>
        <w:spacing w:after="0" w:line="360" w:lineRule="auto"/>
        <w:jc w:val="both"/>
        <w:rPr>
          <w:rFonts w:ascii="Times New Roman" w:eastAsia="Times New Roman" w:hAnsi="Times New Roman" w:cs="Times New Roman"/>
          <w:sz w:val="24"/>
          <w:szCs w:val="24"/>
        </w:rPr>
      </w:pPr>
    </w:p>
    <w:p w:rsidR="00900166" w:rsidRPr="00900166" w:rsidRDefault="00900166" w:rsidP="00E238B0">
      <w:pPr>
        <w:spacing w:after="0" w:line="360" w:lineRule="auto"/>
        <w:jc w:val="both"/>
        <w:rPr>
          <w:rFonts w:ascii="Times New Roman" w:eastAsia="Times New Roman" w:hAnsi="Times New Roman" w:cs="Times New Roman"/>
          <w:sz w:val="24"/>
          <w:szCs w:val="24"/>
        </w:rPr>
      </w:pPr>
    </w:p>
    <w:p w:rsidR="00900166" w:rsidRPr="00900166" w:rsidRDefault="00900166" w:rsidP="00E238B0">
      <w:pPr>
        <w:pBdr>
          <w:top w:val="nil"/>
          <w:left w:val="nil"/>
          <w:bottom w:val="nil"/>
          <w:right w:val="nil"/>
          <w:between w:val="nil"/>
        </w:pBdr>
        <w:spacing w:after="120" w:line="240" w:lineRule="auto"/>
        <w:ind w:firstLine="28"/>
        <w:rPr>
          <w:rFonts w:ascii="Times New Roman" w:eastAsia="Times New Roman" w:hAnsi="Times New Roman" w:cs="Times New Roman"/>
          <w:sz w:val="24"/>
          <w:szCs w:val="24"/>
        </w:rPr>
      </w:pPr>
    </w:p>
    <w:p w:rsidR="00900166" w:rsidRPr="00900166" w:rsidRDefault="00900166" w:rsidP="00E238B0">
      <w:pPr>
        <w:pBdr>
          <w:top w:val="nil"/>
          <w:left w:val="nil"/>
          <w:bottom w:val="nil"/>
          <w:right w:val="nil"/>
          <w:between w:val="nil"/>
        </w:pBdr>
        <w:spacing w:after="120" w:line="240" w:lineRule="auto"/>
        <w:ind w:firstLine="28"/>
        <w:rPr>
          <w:rFonts w:eastAsia="Times New Roman"/>
          <w:b/>
          <w:color w:val="000000"/>
        </w:rPr>
      </w:pPr>
    </w:p>
    <w:p w:rsidR="00900166" w:rsidRPr="00900166" w:rsidRDefault="00900166" w:rsidP="00E238B0">
      <w:pPr>
        <w:pBdr>
          <w:top w:val="nil"/>
          <w:left w:val="nil"/>
          <w:bottom w:val="nil"/>
          <w:right w:val="nil"/>
          <w:between w:val="nil"/>
        </w:pBdr>
        <w:spacing w:before="480" w:after="60"/>
        <w:ind w:firstLine="28"/>
        <w:rPr>
          <w:rFonts w:eastAsia="Times New Roman"/>
          <w:color w:val="000000"/>
        </w:rPr>
      </w:pPr>
    </w:p>
    <w:p w:rsidR="00EF3981" w:rsidRDefault="00EF3981" w:rsidP="00E238B0">
      <w:pPr>
        <w:pBdr>
          <w:top w:val="nil"/>
          <w:left w:val="nil"/>
          <w:bottom w:val="nil"/>
          <w:right w:val="nil"/>
          <w:between w:val="nil"/>
        </w:pBdr>
        <w:spacing w:before="480" w:after="60"/>
        <w:ind w:firstLine="28"/>
        <w:rPr>
          <w:rFonts w:eastAsia="Times New Roman"/>
          <w:b/>
          <w:color w:val="000000"/>
        </w:rPr>
      </w:pPr>
    </w:p>
    <w:p w:rsidR="00EF3981" w:rsidRDefault="00EF3981" w:rsidP="00E238B0">
      <w:pPr>
        <w:pBdr>
          <w:top w:val="nil"/>
          <w:left w:val="nil"/>
          <w:bottom w:val="nil"/>
          <w:right w:val="nil"/>
          <w:between w:val="nil"/>
        </w:pBdr>
        <w:spacing w:before="480" w:after="60"/>
        <w:ind w:firstLine="28"/>
        <w:rPr>
          <w:rFonts w:eastAsia="Times New Roman"/>
          <w:b/>
          <w:color w:val="000000"/>
        </w:rPr>
      </w:pPr>
    </w:p>
    <w:p w:rsidR="00EF3981" w:rsidRPr="001E1ECA" w:rsidRDefault="00EF3981" w:rsidP="00E238B0">
      <w:pPr>
        <w:jc w:val="center"/>
        <w:rPr>
          <w:rFonts w:ascii="Times New Roman" w:hAnsi="Times New Roman" w:cs="Times New Roman"/>
          <w:b/>
          <w:sz w:val="24"/>
          <w:szCs w:val="24"/>
        </w:rPr>
      </w:pPr>
    </w:p>
    <w:p w:rsidR="00A670FA" w:rsidRDefault="00A670FA" w:rsidP="00E238B0"/>
    <w:sectPr w:rsidR="00A670FA" w:rsidSect="00B71873">
      <w:pgSz w:w="11907" w:h="16840" w:code="9"/>
      <w:pgMar w:top="1701" w:right="1418" w:bottom="1418" w:left="1418" w:header="851" w:footer="851"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3B0B0F" w:rsidRDefault="003B0B0F">
      <w:pPr>
        <w:spacing w:after="0" w:line="240" w:lineRule="auto"/>
      </w:pPr>
      <w:r>
        <w:separator/>
      </w:r>
    </w:p>
  </w:endnote>
  <w:endnote w:type="continuationSeparator" w:id="0">
    <w:p w:rsidR="003B0B0F" w:rsidRDefault="003B0B0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Times New Roman bold">
    <w:panose1 w:val="00000000000000000000"/>
    <w:charset w:val="00"/>
    <w:family w:val="roman"/>
    <w:notTrueType/>
    <w:pitch w:val="default"/>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137917399"/>
      <w:docPartObj>
        <w:docPartGallery w:val="Page Numbers (Bottom of Page)"/>
        <w:docPartUnique/>
      </w:docPartObj>
    </w:sdtPr>
    <w:sdtEndPr/>
    <w:sdtContent>
      <w:p w:rsidR="00AB320B" w:rsidRDefault="00AB320B">
        <w:pPr>
          <w:pStyle w:val="Footer"/>
          <w:jc w:val="center"/>
        </w:pPr>
        <w:r w:rsidRPr="00F82B53">
          <w:rPr>
            <w:rFonts w:ascii="Times New Roman" w:hAnsi="Times New Roman" w:cs="Times New Roman"/>
            <w:sz w:val="24"/>
          </w:rPr>
          <w:fldChar w:fldCharType="begin"/>
        </w:r>
        <w:r w:rsidRPr="00F82B53">
          <w:rPr>
            <w:rFonts w:ascii="Times New Roman" w:hAnsi="Times New Roman" w:cs="Times New Roman"/>
            <w:sz w:val="24"/>
          </w:rPr>
          <w:instrText xml:space="preserve"> PAGE   \* MERGEFORMAT </w:instrText>
        </w:r>
        <w:r w:rsidRPr="00F82B53">
          <w:rPr>
            <w:rFonts w:ascii="Times New Roman" w:hAnsi="Times New Roman" w:cs="Times New Roman"/>
            <w:sz w:val="24"/>
          </w:rPr>
          <w:fldChar w:fldCharType="separate"/>
        </w:r>
        <w:r w:rsidR="00AA41D7">
          <w:rPr>
            <w:rFonts w:ascii="Times New Roman" w:hAnsi="Times New Roman" w:cs="Times New Roman"/>
            <w:noProof/>
            <w:sz w:val="24"/>
          </w:rPr>
          <w:t>17</w:t>
        </w:r>
        <w:r w:rsidRPr="00F82B53">
          <w:rPr>
            <w:rFonts w:ascii="Times New Roman" w:hAnsi="Times New Roman" w:cs="Times New Roman"/>
            <w:noProof/>
            <w:sz w:val="24"/>
          </w:rPr>
          <w:fldChar w:fldCharType="end"/>
        </w:r>
      </w:p>
    </w:sdtContent>
  </w:sdt>
  <w:p w:rsidR="00AB320B" w:rsidRDefault="00AB320B">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3B0B0F" w:rsidRDefault="003B0B0F">
      <w:pPr>
        <w:spacing w:after="0" w:line="240" w:lineRule="auto"/>
      </w:pPr>
      <w:r>
        <w:separator/>
      </w:r>
    </w:p>
  </w:footnote>
  <w:footnote w:type="continuationSeparator" w:id="0">
    <w:p w:rsidR="003B0B0F" w:rsidRDefault="003B0B0F">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B320B" w:rsidRPr="002E62A3" w:rsidRDefault="00AB320B">
    <w:pPr>
      <w:pStyle w:val="Header"/>
      <w:jc w:val="right"/>
      <w:rPr>
        <w:rFonts w:ascii="Times New Roman" w:hAnsi="Times New Roman" w:cs="Times New Roman"/>
        <w:sz w:val="24"/>
        <w:szCs w:val="24"/>
      </w:rPr>
    </w:pPr>
  </w:p>
  <w:p w:rsidR="00AB320B" w:rsidRPr="00E50BDE" w:rsidRDefault="00AB320B" w:rsidP="00886B5B">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00000D"/>
    <w:multiLevelType w:val="multilevel"/>
    <w:tmpl w:val="7CBE1756"/>
    <w:lvl w:ilvl="0">
      <w:start w:val="1"/>
      <w:numFmt w:val="upperLetter"/>
      <w:lvlText w:val="%1."/>
      <w:lvlJc w:val="left"/>
      <w:pPr>
        <w:ind w:left="720" w:hanging="360"/>
      </w:pPr>
      <w:rPr>
        <w:b/>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rPr>
        <w:color w:val="000000" w:themeColor="text1"/>
      </w:r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nsid w:val="00000021"/>
    <w:multiLevelType w:val="multilevel"/>
    <w:tmpl w:val="6C42AE2E"/>
    <w:lvl w:ilvl="0">
      <w:start w:val="1"/>
      <w:numFmt w:val="decimal"/>
      <w:lvlText w:val="%1."/>
      <w:lvlJc w:val="left"/>
      <w:pPr>
        <w:ind w:left="2160" w:hanging="360"/>
      </w:pPr>
    </w:lvl>
    <w:lvl w:ilvl="1">
      <w:start w:val="1"/>
      <w:numFmt w:val="lowerLetter"/>
      <w:lvlText w:val="%2."/>
      <w:lvlJc w:val="left"/>
      <w:pPr>
        <w:ind w:left="2880" w:hanging="360"/>
      </w:pPr>
    </w:lvl>
    <w:lvl w:ilvl="2">
      <w:start w:val="1"/>
      <w:numFmt w:val="lowerRoman"/>
      <w:lvlText w:val="%3."/>
      <w:lvlJc w:val="right"/>
      <w:pPr>
        <w:ind w:left="3600" w:hanging="180"/>
      </w:pPr>
    </w:lvl>
    <w:lvl w:ilvl="3">
      <w:start w:val="1"/>
      <w:numFmt w:val="decimal"/>
      <w:lvlText w:val="%4."/>
      <w:lvlJc w:val="left"/>
      <w:pPr>
        <w:ind w:left="4320" w:hanging="360"/>
      </w:pPr>
    </w:lvl>
    <w:lvl w:ilvl="4">
      <w:start w:val="1"/>
      <w:numFmt w:val="lowerLetter"/>
      <w:lvlText w:val="%5."/>
      <w:lvlJc w:val="left"/>
      <w:pPr>
        <w:ind w:left="5040" w:hanging="360"/>
      </w:pPr>
    </w:lvl>
    <w:lvl w:ilvl="5">
      <w:start w:val="1"/>
      <w:numFmt w:val="lowerRoman"/>
      <w:lvlText w:val="%6."/>
      <w:lvlJc w:val="right"/>
      <w:pPr>
        <w:ind w:left="5760" w:hanging="180"/>
      </w:pPr>
    </w:lvl>
    <w:lvl w:ilvl="6">
      <w:start w:val="1"/>
      <w:numFmt w:val="decimal"/>
      <w:lvlText w:val="%7."/>
      <w:lvlJc w:val="left"/>
      <w:pPr>
        <w:ind w:left="6480" w:hanging="360"/>
      </w:pPr>
    </w:lvl>
    <w:lvl w:ilvl="7">
      <w:start w:val="1"/>
      <w:numFmt w:val="lowerLetter"/>
      <w:lvlText w:val="%8."/>
      <w:lvlJc w:val="left"/>
      <w:pPr>
        <w:ind w:left="7200" w:hanging="360"/>
      </w:pPr>
    </w:lvl>
    <w:lvl w:ilvl="8">
      <w:start w:val="1"/>
      <w:numFmt w:val="lowerRoman"/>
      <w:lvlText w:val="%9."/>
      <w:lvlJc w:val="right"/>
      <w:pPr>
        <w:ind w:left="7920" w:hanging="180"/>
      </w:pPr>
    </w:lvl>
  </w:abstractNum>
  <w:abstractNum w:abstractNumId="2">
    <w:nsid w:val="02E71063"/>
    <w:multiLevelType w:val="hybridMultilevel"/>
    <w:tmpl w:val="8474C4EA"/>
    <w:lvl w:ilvl="0" w:tplc="05A83C8A">
      <w:start w:val="1"/>
      <w:numFmt w:val="lowerLetter"/>
      <w:lvlText w:val="a%1)"/>
      <w:lvlJc w:val="left"/>
      <w:pPr>
        <w:ind w:left="216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F7E0F6E6">
      <w:start w:val="1"/>
      <w:numFmt w:val="lowerLetter"/>
      <w:lvlText w:val="%4."/>
      <w:lvlJc w:val="left"/>
      <w:pPr>
        <w:ind w:left="2880" w:hanging="360"/>
      </w:pPr>
      <w:rPr>
        <w:rFonts w:hint="default"/>
      </w:r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3">
    <w:nsid w:val="63836B7E"/>
    <w:multiLevelType w:val="hybridMultilevel"/>
    <w:tmpl w:val="2ADEF582"/>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num w:numId="1">
    <w:abstractNumId w:val="1"/>
  </w:num>
  <w:num w:numId="2">
    <w:abstractNumId w:val="0"/>
  </w:num>
  <w:num w:numId="3">
    <w:abstractNumId w:val="2"/>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6"/>
  <w:defaultTabStop w:val="720"/>
  <w:evenAndOddHeaders/>
  <w:drawingGridHorizontalSpacing w:val="11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F3981"/>
    <w:rsid w:val="001212A8"/>
    <w:rsid w:val="001C1DEB"/>
    <w:rsid w:val="001E24A0"/>
    <w:rsid w:val="002269A1"/>
    <w:rsid w:val="00264B1B"/>
    <w:rsid w:val="002727C3"/>
    <w:rsid w:val="00287BA2"/>
    <w:rsid w:val="002D4953"/>
    <w:rsid w:val="00333E37"/>
    <w:rsid w:val="003B0B0F"/>
    <w:rsid w:val="00406106"/>
    <w:rsid w:val="004A56E7"/>
    <w:rsid w:val="004B6A7B"/>
    <w:rsid w:val="006E1447"/>
    <w:rsid w:val="00776567"/>
    <w:rsid w:val="007E0F57"/>
    <w:rsid w:val="007F2D3B"/>
    <w:rsid w:val="00886B5B"/>
    <w:rsid w:val="008F47D0"/>
    <w:rsid w:val="00900166"/>
    <w:rsid w:val="00982E61"/>
    <w:rsid w:val="00985012"/>
    <w:rsid w:val="00985C54"/>
    <w:rsid w:val="00A670FA"/>
    <w:rsid w:val="00AA41D7"/>
    <w:rsid w:val="00AB320B"/>
    <w:rsid w:val="00B17986"/>
    <w:rsid w:val="00B37CB1"/>
    <w:rsid w:val="00B71873"/>
    <w:rsid w:val="00BC5611"/>
    <w:rsid w:val="00BD2EBE"/>
    <w:rsid w:val="00C41E00"/>
    <w:rsid w:val="00C976D2"/>
    <w:rsid w:val="00D76DBD"/>
    <w:rsid w:val="00DB4D6A"/>
    <w:rsid w:val="00DC0A83"/>
    <w:rsid w:val="00E1562D"/>
    <w:rsid w:val="00E238B0"/>
    <w:rsid w:val="00E37524"/>
    <w:rsid w:val="00EB2F58"/>
    <w:rsid w:val="00ED1B5A"/>
    <w:rsid w:val="00EF3981"/>
    <w:rsid w:val="00FB6B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37301EA0-53B4-43EB-8A25-8447980401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F3981"/>
  </w:style>
  <w:style w:type="paragraph" w:styleId="Heading1">
    <w:name w:val="heading 1"/>
    <w:basedOn w:val="Normal"/>
    <w:next w:val="Normal"/>
    <w:link w:val="Heading1Char"/>
    <w:uiPriority w:val="9"/>
    <w:qFormat/>
    <w:rsid w:val="00886B5B"/>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Heading3">
    <w:name w:val="heading 3"/>
    <w:basedOn w:val="Normal"/>
    <w:next w:val="Normal"/>
    <w:link w:val="Heading3Char"/>
    <w:uiPriority w:val="99"/>
    <w:unhideWhenUsed/>
    <w:qFormat/>
    <w:rsid w:val="00ED1B5A"/>
    <w:pPr>
      <w:keepNext/>
      <w:keepLines/>
      <w:spacing w:before="40" w:after="0"/>
      <w:outlineLvl w:val="2"/>
    </w:pPr>
    <w:rPr>
      <w:rFonts w:asciiTheme="majorHAnsi" w:eastAsiaTheme="majorEastAsia" w:hAnsiTheme="majorHAnsi" w:cstheme="majorBidi"/>
      <w:color w:val="1F4D78"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F3981"/>
    <w:pPr>
      <w:tabs>
        <w:tab w:val="center" w:pos="4680"/>
        <w:tab w:val="right" w:pos="9360"/>
      </w:tabs>
      <w:spacing w:after="0" w:line="240" w:lineRule="auto"/>
    </w:pPr>
  </w:style>
  <w:style w:type="character" w:customStyle="1" w:styleId="HeaderChar">
    <w:name w:val="Header Char"/>
    <w:basedOn w:val="DefaultParagraphFont"/>
    <w:link w:val="Header"/>
    <w:uiPriority w:val="99"/>
    <w:rsid w:val="00EF3981"/>
  </w:style>
  <w:style w:type="paragraph" w:styleId="Footer">
    <w:name w:val="footer"/>
    <w:basedOn w:val="Normal"/>
    <w:link w:val="FooterChar"/>
    <w:uiPriority w:val="99"/>
    <w:unhideWhenUsed/>
    <w:rsid w:val="00EF3981"/>
    <w:pPr>
      <w:tabs>
        <w:tab w:val="center" w:pos="4680"/>
        <w:tab w:val="right" w:pos="9360"/>
      </w:tabs>
      <w:spacing w:after="0" w:line="240" w:lineRule="auto"/>
    </w:pPr>
  </w:style>
  <w:style w:type="character" w:customStyle="1" w:styleId="FooterChar">
    <w:name w:val="Footer Char"/>
    <w:basedOn w:val="DefaultParagraphFont"/>
    <w:link w:val="Footer"/>
    <w:uiPriority w:val="99"/>
    <w:rsid w:val="00EF3981"/>
  </w:style>
  <w:style w:type="character" w:styleId="Hyperlink">
    <w:name w:val="Hyperlink"/>
    <w:basedOn w:val="DefaultParagraphFont"/>
    <w:uiPriority w:val="99"/>
    <w:rsid w:val="00EF3981"/>
    <w:rPr>
      <w:color w:val="0000FF"/>
      <w:u w:val="single"/>
    </w:rPr>
  </w:style>
  <w:style w:type="paragraph" w:styleId="ListParagraph">
    <w:name w:val="List Paragraph"/>
    <w:aliases w:val="Body of text,List Paragraph1,Body of text+1,Body of text+2,Body of text+3,List Paragraph11,Colorful List - Accent 11,Medium Grid 1 - Accent 21,soal jawab"/>
    <w:basedOn w:val="Normal"/>
    <w:link w:val="ListParagraphChar"/>
    <w:uiPriority w:val="34"/>
    <w:qFormat/>
    <w:rsid w:val="00900166"/>
    <w:pPr>
      <w:ind w:left="720"/>
      <w:contextualSpacing/>
    </w:pPr>
    <w:rPr>
      <w:rFonts w:ascii="Calibri" w:eastAsia="Calibri" w:hAnsi="Calibri" w:cs="Calibri"/>
      <w:lang w:val="id-ID" w:eastAsia="id-ID"/>
    </w:rPr>
  </w:style>
  <w:style w:type="character" w:customStyle="1" w:styleId="ListParagraphChar">
    <w:name w:val="List Paragraph Char"/>
    <w:aliases w:val="Body of text Char,List Paragraph1 Char,Body of text+1 Char,Body of text+2 Char,Body of text+3 Char,List Paragraph11 Char,Colorful List - Accent 11 Char,Medium Grid 1 - Accent 21 Char,soal jawab Char"/>
    <w:link w:val="ListParagraph"/>
    <w:uiPriority w:val="34"/>
    <w:qFormat/>
    <w:rsid w:val="00900166"/>
    <w:rPr>
      <w:rFonts w:ascii="Calibri" w:eastAsia="Calibri" w:hAnsi="Calibri" w:cs="Calibri"/>
      <w:lang w:val="id-ID" w:eastAsia="id-ID"/>
    </w:rPr>
  </w:style>
  <w:style w:type="character" w:customStyle="1" w:styleId="Heading3Char">
    <w:name w:val="Heading 3 Char"/>
    <w:basedOn w:val="DefaultParagraphFont"/>
    <w:link w:val="Heading3"/>
    <w:uiPriority w:val="99"/>
    <w:rsid w:val="00ED1B5A"/>
    <w:rPr>
      <w:rFonts w:asciiTheme="majorHAnsi" w:eastAsiaTheme="majorEastAsia" w:hAnsiTheme="majorHAnsi" w:cstheme="majorBidi"/>
      <w:color w:val="1F4D78" w:themeColor="accent1" w:themeShade="7F"/>
      <w:sz w:val="24"/>
      <w:szCs w:val="24"/>
    </w:rPr>
  </w:style>
  <w:style w:type="character" w:customStyle="1" w:styleId="Heading1Char">
    <w:name w:val="Heading 1 Char"/>
    <w:basedOn w:val="DefaultParagraphFont"/>
    <w:link w:val="Heading1"/>
    <w:uiPriority w:val="9"/>
    <w:rsid w:val="00886B5B"/>
    <w:rPr>
      <w:rFonts w:asciiTheme="majorHAnsi" w:eastAsiaTheme="majorEastAsia" w:hAnsiTheme="majorHAnsi" w:cstheme="majorBidi"/>
      <w:color w:val="2E74B5" w:themeColor="accent1" w:themeShade="BF"/>
      <w:sz w:val="32"/>
      <w:szCs w:val="32"/>
    </w:rPr>
  </w:style>
  <w:style w:type="paragraph" w:styleId="Bibliography">
    <w:name w:val="Bibliography"/>
    <w:basedOn w:val="Normal"/>
    <w:next w:val="Normal"/>
    <w:uiPriority w:val="37"/>
    <w:unhideWhenUsed/>
    <w:rsid w:val="00886B5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70146058">
      <w:bodyDiv w:val="1"/>
      <w:marLeft w:val="0"/>
      <w:marRight w:val="0"/>
      <w:marTop w:val="0"/>
      <w:marBottom w:val="0"/>
      <w:divBdr>
        <w:top w:val="none" w:sz="0" w:space="0" w:color="auto"/>
        <w:left w:val="none" w:sz="0" w:space="0" w:color="auto"/>
        <w:bottom w:val="none" w:sz="0" w:space="0" w:color="auto"/>
        <w:right w:val="none" w:sz="0" w:space="0" w:color="auto"/>
      </w:divBdr>
    </w:div>
    <w:div w:id="532420741">
      <w:bodyDiv w:val="1"/>
      <w:marLeft w:val="0"/>
      <w:marRight w:val="0"/>
      <w:marTop w:val="0"/>
      <w:marBottom w:val="0"/>
      <w:divBdr>
        <w:top w:val="none" w:sz="0" w:space="0" w:color="auto"/>
        <w:left w:val="none" w:sz="0" w:space="0" w:color="auto"/>
        <w:bottom w:val="none" w:sz="0" w:space="0" w:color="auto"/>
        <w:right w:val="none" w:sz="0" w:space="0" w:color="auto"/>
      </w:divBdr>
    </w:div>
    <w:div w:id="569581690">
      <w:bodyDiv w:val="1"/>
      <w:marLeft w:val="0"/>
      <w:marRight w:val="0"/>
      <w:marTop w:val="0"/>
      <w:marBottom w:val="0"/>
      <w:divBdr>
        <w:top w:val="none" w:sz="0" w:space="0" w:color="auto"/>
        <w:left w:val="none" w:sz="0" w:space="0" w:color="auto"/>
        <w:bottom w:val="none" w:sz="0" w:space="0" w:color="auto"/>
        <w:right w:val="none" w:sz="0" w:space="0" w:color="auto"/>
      </w:divBdr>
    </w:div>
    <w:div w:id="821654249">
      <w:bodyDiv w:val="1"/>
      <w:marLeft w:val="0"/>
      <w:marRight w:val="0"/>
      <w:marTop w:val="0"/>
      <w:marBottom w:val="0"/>
      <w:divBdr>
        <w:top w:val="none" w:sz="0" w:space="0" w:color="auto"/>
        <w:left w:val="none" w:sz="0" w:space="0" w:color="auto"/>
        <w:bottom w:val="none" w:sz="0" w:space="0" w:color="auto"/>
        <w:right w:val="none" w:sz="0" w:space="0" w:color="auto"/>
      </w:divBdr>
    </w:div>
    <w:div w:id="918558912">
      <w:bodyDiv w:val="1"/>
      <w:marLeft w:val="0"/>
      <w:marRight w:val="0"/>
      <w:marTop w:val="0"/>
      <w:marBottom w:val="0"/>
      <w:divBdr>
        <w:top w:val="none" w:sz="0" w:space="0" w:color="auto"/>
        <w:left w:val="none" w:sz="0" w:space="0" w:color="auto"/>
        <w:bottom w:val="none" w:sz="0" w:space="0" w:color="auto"/>
        <w:right w:val="none" w:sz="0" w:space="0" w:color="auto"/>
      </w:divBdr>
    </w:div>
    <w:div w:id="1327248406">
      <w:bodyDiv w:val="1"/>
      <w:marLeft w:val="0"/>
      <w:marRight w:val="0"/>
      <w:marTop w:val="0"/>
      <w:marBottom w:val="0"/>
      <w:divBdr>
        <w:top w:val="none" w:sz="0" w:space="0" w:color="auto"/>
        <w:left w:val="none" w:sz="0" w:space="0" w:color="auto"/>
        <w:bottom w:val="none" w:sz="0" w:space="0" w:color="auto"/>
        <w:right w:val="none" w:sz="0" w:space="0" w:color="auto"/>
      </w:divBdr>
    </w:div>
    <w:div w:id="1671786887">
      <w:bodyDiv w:val="1"/>
      <w:marLeft w:val="0"/>
      <w:marRight w:val="0"/>
      <w:marTop w:val="0"/>
      <w:marBottom w:val="0"/>
      <w:divBdr>
        <w:top w:val="none" w:sz="0" w:space="0" w:color="auto"/>
        <w:left w:val="none" w:sz="0" w:space="0" w:color="auto"/>
        <w:bottom w:val="none" w:sz="0" w:space="0" w:color="auto"/>
        <w:right w:val="none" w:sz="0" w:space="0" w:color="auto"/>
      </w:divBdr>
    </w:div>
    <w:div w:id="1866365726">
      <w:bodyDiv w:val="1"/>
      <w:marLeft w:val="0"/>
      <w:marRight w:val="0"/>
      <w:marTop w:val="0"/>
      <w:marBottom w:val="0"/>
      <w:divBdr>
        <w:top w:val="none" w:sz="0" w:space="0" w:color="auto"/>
        <w:left w:val="none" w:sz="0" w:space="0" w:color="auto"/>
        <w:bottom w:val="none" w:sz="0" w:space="0" w:color="auto"/>
        <w:right w:val="none" w:sz="0" w:space="0" w:color="auto"/>
      </w:divBdr>
    </w:div>
    <w:div w:id="1907034624">
      <w:bodyDiv w:val="1"/>
      <w:marLeft w:val="0"/>
      <w:marRight w:val="0"/>
      <w:marTop w:val="0"/>
      <w:marBottom w:val="0"/>
      <w:divBdr>
        <w:top w:val="none" w:sz="0" w:space="0" w:color="auto"/>
        <w:left w:val="none" w:sz="0" w:space="0" w:color="auto"/>
        <w:bottom w:val="none" w:sz="0" w:space="0" w:color="auto"/>
        <w:right w:val="none" w:sz="0" w:space="0" w:color="auto"/>
      </w:divBdr>
    </w:div>
    <w:div w:id="2029990830">
      <w:bodyDiv w:val="1"/>
      <w:marLeft w:val="0"/>
      <w:marRight w:val="0"/>
      <w:marTop w:val="0"/>
      <w:marBottom w:val="0"/>
      <w:divBdr>
        <w:top w:val="none" w:sz="0" w:space="0" w:color="auto"/>
        <w:left w:val="none" w:sz="0" w:space="0" w:color="auto"/>
        <w:bottom w:val="none" w:sz="0" w:space="0" w:color="auto"/>
        <w:right w:val="none" w:sz="0" w:space="0" w:color="auto"/>
      </w:divBdr>
    </w:div>
    <w:div w:id="20802095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WWW.Kompas.com"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mastekno.com" TargetMode="External"/><Relationship Id="rId5" Type="http://schemas.openxmlformats.org/officeDocument/2006/relationships/webSettings" Target="webSettings.xml"/><Relationship Id="rId10" Type="http://schemas.openxmlformats.org/officeDocument/2006/relationships/hyperlink" Target="http://www.Kompas.com" TargetMode="Externa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Nur222</b:Tag>
    <b:SourceType>JournalArticle</b:SourceType>
    <b:Guid>{367222FD-6FB6-46F6-A4C0-34A95AAA5DA3}</b:Guid>
    <b:Author>
      <b:Author>
        <b:NameList>
          <b:Person>
            <b:Last>Ilahin</b:Last>
            <b:First>Nur</b:First>
          </b:Person>
        </b:NameList>
      </b:Author>
    </b:Author>
    <b:Title>Pengaruh Penggunaan Media Sosial Tik Tok Terhadap Karakter Siswa Kelas V Madrasah Ibtidaiyah</b:Title>
    <b:JournalName>IBTIDA'</b:JournalName>
    <b:Year>2022</b:Year>
    <b:Pages>112-119</b:Pages>
    <b:RefOrder>2</b:RefOrder>
  </b:Source>
  <b:Source>
    <b:Tag>Els21</b:Tag>
    <b:SourceType>JournalArticle</b:SourceType>
    <b:Guid>{84D60739-32D7-4D06-984E-90ED02F80937}</b:Guid>
    <b:Author>
      <b:Author>
        <b:NameList>
          <b:Person>
            <b:Last>Elsa Putri Ermisah Syafri</b:Last>
            <b:First>Umi</b:First>
            <b:Middle>Kulsum</b:Middle>
          </b:Person>
        </b:NameList>
      </b:Author>
    </b:Author>
    <b:Title>Tik Tok; Media Pembelajaran Alternatif dan Atraktif pada Pelajaran PPKn Selama Pandemi di SMP Negeri 2 Mertoyudan</b:Title>
    <b:JournalName>SERI PROSIDING.SENADI</b:JournalName>
    <b:Year>2021</b:Year>
    <b:Pages>110-115</b:Pages>
    <b:RefOrder>3</b:RefOrder>
  </b:Source>
  <b:Source>
    <b:Tag>Eui21</b:Tag>
    <b:SourceType>JournalArticle</b:SourceType>
    <b:Guid>{AE353CCB-FDD3-4319-9045-35C15BD29BB9}</b:Guid>
    <b:Author>
      <b:Author>
        <b:NameList>
          <b:Person>
            <b:Last>Euis Nur Amanah Asdiniah</b:Last>
            <b:First>Triana</b:First>
            <b:Middle>Lestari</b:Middle>
          </b:Person>
        </b:NameList>
      </b:Author>
    </b:Author>
    <b:Title>Pengaruh Media Sosial Tik Tok Terhadap Perkembangan Prestasi Belajar Anak Sekolah Dasar</b:Title>
    <b:JournalName>Jurnal Pendidikan Tambusai</b:JournalName>
    <b:Year>2021</b:Year>
    <b:Pages>1675-1682</b:Pages>
    <b:RefOrder>4</b:RefOrder>
  </b:Source>
  <b:Source>
    <b:Tag>Ahm211</b:Tag>
    <b:SourceType>JournalArticle</b:SourceType>
    <b:Guid>{07BC76A1-1ABD-43D9-B74A-FB4B579CA83E}</b:Guid>
    <b:Author>
      <b:Author>
        <b:NameList>
          <b:Person>
            <b:Last>Ahmad Zubaidi</b:Last>
            <b:First>Junanah,</b:First>
            <b:Middle>M. Ja'far Shodiq</b:Middle>
          </b:Person>
        </b:NameList>
      </b:Author>
    </b:Author>
    <b:Title>Pengembangan Media Pembelajaran Maharah Al-Kalam Berbasis Media Sosial Menggunakan Aplikasi Tik Tok</b:Title>
    <b:JournalName>Journal Of  Arabic Studies</b:JournalName>
    <b:Year>2021</b:Year>
    <b:Pages>119-134</b:Pages>
    <b:RefOrder>5</b:RefOrder>
  </b:Source>
  <b:Source>
    <b:Tag>Nug162</b:Tag>
    <b:SourceType>JournalArticle</b:SourceType>
    <b:Guid>{359BDCE7-9AB0-4DF6-B6D4-44BA005587E6}</b:Guid>
    <b:Author>
      <b:Author>
        <b:NameList>
          <b:Person>
            <b:Last>Wibowo</b:Last>
            <b:First>Nugroho</b:First>
          </b:Person>
        </b:NameList>
      </b:Author>
    </b:Author>
    <b:Title>Upaya Meningkatkan Keaktifan Siswa Melalui Pembelajaran Berdasarkan Gaya Belajar Di SMK Negeri 1 Saptosari</b:Title>
    <b:JournalName>Jurnal ELINVO</b:JournalName>
    <b:Year>2016</b:Year>
    <b:Pages>128-139</b:Pages>
    <b:RefOrder>6</b:RefOrder>
  </b:Source>
  <b:Source>
    <b:Tag>Ahm212</b:Tag>
    <b:SourceType>JournalArticle</b:SourceType>
    <b:Guid>{865E4EFB-B5B1-41C0-88AE-40B749BA80E3}</b:Guid>
    <b:Author>
      <b:Author>
        <b:NameList>
          <b:Person>
            <b:Last>Ahmad Fauzen</b:Last>
            <b:First>H.</b:First>
            <b:Middle>Sanusi. M. Ali Wafa</b:Middle>
          </b:Person>
        </b:NameList>
      </b:Author>
    </b:Author>
    <b:Title>Dampak Aplikasi Tik Tok Pada Interaksi Sosial Remaja Studi Di Kecamatan Gambut Kabupaten Banjar</b:Title>
    <b:JournalName>ePrints UNISKA</b:JournalName>
    <b:Year>2021</b:Year>
    <b:Pages>1-14</b:Pages>
    <b:RefOrder>7</b:RefOrder>
  </b:Source>
  <b:Source>
    <b:Tag>Els20</b:Tag>
    <b:SourceType>Report</b:SourceType>
    <b:Guid>{65D81DCE-52F9-45ED-B8DE-7AA08EC668E2}</b:Guid>
    <b:Title>Pengaruh Keaktifan Belajar Terhadap Hasil Belajar Siswa Mata Pelajaran Matematika SDN 6 Metro Barat Tahun Pelajaran 2019/2020</b:Title>
    <b:Year>2020</b:Year>
    <b:Author>
      <b:Author>
        <b:NameList>
          <b:Person>
            <b:Last>Savriani</b:Last>
            <b:First>Elsa</b:First>
          </b:Person>
        </b:NameList>
      </b:Author>
    </b:Author>
    <b:Publisher>IAIN Metro Lampung</b:Publisher>
    <b:City>Lampung</b:City>
    <b:RefOrder>8</b:RefOrder>
  </b:Source>
  <b:Source>
    <b:Tag>Dar171</b:Tag>
    <b:SourceType>Report</b:SourceType>
    <b:Guid>{21311BF6-F3CB-461F-B1F7-1DF6D110E570}</b:Guid>
    <b:Author>
      <b:Author>
        <b:NameList>
          <b:Person>
            <b:Last>Darmiyati</b:Last>
          </b:Person>
        </b:NameList>
      </b:Author>
    </b:Author>
    <b:Title>Pengaruh Manajerial Kepala Sekolah Dalam Meningkatkan Mutu Pendidikan di SMA Negeri 1 Soromandi Kabupaten Bima</b:Title>
    <b:Year>2017</b:Year>
    <b:Publisher>Scribd</b:Publisher>
    <b:City>Bima</b:City>
    <b:RefOrder>9</b:RefOrder>
  </b:Source>
  <b:Source>
    <b:Tag>Ris19</b:Tag>
    <b:SourceType>Report</b:SourceType>
    <b:Guid>{14CC18DE-F697-44A4-B808-69B6ECD5EAB1}</b:Guid>
    <b:Author>
      <b:Author>
        <b:NameList>
          <b:Person>
            <b:Last>Marini</b:Last>
            <b:First>Riska</b:First>
          </b:Person>
        </b:NameList>
      </b:Author>
    </b:Author>
    <b:Title>Pengaruh Media Sosial Tik Tok Terhadap Prestasi Belajar Peserta Didik di SMPN 1 Gunung Sugih Kab. Lampunt Tengah</b:Title>
    <b:Year>2019</b:Year>
    <b:Publisher>REPOSITORY</b:Publisher>
    <b:City>Lampung Tengah</b:City>
    <b:RefOrder>10</b:RefOrder>
  </b:Source>
  <b:Source>
    <b:Tag>Sug171</b:Tag>
    <b:SourceType>Book</b:SourceType>
    <b:Guid>{42911622-DC12-46FC-89FB-BD0852311400}</b:Guid>
    <b:Title>Metode Penelitian Kualitatif, Kuantitatfi, dan R&amp;D</b:Title>
    <b:Year>2017</b:Year>
    <b:Publisher>Alfabeta</b:Publisher>
    <b:City>Bandung</b:City>
    <b:Author>
      <b:Author>
        <b:NameList>
          <b:Person>
            <b:Last>Sugiono</b:Last>
          </b:Person>
        </b:NameList>
      </b:Author>
    </b:Author>
    <b:RefOrder>11</b:RefOrder>
  </b:Source>
  <b:Source>
    <b:Tag>Sug</b:Tag>
    <b:SourceType>Book</b:SourceType>
    <b:Guid>{00C1FDE0-1878-4371-97F2-579DB92EDCDA}</b:Guid>
    <b:Author>
      <b:Author>
        <b:NameList>
          <b:Person>
            <b:Last>Sugiono</b:Last>
          </b:Person>
        </b:NameList>
      </b:Author>
    </b:Author>
    <b:Title>Metode Penelitian Kualitatif, Kuantitatif, dan R&amp;D </b:Title>
    <b:Year>2015</b:Year>
    <b:City>Bandung</b:City>
    <b:Publisher>Alfabeta</b:Publisher>
    <b:RefOrder>12</b:RefOrder>
  </b:Source>
  <b:Source>
    <b:Tag>Sug15</b:Tag>
    <b:SourceType>Book</b:SourceType>
    <b:Guid>{D81B803B-1BF2-4AE1-86E0-528407F9E5AB}</b:Guid>
    <b:Author>
      <b:Author>
        <b:NameList>
          <b:Person>
            <b:Last>Sugiono</b:Last>
          </b:Person>
        </b:NameList>
      </b:Author>
    </b:Author>
    <b:Title>Metode Penelitian Kualitatif, Kuantitatif, Dan R&amp;D</b:Title>
    <b:Year>2014</b:Year>
    <b:City>Bandung</b:City>
    <b:Publisher>Alfabeta</b:Publisher>
    <b:RefOrder>13</b:RefOrder>
  </b:Source>
  <b:Source>
    <b:Tag>Wat16</b:Tag>
    <b:SourceType>Book</b:SourceType>
    <b:Guid>{EF825446-F00C-400C-8D6C-E55956E9A363}</b:Guid>
    <b:Author>
      <b:Author>
        <b:NameList>
          <b:Person>
            <b:Last>Wati</b:Last>
            <b:First>Ega</b:First>
            <b:Middle>Rima</b:Middle>
          </b:Person>
        </b:NameList>
      </b:Author>
    </b:Author>
    <b:Title>Ragam Media Pembelaran</b:Title>
    <b:Year>2016</b:Year>
    <b:City>Jakarta</b:City>
    <b:Publisher>Kata Pena</b:Publisher>
    <b:RefOrder>14</b:RefOrder>
  </b:Source>
  <b:Source>
    <b:Tag>Fin23</b:Tag>
    <b:SourceType>Report</b:SourceType>
    <b:Guid>{8DA31846-CE70-4C6C-9623-72BDB641FF02}</b:Guid>
    <b:Title>Pengembangan Media Pembelajaran Berbasis Android  Untuk Meningktkan Hasil Belajar Pada Mata Pelajaran IPS di SMP Negeri 1 Lawang Malang</b:Title>
    <b:Year>2023</b:Year>
    <b:City>Malang</b:City>
    <b:Publisher>Etheses Of Maulana Malik Ibrahim</b:Publisher>
    <b:Author>
      <b:Author>
        <b:NameList>
          <b:Person>
            <b:Last>Fitriana</b:Last>
            <b:First>Fina</b:First>
          </b:Person>
        </b:NameList>
      </b:Author>
    </b:Author>
    <b:RefOrder>15</b:RefOrder>
  </b:Source>
  <b:Source>
    <b:Tag>Sud16</b:Tag>
    <b:SourceType>Book</b:SourceType>
    <b:Guid>{BA2C9697-C199-4A05-8647-AE3D64E6DA3E}</b:Guid>
    <b:Title>Metodelogi Penelitian</b:Title>
    <b:Year>2017</b:Year>
    <b:City>Jakarta</b:City>
    <b:Publisher>PT Raja Grafindo Persada</b:Publisher>
    <b:Author>
      <b:Author>
        <b:NameList>
          <b:Person>
            <b:Last>Sudaryono</b:Last>
          </b:Person>
        </b:NameList>
      </b:Author>
    </b:Author>
    <b:RefOrder>16</b:RefOrder>
  </b:Source>
  <b:Source>
    <b:Tag>Gho11</b:Tag>
    <b:SourceType>Book</b:SourceType>
    <b:Guid>{B0154654-6E68-4632-984C-3EF2DAD4D260}</b:Guid>
    <b:Title>Aplikasi Multivareate Dengan Program IBM SPSS 19, Edisi 5. Semarang</b:Title>
    <b:Year>2017</b:Year>
    <b:City>Diponegoro</b:City>
    <b:Publisher>ANZDOC</b:Publisher>
    <b:Author>
      <b:Author>
        <b:NameList>
          <b:Person>
            <b:Last>Ghozeli</b:Last>
          </b:Person>
        </b:NameList>
      </b:Author>
    </b:Author>
    <b:RefOrder>17</b:RefOrder>
  </b:Source>
  <b:Source>
    <b:Tag>Wis18</b:Tag>
    <b:SourceType>JournalArticle</b:SourceType>
    <b:Guid>{8A0B650B-729E-4C93-9684-F8B202A8EDC6}</b:Guid>
    <b:Title>Aplikasi Tiktok Sebagai Media pembelajaran Bahasa Dan Sastra Indonesia</b:Title>
    <b:Year>2018</b:Year>
    <b:Author>
      <b:Author>
        <b:NameList>
          <b:Person>
            <b:Last>AJI</b:Last>
            <b:First>Wisnu</b:First>
            <b:Middle>Nugroho</b:Middle>
          </b:Person>
        </b:NameList>
      </b:Author>
    </b:Author>
    <b:JournalName>Proceeding</b:JournalName>
    <b:Pages>3</b:Pages>
    <b:RefOrder>18</b:RefOrder>
  </b:Source>
  <b:Source>
    <b:Tag>Rat21</b:Tag>
    <b:SourceType>JournalArticle</b:SourceType>
    <b:Guid>{C2161F0D-6A95-470B-8816-3B93E654176E}</b:Guid>
    <b:Author>
      <b:Author>
        <b:NameList>
          <b:Person>
            <b:Last>Ratu Sylvia Ridwan</b:Last>
            <b:First>Isra-Aqsha,</b:First>
            <b:Middle>Ginanda Rahmadini</b:Middle>
          </b:Person>
        </b:NameList>
      </b:Author>
    </b:Author>
    <b:Title>Pemanfaatan Media Pembelajaran Berbasis Video Dalam Penyampaian Konten Pembelajaran</b:Title>
    <b:JournalName>Inovasi Kurikulum</b:JournalName>
    <b:Year>2021</b:Year>
    <b:Pages>39</b:Pages>
    <b:RefOrder>19</b:RefOrder>
  </b:Source>
  <b:Source>
    <b:Tag>Ima23</b:Tag>
    <b:SourceType>Report</b:SourceType>
    <b:Guid>{5CD518B1-1B89-4019-A58E-74C5DB161096}</b:Guid>
    <b:Title>Analisis Konten Media Sosial Tiktok @Rjialsystem Dalam Pembentukan Karakter</b:Title>
    <b:Year>2023</b:Year>
    <b:Author>
      <b:Author>
        <b:NameList>
          <b:Person>
            <b:Last>Hulu</b:Last>
            <b:First>Imannia</b:First>
          </b:Person>
        </b:NameList>
      </b:Author>
    </b:Author>
    <b:Publisher>Repositori. Buddhidharma</b:Publisher>
    <b:City>tanggerang</b:City>
    <b:RefOrder>20</b:RefOrder>
  </b:Source>
  <b:Source>
    <b:Tag>Ulf19</b:Tag>
    <b:SourceType>JournalArticle</b:SourceType>
    <b:Guid>{496E857E-E6A3-474E-AA6F-D86889CE8654}</b:Guid>
    <b:Title>Pemgembangan Media Video  Pembelajaran Untuk Meningkatkan Hasil Belajar Pkn Siswa Kelas IV</b:Title>
    <b:Year>2019</b:Year>
    <b:Author>
      <b:Author>
        <b:NameList>
          <b:Person>
            <b:Last>Ulfah Nur Hikmah</b:Last>
            <b:First>Farid</b:First>
            <b:Middle>Ahmadi</b:Middle>
          </b:Person>
        </b:NameList>
      </b:Author>
    </b:Author>
    <b:Pages>137</b:Pages>
    <b:RefOrder>21</b:RefOrder>
  </b:Source>
  <b:Source>
    <b:Tag>Jam22</b:Tag>
    <b:SourceType>JournalArticle</b:SourceType>
    <b:Guid>{51040C35-393F-4297-86C1-55CBDB5C8AE7}</b:Guid>
    <b:Author>
      <b:Author>
        <b:NameList>
          <b:Person>
            <b:Last>Jamirullah</b:Last>
            <b:First>Ika</b:First>
            <b:Middle>Lis Mariatun, R. Zaiful Arief</b:Middle>
          </b:Person>
        </b:NameList>
      </b:Author>
    </b:Author>
    <b:Title>Pengembangan Media Pembelajaran Akuntansi Menggunakan Media Sosial Berbasis Aplikasi Tik Tok</b:Title>
    <b:JournalName>Jurnal Ilmu Pendidikan</b:JournalName>
    <b:Year>2022</b:Year>
    <b:Pages>1-9</b:Pages>
    <b:RefOrder>22</b:RefOrder>
  </b:Source>
  <b:Source>
    <b:Tag>Irm24</b:Tag>
    <b:SourceType>JournalArticle</b:SourceType>
    <b:Guid>{C7BBF011-09E1-46A2-A210-9DC0564DB4E7}</b:Guid>
    <b:Author>
      <b:Author>
        <b:NameList>
          <b:Person>
            <b:Last>Irma Tiarina</b:Last>
            <b:First>Syarifah</b:First>
            <b:Middle>Merya</b:Middle>
          </b:Person>
          <b:Person>
            <b:Last>Anita Tiara</b:Last>
            <b:First>Luthfi</b:First>
            <b:Middle>Luthfi</b:Middle>
          </b:Person>
        </b:NameList>
      </b:Author>
    </b:Author>
    <b:Title>Pengaruh Penerapan Model Problem - Based Learning Terhadap Hasil Belajar Matematika Kelas XI SMAN 1 Meulabih</b:Title>
    <b:JournalName>Jurnal Dedikasi Pendidikan</b:JournalName>
    <b:Year>2024</b:Year>
    <b:Pages>95-103</b:Pages>
    <b:RefOrder>23</b:RefOrder>
  </b:Source>
  <b:Source>
    <b:Tag>Dya24</b:Tag>
    <b:SourceType>JournalArticle</b:SourceType>
    <b:Guid>{89C8D160-A7D7-41A2-B623-D3853BE15602}</b:Guid>
    <b:Author>
      <b:Author>
        <b:NameList>
          <b:Person>
            <b:Last>Dyah Ayu Novitasari</b:Last>
            <b:First>Lisa</b:First>
            <b:Middle>Virdinarti Putra</b:Middle>
          </b:Person>
        </b:NameList>
      </b:Author>
    </b:Author>
    <b:Title>Pengaruh Model Problem-Solving Berbantuan Permainan Find And Solve Me Terhadap Kemampuan Pemecahan Masalah Matematika Siswa Kelas IV SD</b:Title>
    <b:JournalName>Jurnal Dedikasi Pendidikan</b:JournalName>
    <b:Year>2024</b:Year>
    <b:Pages>105-117</b:Pages>
    <b:RefOrder>1</b:RefOrder>
  </b:Source>
</b:Sources>
</file>

<file path=customXml/itemProps1.xml><?xml version="1.0" encoding="utf-8"?>
<ds:datastoreItem xmlns:ds="http://schemas.openxmlformats.org/officeDocument/2006/customXml" ds:itemID="{CFD0DEE9-11F0-4FFD-80B5-29528EB1F1B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190</TotalTime>
  <Pages>17</Pages>
  <Words>4845</Words>
  <Characters>27618</Characters>
  <Application>Microsoft Office Word</Application>
  <DocSecurity>0</DocSecurity>
  <Lines>230</Lines>
  <Paragraphs>64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32399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account</dc:creator>
  <cp:keywords/>
  <dc:description/>
  <cp:lastModifiedBy>Microsoft account</cp:lastModifiedBy>
  <cp:revision>17</cp:revision>
  <dcterms:created xsi:type="dcterms:W3CDTF">2024-02-28T21:56:00Z</dcterms:created>
  <dcterms:modified xsi:type="dcterms:W3CDTF">2024-02-29T08:11:00Z</dcterms:modified>
</cp:coreProperties>
</file>