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73A625" w14:textId="77777777" w:rsidR="00160E06" w:rsidRDefault="00160E06">
      <w:pPr>
        <w:pBdr>
          <w:top w:val="nil"/>
          <w:left w:val="nil"/>
          <w:bottom w:val="nil"/>
          <w:right w:val="nil"/>
          <w:between w:val="nil"/>
        </w:pBdr>
        <w:spacing w:line="276" w:lineRule="auto"/>
        <w:ind w:firstLine="0"/>
        <w:jc w:val="left"/>
      </w:pPr>
    </w:p>
    <w:p w14:paraId="5BB9C6AF" w14:textId="00698098" w:rsidR="00160E06" w:rsidRDefault="006037B5">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rPr>
        <mc:AlternateContent>
          <mc:Choice Requires="wps">
            <w:drawing>
              <wp:anchor distT="0" distB="0" distL="114300" distR="114300" simplePos="0" relativeHeight="251664384" behindDoc="0" locked="0" layoutInCell="1" hidden="0" allowOverlap="1" wp14:anchorId="6A76FC1E" wp14:editId="71B2EDE1">
                <wp:simplePos x="0" y="0"/>
                <wp:positionH relativeFrom="column">
                  <wp:posOffset>0</wp:posOffset>
                </wp:positionH>
                <wp:positionV relativeFrom="paragraph">
                  <wp:posOffset>57785</wp:posOffset>
                </wp:positionV>
                <wp:extent cx="4839970" cy="907415"/>
                <wp:effectExtent l="0" t="0" r="0" b="0"/>
                <wp:wrapNone/>
                <wp:docPr id="311" name="Persegi Panjang 311"/>
                <wp:cNvGraphicFramePr/>
                <a:graphic xmlns:a="http://schemas.openxmlformats.org/drawingml/2006/main">
                  <a:graphicData uri="http://schemas.microsoft.com/office/word/2010/wordprocessingShape">
                    <wps:wsp>
                      <wps:cNvSpPr/>
                      <wps:spPr>
                        <a:xfrm>
                          <a:off x="2930778" y="3331055"/>
                          <a:ext cx="4830445" cy="897890"/>
                        </a:xfrm>
                        <a:prstGeom prst="rect">
                          <a:avLst/>
                        </a:prstGeom>
                        <a:solidFill>
                          <a:srgbClr val="93B3D7"/>
                        </a:solidFill>
                        <a:ln>
                          <a:noFill/>
                        </a:ln>
                      </wps:spPr>
                      <wps:txbx>
                        <w:txbxContent>
                          <w:p w14:paraId="08EB02FE" w14:textId="77777777" w:rsidR="006037B5" w:rsidRDefault="006037B5" w:rsidP="006037B5">
                            <w:pPr>
                              <w:jc w:val="center"/>
                              <w:textDirection w:val="btLr"/>
                            </w:pPr>
                            <w:r>
                              <w:rPr>
                                <w:rFonts w:eastAsia="Times New Roman"/>
                                <w:i/>
                                <w:color w:val="000000"/>
                              </w:rPr>
                              <w:t>Available online at http://jurnal.abulyatama.ac.id/dedikasi</w:t>
                            </w:r>
                          </w:p>
                          <w:p w14:paraId="3ADE89AA" w14:textId="77777777" w:rsidR="006037B5" w:rsidRDefault="006037B5" w:rsidP="006037B5">
                            <w:pPr>
                              <w:jc w:val="center"/>
                              <w:textDirection w:val="btLr"/>
                            </w:pPr>
                            <w:r>
                              <w:rPr>
                                <w:rFonts w:eastAsia="Times New Roman"/>
                                <w:color w:val="000000"/>
                              </w:rPr>
                              <w:t xml:space="preserve">ISSN 2548-8848 (Online) </w:t>
                            </w:r>
                          </w:p>
                          <w:p w14:paraId="06540BDD" w14:textId="77777777" w:rsidR="006037B5" w:rsidRDefault="006037B5" w:rsidP="006037B5">
                            <w:pPr>
                              <w:jc w:val="center"/>
                              <w:textDirection w:val="btLr"/>
                            </w:pPr>
                            <w:r>
                              <w:rPr>
                                <w:rFonts w:eastAsia="Times New Roman"/>
                                <w:b/>
                                <w:color w:val="000000"/>
                                <w:sz w:val="28"/>
                              </w:rPr>
                              <w:t xml:space="preserve">Universitas </w:t>
                            </w:r>
                            <w:proofErr w:type="spellStart"/>
                            <w:r>
                              <w:rPr>
                                <w:rFonts w:eastAsia="Times New Roman"/>
                                <w:b/>
                                <w:color w:val="000000"/>
                                <w:sz w:val="28"/>
                              </w:rPr>
                              <w:t>Abulyatama</w:t>
                            </w:r>
                            <w:proofErr w:type="spellEnd"/>
                          </w:p>
                          <w:p w14:paraId="6157CD3D" w14:textId="77777777" w:rsidR="006037B5" w:rsidRDefault="006037B5" w:rsidP="006037B5">
                            <w:pPr>
                              <w:jc w:val="center"/>
                              <w:textDirection w:val="btLr"/>
                            </w:pPr>
                            <w:proofErr w:type="spellStart"/>
                            <w:r>
                              <w:rPr>
                                <w:rFonts w:eastAsia="Times New Roman"/>
                                <w:b/>
                                <w:color w:val="000000"/>
                                <w:sz w:val="32"/>
                              </w:rPr>
                              <w:t>Jurnal</w:t>
                            </w:r>
                            <w:proofErr w:type="spellEnd"/>
                            <w:r>
                              <w:rPr>
                                <w:rFonts w:eastAsia="Times New Roman"/>
                                <w:b/>
                                <w:color w:val="000000"/>
                                <w:sz w:val="32"/>
                              </w:rPr>
                              <w:t xml:space="preserve"> </w:t>
                            </w:r>
                            <w:proofErr w:type="spellStart"/>
                            <w:r>
                              <w:rPr>
                                <w:rFonts w:eastAsia="Times New Roman"/>
                                <w:b/>
                                <w:color w:val="000000"/>
                                <w:sz w:val="32"/>
                              </w:rPr>
                              <w:t>Dedikasi</w:t>
                            </w:r>
                            <w:proofErr w:type="spellEnd"/>
                            <w:r>
                              <w:rPr>
                                <w:rFonts w:eastAsia="Times New Roman"/>
                                <w:b/>
                                <w:color w:val="000000"/>
                                <w:sz w:val="32"/>
                              </w:rPr>
                              <w:t xml:space="preserve"> Pendidikan </w:t>
                            </w:r>
                          </w:p>
                        </w:txbxContent>
                      </wps:txbx>
                      <wps:bodyPr spcFirstLastPara="1" wrap="square" lIns="91425" tIns="45700" rIns="91425" bIns="45700" anchor="t" anchorCtr="0">
                        <a:noAutofit/>
                      </wps:bodyPr>
                    </wps:wsp>
                  </a:graphicData>
                </a:graphic>
              </wp:anchor>
            </w:drawing>
          </mc:Choice>
          <mc:Fallback>
            <w:pict>
              <v:rect w14:anchorId="6A76FC1E" id="Persegi Panjang 311" o:spid="_x0000_s1026" style="position:absolute;left:0;text-align:left;margin-left:0;margin-top:4.55pt;width:381.1pt;height:71.4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" fillcolor="#93b3d7" stroked="f">
                <v:textbox inset="2.53958mm,1.2694mm,2.53958mm,1.2694mm">
                  <w:txbxContent>
                    <w:p w14:paraId="08EB02FE" w14:textId="77777777" w:rsidR="006037B5" w:rsidRDefault="006037B5" w:rsidP="006037B5">
                      <w:pPr>
                        <w:jc w:val="center"/>
                        <w:textDirection w:val="btLr"/>
                      </w:pPr>
                      <w:r>
                        <w:rPr>
                          <w:rFonts w:eastAsia="Times New Roman"/>
                          <w:i/>
                          <w:color w:val="000000"/>
                        </w:rPr>
                        <w:t>Available online at http://jurnal.abulyatama.ac.id/dedikasi</w:t>
                      </w:r>
                    </w:p>
                    <w:p w14:paraId="3ADE89AA" w14:textId="77777777" w:rsidR="006037B5" w:rsidRDefault="006037B5" w:rsidP="006037B5">
                      <w:pPr>
                        <w:jc w:val="center"/>
                        <w:textDirection w:val="btLr"/>
                      </w:pPr>
                      <w:r>
                        <w:rPr>
                          <w:rFonts w:eastAsia="Times New Roman"/>
                          <w:color w:val="000000"/>
                        </w:rPr>
                        <w:t xml:space="preserve">ISSN 2548-8848 (Online) </w:t>
                      </w:r>
                    </w:p>
                    <w:p w14:paraId="06540BDD" w14:textId="77777777" w:rsidR="006037B5" w:rsidRDefault="006037B5" w:rsidP="006037B5">
                      <w:pPr>
                        <w:jc w:val="center"/>
                        <w:textDirection w:val="btLr"/>
                      </w:pPr>
                      <w:r>
                        <w:rPr>
                          <w:rFonts w:eastAsia="Times New Roman"/>
                          <w:b/>
                          <w:color w:val="000000"/>
                          <w:sz w:val="28"/>
                        </w:rPr>
                        <w:t xml:space="preserve">Universitas </w:t>
                      </w:r>
                      <w:proofErr w:type="spellStart"/>
                      <w:r>
                        <w:rPr>
                          <w:rFonts w:eastAsia="Times New Roman"/>
                          <w:b/>
                          <w:color w:val="000000"/>
                          <w:sz w:val="28"/>
                        </w:rPr>
                        <w:t>Abulyatama</w:t>
                      </w:r>
                      <w:proofErr w:type="spellEnd"/>
                    </w:p>
                    <w:p w14:paraId="6157CD3D" w14:textId="77777777" w:rsidR="006037B5" w:rsidRDefault="006037B5" w:rsidP="006037B5">
                      <w:pPr>
                        <w:jc w:val="center"/>
                        <w:textDirection w:val="btLr"/>
                      </w:pPr>
                      <w:proofErr w:type="spellStart"/>
                      <w:r>
                        <w:rPr>
                          <w:rFonts w:eastAsia="Times New Roman"/>
                          <w:b/>
                          <w:color w:val="000000"/>
                          <w:sz w:val="32"/>
                        </w:rPr>
                        <w:t>Jurnal</w:t>
                      </w:r>
                      <w:proofErr w:type="spellEnd"/>
                      <w:r>
                        <w:rPr>
                          <w:rFonts w:eastAsia="Times New Roman"/>
                          <w:b/>
                          <w:color w:val="000000"/>
                          <w:sz w:val="32"/>
                        </w:rPr>
                        <w:t xml:space="preserve"> </w:t>
                      </w:r>
                      <w:proofErr w:type="spellStart"/>
                      <w:r>
                        <w:rPr>
                          <w:rFonts w:eastAsia="Times New Roman"/>
                          <w:b/>
                          <w:color w:val="000000"/>
                          <w:sz w:val="32"/>
                        </w:rPr>
                        <w:t>Dedikasi</w:t>
                      </w:r>
                      <w:proofErr w:type="spellEnd"/>
                      <w:r>
                        <w:rPr>
                          <w:rFonts w:eastAsia="Times New Roman"/>
                          <w:b/>
                          <w:color w:val="000000"/>
                          <w:sz w:val="32"/>
                        </w:rPr>
                        <w:t xml:space="preserve"> Pendidikan </w:t>
                      </w:r>
                    </w:p>
                  </w:txbxContent>
                </v:textbox>
              </v:rect>
            </w:pict>
          </mc:Fallback>
        </mc:AlternateContent>
      </w:r>
      <w:r>
        <w:rPr>
          <w:noProof/>
        </w:rPr>
        <w:drawing>
          <wp:anchor distT="0" distB="0" distL="114300" distR="114300" simplePos="0" relativeHeight="251665408" behindDoc="0" locked="0" layoutInCell="1" hidden="0" allowOverlap="1" wp14:anchorId="785CB6F0" wp14:editId="17E30C1A">
            <wp:simplePos x="0" y="0"/>
            <wp:positionH relativeFrom="column">
              <wp:posOffset>4892040</wp:posOffset>
            </wp:positionH>
            <wp:positionV relativeFrom="paragraph">
              <wp:posOffset>0</wp:posOffset>
            </wp:positionV>
            <wp:extent cx="684217" cy="955040"/>
            <wp:effectExtent l="0" t="0" r="0" b="0"/>
            <wp:wrapNone/>
            <wp:docPr id="316" name="image10.jpg" descr="E:\DATA LAPTOP HP\ABULYATAMA\FILE LPPM\JURNAL UNIVERSITAS\e jurnal dedikasi\vol 2 no 1 januari 2018\cover dedikasi januari 2017 (2 X).jpg"/>
            <wp:cNvGraphicFramePr/>
            <a:graphic xmlns:a="http://schemas.openxmlformats.org/drawingml/2006/main">
              <a:graphicData uri="http://schemas.openxmlformats.org/drawingml/2006/picture">
                <pic:pic xmlns:pic="http://schemas.openxmlformats.org/drawingml/2006/picture">
                  <pic:nvPicPr>
                    <pic:cNvPr id="0" name="image10.jpg" descr="E:\DATA LAPTOP HP\ABULYATAMA\FILE LPPM\JURNAL UNIVERSITAS\e jurnal dedikasi\vol 2 no 1 januari 2018\cover dedikasi januari 2017 (2 X).jpg"/>
                    <pic:cNvPicPr preferRelativeResize="0"/>
                  </pic:nvPicPr>
                  <pic:blipFill>
                    <a:blip r:embed="rId9"/>
                    <a:srcRect r="3792" b="3590"/>
                    <a:stretch>
                      <a:fillRect/>
                    </a:stretch>
                  </pic:blipFill>
                  <pic:spPr>
                    <a:xfrm>
                      <a:off x="0" y="0"/>
                      <a:ext cx="684217" cy="955040"/>
                    </a:xfrm>
                    <a:prstGeom prst="rect">
                      <a:avLst/>
                    </a:prstGeom>
                    <a:ln/>
                  </pic:spPr>
                </pic:pic>
              </a:graphicData>
            </a:graphic>
          </wp:anchor>
        </w:drawing>
      </w:r>
    </w:p>
    <w:p w14:paraId="01082156" w14:textId="77777777" w:rsidR="00160E06" w:rsidRDefault="00160E06">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p>
    <w:p w14:paraId="2FF39A17" w14:textId="77777777" w:rsidR="00160E06" w:rsidRDefault="00000000">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rPr>
        <mc:AlternateContent>
          <mc:Choice Requires="wpg">
            <w:drawing>
              <wp:anchor distT="0" distB="0" distL="114300" distR="114300" simplePos="0" relativeHeight="251660288" behindDoc="0" locked="0" layoutInCell="1" hidden="0" allowOverlap="1" wp14:anchorId="528FF51D" wp14:editId="77BB3CE3">
                <wp:simplePos x="0" y="0"/>
                <wp:positionH relativeFrom="column">
                  <wp:posOffset>88901</wp:posOffset>
                </wp:positionH>
                <wp:positionV relativeFrom="paragraph">
                  <wp:posOffset>292100</wp:posOffset>
                </wp:positionV>
                <wp:extent cx="5716534" cy="12700"/>
                <wp:effectExtent l="0" t="0" r="0" b="0"/>
                <wp:wrapNone/>
                <wp:docPr id="314" name="Konektor Panah Lurus 314"/>
                <wp:cNvGraphicFramePr/>
                <a:graphic xmlns:a="http://schemas.openxmlformats.org/drawingml/2006/main">
                  <a:graphicData uri="http://schemas.microsoft.com/office/word/2010/wordprocessingShape">
                    <wps:wsp>
                      <wps:cNvCnPr/>
                      <wps:spPr>
                        <a:xfrm>
                          <a:off x="2487733" y="3780000"/>
                          <a:ext cx="571653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fl="http://schemas.microsoft.com/office/word/2024/wordml/sdtformatlock">
            <w:drawing>
              <wp:anchor allowOverlap="1" behindDoc="0" distB="0" distT="0" distL="114300" distR="114300" hidden="0" layoutInCell="1" locked="0" relativeHeight="0" simplePos="0">
                <wp:simplePos x="0" y="0"/>
                <wp:positionH relativeFrom="column">
                  <wp:posOffset>88901</wp:posOffset>
                </wp:positionH>
                <wp:positionV relativeFrom="paragraph">
                  <wp:posOffset>292100</wp:posOffset>
                </wp:positionV>
                <wp:extent cx="5716534" cy="12700"/>
                <wp:effectExtent b="0" l="0" r="0" t="0"/>
                <wp:wrapNone/>
                <wp:docPr id="314" name="image9.png"/>
                <a:graphic>
                  <a:graphicData uri="http://schemas.openxmlformats.org/drawingml/2006/picture">
                    <pic:pic>
                      <pic:nvPicPr>
                        <pic:cNvPr id="0" name="image9.png"/>
                        <pic:cNvPicPr preferRelativeResize="0"/>
                      </pic:nvPicPr>
                      <pic:blipFill>
                        <a:blip r:embed="rId11"/>
                        <a:srcRect/>
                        <a:stretch>
                          <a:fillRect/>
                        </a:stretch>
                      </pic:blipFill>
                      <pic:spPr>
                        <a:xfrm>
                          <a:off x="0" y="0"/>
                          <a:ext cx="5716534" cy="1270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14:anchorId="651BCB1F" wp14:editId="764C4B6F">
                <wp:simplePos x="0" y="0"/>
                <wp:positionH relativeFrom="column">
                  <wp:posOffset>88901</wp:posOffset>
                </wp:positionH>
                <wp:positionV relativeFrom="paragraph">
                  <wp:posOffset>330200</wp:posOffset>
                </wp:positionV>
                <wp:extent cx="5716270" cy="19050"/>
                <wp:effectExtent l="0" t="0" r="0" b="0"/>
                <wp:wrapNone/>
                <wp:docPr id="309" name="Konektor Panah Lurus 309"/>
                <wp:cNvGraphicFramePr/>
                <a:graphic xmlns:a="http://schemas.openxmlformats.org/drawingml/2006/main">
                  <a:graphicData uri="http://schemas.microsoft.com/office/word/2010/wordprocessingShape">
                    <wps:wsp>
                      <wps:cNvCnPr/>
                      <wps:spPr>
                        <a:xfrm>
                          <a:off x="2487865" y="3780000"/>
                          <a:ext cx="5716270" cy="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fl="http://schemas.microsoft.com/office/word/2024/wordml/sdtformatlock">
            <w:drawing>
              <wp:anchor allowOverlap="1" behindDoc="0" distB="0" distT="0" distL="114300" distR="114300" hidden="0" layoutInCell="1" locked="0" relativeHeight="0" simplePos="0">
                <wp:simplePos x="0" y="0"/>
                <wp:positionH relativeFrom="column">
                  <wp:posOffset>88901</wp:posOffset>
                </wp:positionH>
                <wp:positionV relativeFrom="paragraph">
                  <wp:posOffset>330200</wp:posOffset>
                </wp:positionV>
                <wp:extent cx="5716270" cy="19050"/>
                <wp:effectExtent b="0" l="0" r="0" t="0"/>
                <wp:wrapNone/>
                <wp:docPr id="309"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5716270" cy="19050"/>
                        </a:xfrm>
                        <a:prstGeom prst="rect"/>
                        <a:ln/>
                      </pic:spPr>
                    </pic:pic>
                  </a:graphicData>
                </a:graphic>
              </wp:anchor>
            </w:drawing>
          </mc:Fallback>
        </mc:AlternateContent>
      </w:r>
    </w:p>
    <w:p w14:paraId="1EAE4EE7" w14:textId="2015BDBA" w:rsidR="00935E90" w:rsidRPr="009B2343" w:rsidRDefault="00935E90" w:rsidP="00935E90">
      <w:pPr>
        <w:widowControl/>
        <w:pBdr>
          <w:top w:val="nil"/>
          <w:left w:val="nil"/>
          <w:bottom w:val="none" w:sz="0" w:space="0" w:color="000000"/>
          <w:right w:val="nil"/>
          <w:between w:val="nil"/>
        </w:pBdr>
        <w:tabs>
          <w:tab w:val="center" w:pos="4535"/>
          <w:tab w:val="left" w:pos="7351"/>
        </w:tabs>
        <w:spacing w:before="240"/>
        <w:ind w:firstLine="0"/>
        <w:jc w:val="center"/>
        <w:rPr>
          <w:rFonts w:eastAsia="Times New Roman"/>
          <w:b/>
          <w:bCs/>
          <w:color w:val="000000"/>
          <w:sz w:val="32"/>
          <w:szCs w:val="32"/>
          <w:lang w:val="sv-SE"/>
        </w:rPr>
      </w:pPr>
      <w:bookmarkStart w:id="0" w:name="_heading=h.gjdgxs" w:colFirst="0" w:colLast="0"/>
      <w:bookmarkEnd w:id="0"/>
      <w:r>
        <w:rPr>
          <w:rFonts w:eastAsia="Times New Roman"/>
          <w:b/>
          <w:bCs/>
          <w:color w:val="000000"/>
          <w:sz w:val="32"/>
          <w:szCs w:val="32"/>
          <w:lang w:val="sv-SE"/>
        </w:rPr>
        <w:t>IMPLEMENTASI NILAI-NILAI ETNOPEDAGOGI DALAM KESENIAN JARANAN SENTHEREWE SEBAGAI SUMBER PEMBELAJARAN SENI BUDAYA DI SMA DI KABUPATEN TULUNGAGUNG</w:t>
      </w:r>
    </w:p>
    <w:p w14:paraId="422F47E4" w14:textId="77777777" w:rsidR="00935E90" w:rsidRDefault="00935E90" w:rsidP="009B2343">
      <w:pPr>
        <w:pBdr>
          <w:top w:val="nil"/>
          <w:left w:val="nil"/>
          <w:bottom w:val="nil"/>
          <w:right w:val="nil"/>
          <w:between w:val="nil"/>
        </w:pBdr>
        <w:tabs>
          <w:tab w:val="center" w:pos="4320"/>
          <w:tab w:val="right" w:pos="8640"/>
        </w:tabs>
        <w:ind w:right="360"/>
        <w:jc w:val="center"/>
        <w:rPr>
          <w:rFonts w:eastAsia="Times New Roman"/>
          <w:b/>
          <w:color w:val="000000"/>
          <w:sz w:val="22"/>
          <w:szCs w:val="22"/>
          <w:lang w:val="id-ID"/>
        </w:rPr>
      </w:pPr>
    </w:p>
    <w:p w14:paraId="3199287A" w14:textId="3391FFBB" w:rsidR="00935E90" w:rsidRPr="00935E90" w:rsidRDefault="00935E90" w:rsidP="00935E90">
      <w:pPr>
        <w:pStyle w:val="Author"/>
        <w:jc w:val="center"/>
        <w:rPr>
          <w:b/>
          <w:bCs/>
          <w:sz w:val="22"/>
          <w:szCs w:val="22"/>
          <w:vertAlign w:val="superscript"/>
        </w:rPr>
      </w:pPr>
      <w:r w:rsidRPr="00935E90">
        <w:rPr>
          <w:b/>
          <w:bCs/>
          <w:sz w:val="22"/>
          <w:szCs w:val="22"/>
        </w:rPr>
        <w:t>Brilian Luckytasari</w:t>
      </w:r>
      <w:r w:rsidRPr="00935E90">
        <w:rPr>
          <w:b/>
          <w:bCs/>
          <w:sz w:val="22"/>
          <w:szCs w:val="22"/>
          <w:vertAlign w:val="superscript"/>
        </w:rPr>
        <w:t>1*</w:t>
      </w:r>
      <w:r w:rsidRPr="00935E90">
        <w:rPr>
          <w:b/>
          <w:bCs/>
          <w:sz w:val="22"/>
          <w:szCs w:val="22"/>
        </w:rPr>
        <w:t>, Eko Wahyuni Rahayu</w:t>
      </w:r>
      <w:r w:rsidRPr="00935E90">
        <w:rPr>
          <w:b/>
          <w:bCs/>
          <w:sz w:val="22"/>
          <w:szCs w:val="22"/>
          <w:vertAlign w:val="superscript"/>
        </w:rPr>
        <w:t>2</w:t>
      </w:r>
      <w:r w:rsidRPr="00935E90">
        <w:rPr>
          <w:b/>
          <w:bCs/>
          <w:sz w:val="22"/>
          <w:szCs w:val="22"/>
        </w:rPr>
        <w:t>, Setya Yanuartuti</w:t>
      </w:r>
      <w:r w:rsidRPr="00935E90">
        <w:rPr>
          <w:b/>
          <w:bCs/>
          <w:sz w:val="22"/>
          <w:szCs w:val="22"/>
          <w:vertAlign w:val="superscript"/>
        </w:rPr>
        <w:t>3</w:t>
      </w:r>
    </w:p>
    <w:p w14:paraId="38539B94" w14:textId="5332796B" w:rsidR="001B3AAF" w:rsidRDefault="001B3AAF" w:rsidP="00260C79">
      <w:pPr>
        <w:pBdr>
          <w:top w:val="nil"/>
          <w:left w:val="nil"/>
          <w:bottom w:val="nil"/>
          <w:right w:val="nil"/>
          <w:between w:val="nil"/>
        </w:pBdr>
        <w:tabs>
          <w:tab w:val="center" w:pos="4320"/>
          <w:tab w:val="right" w:pos="8640"/>
        </w:tabs>
        <w:ind w:right="360"/>
        <w:rPr>
          <w:rFonts w:eastAsia="Times New Roman"/>
          <w:color w:val="000000"/>
          <w:sz w:val="22"/>
          <w:szCs w:val="22"/>
          <w:vertAlign w:val="superscript"/>
          <w:lang w:val="id-ID"/>
        </w:rPr>
      </w:pPr>
      <w:r w:rsidRPr="001B3AAF">
        <w:rPr>
          <w:rFonts w:eastAsia="Times New Roman"/>
          <w:color w:val="000000"/>
          <w:sz w:val="22"/>
          <w:szCs w:val="22"/>
          <w:vertAlign w:val="superscript"/>
          <w:lang w:val="id-ID"/>
        </w:rPr>
        <w:t>1</w:t>
      </w:r>
      <w:r w:rsidR="00935E90">
        <w:rPr>
          <w:rFonts w:eastAsia="Times New Roman"/>
          <w:color w:val="000000"/>
          <w:sz w:val="22"/>
          <w:szCs w:val="22"/>
          <w:vertAlign w:val="superscript"/>
          <w:lang w:val="id-ID"/>
        </w:rPr>
        <w:t xml:space="preserve">Program Studi Pendidikan Seni </w:t>
      </w:r>
      <w:proofErr w:type="spellStart"/>
      <w:r w:rsidR="00935E90">
        <w:rPr>
          <w:rFonts w:eastAsia="Times New Roman"/>
          <w:color w:val="000000"/>
          <w:sz w:val="22"/>
          <w:szCs w:val="22"/>
          <w:vertAlign w:val="superscript"/>
          <w:lang w:val="id-ID"/>
        </w:rPr>
        <w:t>Budayan</w:t>
      </w:r>
      <w:proofErr w:type="spellEnd"/>
      <w:r w:rsidR="00935E90">
        <w:rPr>
          <w:rFonts w:eastAsia="Times New Roman"/>
          <w:color w:val="000000"/>
          <w:sz w:val="22"/>
          <w:szCs w:val="22"/>
          <w:vertAlign w:val="superscript"/>
          <w:lang w:val="id-ID"/>
        </w:rPr>
        <w:t xml:space="preserve"> Universitas Negeri Surabaya, Indonesia</w:t>
      </w:r>
    </w:p>
    <w:p w14:paraId="5268DBFB" w14:textId="69BF7DB6" w:rsidR="00935E90" w:rsidRPr="00935E90" w:rsidRDefault="00935E90" w:rsidP="00260C79">
      <w:pPr>
        <w:pBdr>
          <w:top w:val="nil"/>
          <w:left w:val="nil"/>
          <w:bottom w:val="nil"/>
          <w:right w:val="nil"/>
          <w:between w:val="nil"/>
        </w:pBdr>
        <w:tabs>
          <w:tab w:val="center" w:pos="4320"/>
          <w:tab w:val="right" w:pos="8640"/>
        </w:tabs>
        <w:ind w:right="360"/>
        <w:rPr>
          <w:rFonts w:eastAsia="Times New Roman"/>
          <w:b/>
          <w:color w:val="000000"/>
          <w:sz w:val="22"/>
          <w:szCs w:val="22"/>
          <w:vertAlign w:val="superscript"/>
          <w:lang w:val="sv-SE"/>
        </w:rPr>
      </w:pPr>
      <w:r>
        <w:rPr>
          <w:rFonts w:eastAsia="Times New Roman"/>
          <w:color w:val="000000"/>
          <w:sz w:val="22"/>
          <w:szCs w:val="22"/>
          <w:vertAlign w:val="superscript"/>
          <w:lang w:val="id-ID"/>
        </w:rPr>
        <w:t xml:space="preserve">2Program Studi Pendidikan Seni </w:t>
      </w:r>
      <w:proofErr w:type="spellStart"/>
      <w:r>
        <w:rPr>
          <w:rFonts w:eastAsia="Times New Roman"/>
          <w:color w:val="000000"/>
          <w:sz w:val="22"/>
          <w:szCs w:val="22"/>
          <w:vertAlign w:val="superscript"/>
          <w:lang w:val="id-ID"/>
        </w:rPr>
        <w:t>Budayan</w:t>
      </w:r>
      <w:proofErr w:type="spellEnd"/>
      <w:r>
        <w:rPr>
          <w:rFonts w:eastAsia="Times New Roman"/>
          <w:color w:val="000000"/>
          <w:sz w:val="22"/>
          <w:szCs w:val="22"/>
          <w:vertAlign w:val="superscript"/>
          <w:lang w:val="id-ID"/>
        </w:rPr>
        <w:t xml:space="preserve"> Universitas Negeri Surabaya, Indonesia</w:t>
      </w:r>
    </w:p>
    <w:p w14:paraId="1BCC0B6C" w14:textId="1951160A" w:rsidR="00935E90" w:rsidRPr="00935E90" w:rsidRDefault="00935E90" w:rsidP="00260C79">
      <w:pPr>
        <w:pBdr>
          <w:top w:val="nil"/>
          <w:left w:val="nil"/>
          <w:bottom w:val="nil"/>
          <w:right w:val="nil"/>
          <w:between w:val="nil"/>
        </w:pBdr>
        <w:tabs>
          <w:tab w:val="center" w:pos="4320"/>
          <w:tab w:val="right" w:pos="8640"/>
        </w:tabs>
        <w:ind w:right="360"/>
        <w:rPr>
          <w:rFonts w:eastAsia="Times New Roman"/>
          <w:b/>
          <w:color w:val="000000"/>
          <w:sz w:val="22"/>
          <w:szCs w:val="22"/>
          <w:vertAlign w:val="superscript"/>
          <w:lang w:val="sv-SE"/>
        </w:rPr>
      </w:pPr>
      <w:r>
        <w:rPr>
          <w:rFonts w:eastAsia="Times New Roman"/>
          <w:color w:val="000000"/>
          <w:sz w:val="22"/>
          <w:szCs w:val="22"/>
          <w:vertAlign w:val="superscript"/>
          <w:lang w:val="id-ID"/>
        </w:rPr>
        <w:t xml:space="preserve">3Program Studi Pendidikan Seni </w:t>
      </w:r>
      <w:proofErr w:type="spellStart"/>
      <w:r>
        <w:rPr>
          <w:rFonts w:eastAsia="Times New Roman"/>
          <w:color w:val="000000"/>
          <w:sz w:val="22"/>
          <w:szCs w:val="22"/>
          <w:vertAlign w:val="superscript"/>
          <w:lang w:val="id-ID"/>
        </w:rPr>
        <w:t>Budayan</w:t>
      </w:r>
      <w:proofErr w:type="spellEnd"/>
      <w:r>
        <w:rPr>
          <w:rFonts w:eastAsia="Times New Roman"/>
          <w:color w:val="000000"/>
          <w:sz w:val="22"/>
          <w:szCs w:val="22"/>
          <w:vertAlign w:val="superscript"/>
          <w:lang w:val="id-ID"/>
        </w:rPr>
        <w:t xml:space="preserve"> Universitas Negeri Surabaya, Indonesia</w:t>
      </w:r>
    </w:p>
    <w:p w14:paraId="7A845793" w14:textId="2597E81F" w:rsidR="001B3AAF" w:rsidRPr="001B3AAF" w:rsidRDefault="001B3AAF" w:rsidP="00935E90">
      <w:pPr>
        <w:pBdr>
          <w:top w:val="nil"/>
          <w:left w:val="nil"/>
          <w:bottom w:val="nil"/>
          <w:right w:val="nil"/>
          <w:between w:val="nil"/>
        </w:pBdr>
        <w:tabs>
          <w:tab w:val="center" w:pos="4320"/>
          <w:tab w:val="right" w:pos="8640"/>
        </w:tabs>
        <w:ind w:right="360" w:firstLine="0"/>
        <w:jc w:val="left"/>
        <w:rPr>
          <w:rFonts w:eastAsia="Times New Roman"/>
          <w:color w:val="000000"/>
          <w:sz w:val="22"/>
          <w:szCs w:val="22"/>
          <w:vertAlign w:val="superscript"/>
          <w:lang w:val="sv-SE"/>
        </w:rPr>
      </w:pPr>
    </w:p>
    <w:p w14:paraId="059E9476" w14:textId="2452CD0C" w:rsidR="00160E06" w:rsidRPr="001B3AAF" w:rsidRDefault="00000000" w:rsidP="00C0690A">
      <w:pPr>
        <w:pBdr>
          <w:top w:val="nil"/>
          <w:left w:val="nil"/>
          <w:bottom w:val="nil"/>
          <w:right w:val="nil"/>
          <w:between w:val="nil"/>
        </w:pBdr>
        <w:tabs>
          <w:tab w:val="left" w:pos="426"/>
          <w:tab w:val="center" w:pos="4320"/>
          <w:tab w:val="right" w:pos="8640"/>
        </w:tabs>
        <w:ind w:left="142" w:right="360" w:firstLine="0"/>
        <w:jc w:val="left"/>
        <w:rPr>
          <w:rFonts w:eastAsia="Times New Roman"/>
          <w:color w:val="000000"/>
          <w:sz w:val="22"/>
          <w:szCs w:val="22"/>
          <w:vertAlign w:val="superscript"/>
        </w:rPr>
      </w:pPr>
      <w:r>
        <w:rPr>
          <w:rFonts w:eastAsia="Times New Roman"/>
          <w:color w:val="000000"/>
          <w:sz w:val="22"/>
          <w:szCs w:val="22"/>
        </w:rPr>
        <w:t xml:space="preserve">*Email korespondensi : </w:t>
      </w:r>
      <w:hyperlink r:id="rId13" w:history="1">
        <w:r w:rsidR="00935E90" w:rsidRPr="00756A1F">
          <w:rPr>
            <w:rStyle w:val="Hyperlink"/>
          </w:rPr>
          <w:t>24020865022@mhs.unesa.ac.id</w:t>
        </w:r>
      </w:hyperlink>
      <w:r w:rsidR="00935E90" w:rsidRPr="00935E90">
        <w:rPr>
          <w:b/>
          <w:bCs/>
          <w:sz w:val="22"/>
          <w:szCs w:val="22"/>
          <w:vertAlign w:val="superscript"/>
        </w:rPr>
        <w:t>1</w:t>
      </w:r>
      <w:r w:rsidR="00935E90">
        <w:t xml:space="preserve"> , </w:t>
      </w:r>
      <w:hyperlink r:id="rId14" w:history="1">
        <w:r w:rsidR="00935E90" w:rsidRPr="00756A1F">
          <w:rPr>
            <w:rStyle w:val="Hyperlink"/>
          </w:rPr>
          <w:t>ekowahyuni@unesa.ac.id</w:t>
        </w:r>
      </w:hyperlink>
      <w:r w:rsidR="00935E90" w:rsidRPr="00935E90">
        <w:rPr>
          <w:b/>
          <w:bCs/>
          <w:sz w:val="22"/>
          <w:szCs w:val="22"/>
          <w:vertAlign w:val="superscript"/>
        </w:rPr>
        <w:t>2</w:t>
      </w:r>
      <w:r w:rsidR="00935E90">
        <w:t xml:space="preserve"> , </w:t>
      </w:r>
      <w:hyperlink r:id="rId15" w:history="1">
        <w:r w:rsidR="00935E90" w:rsidRPr="00756A1F">
          <w:rPr>
            <w:rStyle w:val="Hyperlink"/>
          </w:rPr>
          <w:t>setyayanuartuti@unesa.ac.id</w:t>
        </w:r>
      </w:hyperlink>
      <w:r w:rsidR="00935E90" w:rsidRPr="00935E90">
        <w:rPr>
          <w:b/>
          <w:bCs/>
          <w:sz w:val="22"/>
          <w:szCs w:val="22"/>
          <w:vertAlign w:val="superscript"/>
        </w:rPr>
        <w:t>3</w:t>
      </w:r>
    </w:p>
    <w:p w14:paraId="2FB21A6E" w14:textId="77777777" w:rsidR="00160E06" w:rsidRDefault="00160E06">
      <w:pPr>
        <w:pBdr>
          <w:top w:val="nil"/>
          <w:left w:val="nil"/>
          <w:bottom w:val="nil"/>
          <w:right w:val="nil"/>
          <w:between w:val="nil"/>
        </w:pBdr>
        <w:tabs>
          <w:tab w:val="center" w:pos="4320"/>
          <w:tab w:val="right" w:pos="8640"/>
        </w:tabs>
        <w:ind w:right="360"/>
        <w:jc w:val="left"/>
        <w:rPr>
          <w:rFonts w:eastAsia="Times New Roman"/>
          <w:color w:val="000000"/>
          <w:sz w:val="22"/>
          <w:szCs w:val="22"/>
        </w:rPr>
      </w:pPr>
    </w:p>
    <w:p w14:paraId="5EACC434" w14:textId="77777777" w:rsidR="00160E06" w:rsidRDefault="00000000">
      <w:pPr>
        <w:pBdr>
          <w:top w:val="nil"/>
          <w:left w:val="nil"/>
          <w:bottom w:val="nil"/>
          <w:right w:val="nil"/>
          <w:between w:val="nil"/>
        </w:pBdr>
        <w:tabs>
          <w:tab w:val="center" w:pos="4320"/>
          <w:tab w:val="right" w:pos="8640"/>
        </w:tabs>
        <w:ind w:right="360"/>
        <w:jc w:val="left"/>
        <w:rPr>
          <w:rFonts w:eastAsia="Times New Roman"/>
          <w:color w:val="000000"/>
          <w:sz w:val="18"/>
          <w:szCs w:val="18"/>
        </w:rPr>
      </w:pPr>
      <w:r>
        <w:rPr>
          <w:rFonts w:eastAsia="Times New Roman"/>
          <w:color w:val="000000"/>
          <w:sz w:val="18"/>
          <w:szCs w:val="18"/>
        </w:rPr>
        <w:t>Diterima xxxxx 20</w:t>
      </w:r>
      <w:r>
        <w:rPr>
          <w:sz w:val="18"/>
          <w:szCs w:val="18"/>
        </w:rPr>
        <w:t>2x</w:t>
      </w:r>
      <w:r>
        <w:rPr>
          <w:rFonts w:eastAsia="Times New Roman"/>
          <w:color w:val="000000"/>
          <w:sz w:val="18"/>
          <w:szCs w:val="18"/>
        </w:rPr>
        <w:t>; Disetujui xxxxxx 20</w:t>
      </w:r>
      <w:r>
        <w:rPr>
          <w:sz w:val="18"/>
          <w:szCs w:val="18"/>
        </w:rPr>
        <w:t>2x</w:t>
      </w:r>
      <w:r>
        <w:rPr>
          <w:rFonts w:eastAsia="Times New Roman"/>
          <w:color w:val="000000"/>
          <w:sz w:val="18"/>
          <w:szCs w:val="18"/>
        </w:rPr>
        <w:t>; Dipublikasi xx xxxxx 20</w:t>
      </w:r>
      <w:r>
        <w:rPr>
          <w:sz w:val="18"/>
          <w:szCs w:val="18"/>
        </w:rPr>
        <w:t>2x</w:t>
      </w:r>
      <w:r>
        <w:rPr>
          <w:noProof/>
        </w:rPr>
        <mc:AlternateContent>
          <mc:Choice Requires="wpg">
            <w:drawing>
              <wp:anchor distT="0" distB="0" distL="114300" distR="114300" simplePos="0" relativeHeight="251662336" behindDoc="0" locked="0" layoutInCell="1" hidden="0" allowOverlap="1" wp14:anchorId="67F6E618" wp14:editId="05E621D4">
                <wp:simplePos x="0" y="0"/>
                <wp:positionH relativeFrom="column">
                  <wp:posOffset>88901</wp:posOffset>
                </wp:positionH>
                <wp:positionV relativeFrom="paragraph">
                  <wp:posOffset>0</wp:posOffset>
                </wp:positionV>
                <wp:extent cx="5629524" cy="12700"/>
                <wp:effectExtent l="0" t="0" r="0" b="0"/>
                <wp:wrapNone/>
                <wp:docPr id="313" name="Konektor Panah Lurus 313"/>
                <wp:cNvGraphicFramePr/>
                <a:graphic xmlns:a="http://schemas.openxmlformats.org/drawingml/2006/main">
                  <a:graphicData uri="http://schemas.microsoft.com/office/word/2010/wordprocessingShape">
                    <wps:wsp>
                      <wps:cNvCnPr/>
                      <wps:spPr>
                        <a:xfrm>
                          <a:off x="2531238" y="3780000"/>
                          <a:ext cx="5629524"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fl="http://schemas.microsoft.com/office/word/2024/wordml/sdtformatlock">
            <w:drawing>
              <wp:anchor allowOverlap="1" behindDoc="0" distB="0" distT="0" distL="114300" distR="114300" hidden="0" layoutInCell="1" locked="0" relativeHeight="0" simplePos="0">
                <wp:simplePos x="0" y="0"/>
                <wp:positionH relativeFrom="column">
                  <wp:posOffset>88901</wp:posOffset>
                </wp:positionH>
                <wp:positionV relativeFrom="paragraph">
                  <wp:posOffset>0</wp:posOffset>
                </wp:positionV>
                <wp:extent cx="5629524" cy="12700"/>
                <wp:effectExtent b="0" l="0" r="0" t="0"/>
                <wp:wrapNone/>
                <wp:docPr id="313" name="image8.png"/>
                <a:graphic>
                  <a:graphicData uri="http://schemas.openxmlformats.org/drawingml/2006/picture">
                    <pic:pic>
                      <pic:nvPicPr>
                        <pic:cNvPr id="0" name="image8.png"/>
                        <pic:cNvPicPr preferRelativeResize="0"/>
                      </pic:nvPicPr>
                      <pic:blipFill>
                        <a:blip r:embed="rId16"/>
                        <a:srcRect/>
                        <a:stretch>
                          <a:fillRect/>
                        </a:stretch>
                      </pic:blipFill>
                      <pic:spPr>
                        <a:xfrm>
                          <a:off x="0" y="0"/>
                          <a:ext cx="5629524" cy="12700"/>
                        </a:xfrm>
                        <a:prstGeom prst="rect"/>
                        <a:ln/>
                      </pic:spPr>
                    </pic:pic>
                  </a:graphicData>
                </a:graphic>
              </wp:anchor>
            </w:drawing>
          </mc:Fallback>
        </mc:AlternateContent>
      </w:r>
    </w:p>
    <w:p w14:paraId="71DE161E" w14:textId="77777777" w:rsidR="00260C79" w:rsidRDefault="001B3AAF" w:rsidP="001B3AAF">
      <w:pPr>
        <w:pBdr>
          <w:top w:val="nil"/>
          <w:left w:val="nil"/>
          <w:bottom w:val="nil"/>
          <w:right w:val="nil"/>
          <w:between w:val="nil"/>
        </w:pBdr>
        <w:spacing w:before="240"/>
        <w:ind w:left="284" w:right="-30" w:firstLine="0"/>
        <w:rPr>
          <w:rFonts w:eastAsia="Times New Roman"/>
          <w:i/>
          <w:iCs/>
          <w:color w:val="000000"/>
        </w:rPr>
      </w:pPr>
      <w:proofErr w:type="spellStart"/>
      <w:r w:rsidRPr="001B3AAF">
        <w:rPr>
          <w:rFonts w:eastAsia="Times New Roman"/>
          <w:b/>
          <w:i/>
          <w:iCs/>
          <w:color w:val="000000"/>
          <w:lang w:val="x-none"/>
        </w:rPr>
        <w:t>Abstract</w:t>
      </w:r>
      <w:proofErr w:type="spellEnd"/>
      <w:r w:rsidRPr="001B3AAF">
        <w:rPr>
          <w:rFonts w:eastAsia="Times New Roman"/>
          <w:b/>
          <w:i/>
          <w:iCs/>
          <w:color w:val="000000"/>
          <w:lang w:val="x-none"/>
        </w:rPr>
        <w:t xml:space="preserve">. </w:t>
      </w:r>
      <w:r w:rsidR="00260C79" w:rsidRPr="00260C79">
        <w:rPr>
          <w:rFonts w:eastAsia="Times New Roman"/>
          <w:i/>
          <w:iCs/>
          <w:color w:val="000000"/>
        </w:rPr>
        <w:t xml:space="preserve">This study aims to describe the implementation of </w:t>
      </w:r>
      <w:proofErr w:type="spellStart"/>
      <w:r w:rsidR="00260C79" w:rsidRPr="00260C79">
        <w:rPr>
          <w:rFonts w:eastAsia="Times New Roman"/>
          <w:i/>
          <w:iCs/>
          <w:color w:val="000000"/>
        </w:rPr>
        <w:t>ethnopedagogical</w:t>
      </w:r>
      <w:proofErr w:type="spellEnd"/>
      <w:r w:rsidR="00260C79" w:rsidRPr="00260C79">
        <w:rPr>
          <w:rFonts w:eastAsia="Times New Roman"/>
          <w:i/>
          <w:iCs/>
          <w:color w:val="000000"/>
        </w:rPr>
        <w:t xml:space="preserve"> values embedded in the traditional art of </w:t>
      </w:r>
      <w:proofErr w:type="spellStart"/>
      <w:r w:rsidR="00260C79" w:rsidRPr="00260C79">
        <w:rPr>
          <w:rFonts w:eastAsia="Times New Roman"/>
          <w:i/>
          <w:iCs/>
          <w:color w:val="000000"/>
        </w:rPr>
        <w:t>Jaranan</w:t>
      </w:r>
      <w:proofErr w:type="spellEnd"/>
      <w:r w:rsidR="00260C79" w:rsidRPr="00260C79">
        <w:rPr>
          <w:rFonts w:eastAsia="Times New Roman"/>
          <w:i/>
          <w:iCs/>
          <w:color w:val="000000"/>
        </w:rPr>
        <w:t xml:space="preserve"> </w:t>
      </w:r>
      <w:proofErr w:type="spellStart"/>
      <w:r w:rsidR="00260C79" w:rsidRPr="00260C79">
        <w:rPr>
          <w:rFonts w:eastAsia="Times New Roman"/>
          <w:i/>
          <w:iCs/>
          <w:color w:val="000000"/>
        </w:rPr>
        <w:t>Sentherewe</w:t>
      </w:r>
      <w:proofErr w:type="spellEnd"/>
      <w:r w:rsidR="00260C79" w:rsidRPr="00260C79">
        <w:rPr>
          <w:rFonts w:eastAsia="Times New Roman"/>
          <w:i/>
          <w:iCs/>
          <w:color w:val="000000"/>
        </w:rPr>
        <w:t xml:space="preserve"> and its potential as a learning resource for Cultural Arts subjects at the senior high school level. </w:t>
      </w:r>
      <w:proofErr w:type="spellStart"/>
      <w:r w:rsidR="00260C79" w:rsidRPr="00260C79">
        <w:rPr>
          <w:rFonts w:eastAsia="Times New Roman"/>
          <w:i/>
          <w:iCs/>
          <w:color w:val="000000"/>
        </w:rPr>
        <w:t>Jaranan</w:t>
      </w:r>
      <w:proofErr w:type="spellEnd"/>
      <w:r w:rsidR="00260C79" w:rsidRPr="00260C79">
        <w:rPr>
          <w:rFonts w:eastAsia="Times New Roman"/>
          <w:i/>
          <w:iCs/>
          <w:color w:val="000000"/>
        </w:rPr>
        <w:t xml:space="preserve"> </w:t>
      </w:r>
      <w:proofErr w:type="spellStart"/>
      <w:r w:rsidR="00260C79" w:rsidRPr="00260C79">
        <w:rPr>
          <w:rFonts w:eastAsia="Times New Roman"/>
          <w:i/>
          <w:iCs/>
          <w:color w:val="000000"/>
        </w:rPr>
        <w:t>Sentherewe</w:t>
      </w:r>
      <w:proofErr w:type="spellEnd"/>
      <w:r w:rsidR="00260C79" w:rsidRPr="00260C79">
        <w:rPr>
          <w:rFonts w:eastAsia="Times New Roman"/>
          <w:i/>
          <w:iCs/>
          <w:color w:val="000000"/>
        </w:rPr>
        <w:t xml:space="preserve">, a traditional performing art from </w:t>
      </w:r>
      <w:proofErr w:type="spellStart"/>
      <w:r w:rsidR="00260C79" w:rsidRPr="00260C79">
        <w:rPr>
          <w:rFonts w:eastAsia="Times New Roman"/>
          <w:i/>
          <w:iCs/>
          <w:color w:val="000000"/>
        </w:rPr>
        <w:t>Tulungagung</w:t>
      </w:r>
      <w:proofErr w:type="spellEnd"/>
      <w:r w:rsidR="00260C79" w:rsidRPr="00260C79">
        <w:rPr>
          <w:rFonts w:eastAsia="Times New Roman"/>
          <w:i/>
          <w:iCs/>
          <w:color w:val="000000"/>
        </w:rPr>
        <w:t xml:space="preserve">, is not merely a form of entertainment but also embodies educational values such as </w:t>
      </w:r>
      <w:proofErr w:type="gramStart"/>
      <w:r w:rsidR="00260C79" w:rsidRPr="00260C79">
        <w:rPr>
          <w:rFonts w:eastAsia="Times New Roman"/>
          <w:i/>
          <w:iCs/>
          <w:color w:val="000000"/>
        </w:rPr>
        <w:t>mutual cooperation</w:t>
      </w:r>
      <w:proofErr w:type="gramEnd"/>
      <w:r w:rsidR="00260C79" w:rsidRPr="00260C79">
        <w:rPr>
          <w:rFonts w:eastAsia="Times New Roman"/>
          <w:i/>
          <w:iCs/>
          <w:color w:val="000000"/>
        </w:rPr>
        <w:t xml:space="preserve">, discipline, teamwork, respect for ancestors, and environmental wisdom. This research employed a qualitative descriptive approach. Data were collected through observation, interviews, and documentation involving art performers, Cultural Arts teachers, and students at SMA Negeri 1 </w:t>
      </w:r>
      <w:proofErr w:type="spellStart"/>
      <w:r w:rsidR="00260C79" w:rsidRPr="00260C79">
        <w:rPr>
          <w:rFonts w:eastAsia="Times New Roman"/>
          <w:i/>
          <w:iCs/>
          <w:color w:val="000000"/>
        </w:rPr>
        <w:t>Pakel</w:t>
      </w:r>
      <w:proofErr w:type="spellEnd"/>
      <w:r w:rsidR="00260C79" w:rsidRPr="00260C79">
        <w:rPr>
          <w:rFonts w:eastAsia="Times New Roman"/>
          <w:i/>
          <w:iCs/>
          <w:color w:val="000000"/>
        </w:rPr>
        <w:t xml:space="preserve">, </w:t>
      </w:r>
      <w:proofErr w:type="spellStart"/>
      <w:r w:rsidR="00260C79" w:rsidRPr="00260C79">
        <w:rPr>
          <w:rFonts w:eastAsia="Times New Roman"/>
          <w:i/>
          <w:iCs/>
          <w:color w:val="000000"/>
        </w:rPr>
        <w:t>Tulungagung</w:t>
      </w:r>
      <w:proofErr w:type="spellEnd"/>
      <w:r w:rsidR="00260C79" w:rsidRPr="00260C79">
        <w:rPr>
          <w:rFonts w:eastAsia="Times New Roman"/>
          <w:i/>
          <w:iCs/>
          <w:color w:val="000000"/>
        </w:rPr>
        <w:t xml:space="preserve"> Regency. Data analysis followed Miles and Huberman’s interactive model, including data reduction, data display, and conclusion drawing. The findings indicate that </w:t>
      </w:r>
      <w:proofErr w:type="spellStart"/>
      <w:r w:rsidR="00260C79" w:rsidRPr="00260C79">
        <w:rPr>
          <w:rFonts w:eastAsia="Times New Roman"/>
          <w:i/>
          <w:iCs/>
          <w:color w:val="000000"/>
        </w:rPr>
        <w:t>Jaranan</w:t>
      </w:r>
      <w:proofErr w:type="spellEnd"/>
      <w:r w:rsidR="00260C79" w:rsidRPr="00260C79">
        <w:rPr>
          <w:rFonts w:eastAsia="Times New Roman"/>
          <w:i/>
          <w:iCs/>
          <w:color w:val="000000"/>
        </w:rPr>
        <w:t xml:space="preserve"> </w:t>
      </w:r>
      <w:proofErr w:type="spellStart"/>
      <w:r w:rsidR="00260C79" w:rsidRPr="00260C79">
        <w:rPr>
          <w:rFonts w:eastAsia="Times New Roman"/>
          <w:i/>
          <w:iCs/>
          <w:color w:val="000000"/>
        </w:rPr>
        <w:t>Sentherewe</w:t>
      </w:r>
      <w:proofErr w:type="spellEnd"/>
      <w:r w:rsidR="00260C79" w:rsidRPr="00260C79">
        <w:rPr>
          <w:rFonts w:eastAsia="Times New Roman"/>
          <w:i/>
          <w:iCs/>
          <w:color w:val="000000"/>
        </w:rPr>
        <w:t xml:space="preserve"> can serve as a contextual learning source rich in local cultural values. The </w:t>
      </w:r>
      <w:proofErr w:type="spellStart"/>
      <w:r w:rsidR="00260C79" w:rsidRPr="00260C79">
        <w:rPr>
          <w:rFonts w:eastAsia="Times New Roman"/>
          <w:i/>
          <w:iCs/>
          <w:color w:val="000000"/>
        </w:rPr>
        <w:t>ethnopedagogical</w:t>
      </w:r>
      <w:proofErr w:type="spellEnd"/>
      <w:r w:rsidR="00260C79" w:rsidRPr="00260C79">
        <w:rPr>
          <w:rFonts w:eastAsia="Times New Roman"/>
          <w:i/>
          <w:iCs/>
          <w:color w:val="000000"/>
        </w:rPr>
        <w:t xml:space="preserve"> values within the art form support the development of students’ character in accordance with national education goals. Its implementation in Cultural Arts learning can be achieved through appreciation activities, dance practice, and the introduction of </w:t>
      </w:r>
      <w:proofErr w:type="gramStart"/>
      <w:r w:rsidR="00260C79" w:rsidRPr="00260C79">
        <w:rPr>
          <w:rFonts w:eastAsia="Times New Roman"/>
          <w:i/>
          <w:iCs/>
          <w:color w:val="000000"/>
        </w:rPr>
        <w:t>cultural</w:t>
      </w:r>
      <w:proofErr w:type="gramEnd"/>
      <w:r w:rsidR="00260C79" w:rsidRPr="00260C79">
        <w:rPr>
          <w:rFonts w:eastAsia="Times New Roman"/>
          <w:i/>
          <w:iCs/>
          <w:color w:val="000000"/>
        </w:rPr>
        <w:t xml:space="preserve"> </w:t>
      </w:r>
    </w:p>
    <w:p w14:paraId="682C5206" w14:textId="02733B5D" w:rsidR="001B3AAF" w:rsidRPr="00260C79" w:rsidRDefault="001B3AAF" w:rsidP="00260C79">
      <w:pPr>
        <w:pBdr>
          <w:top w:val="nil"/>
          <w:left w:val="nil"/>
          <w:bottom w:val="nil"/>
          <w:right w:val="nil"/>
          <w:between w:val="nil"/>
        </w:pBdr>
        <w:spacing w:before="240"/>
        <w:ind w:left="284" w:right="-30" w:firstLine="0"/>
        <w:rPr>
          <w:rFonts w:eastAsia="Times New Roman"/>
          <w:b/>
          <w:i/>
          <w:iCs/>
          <w:color w:val="000000"/>
          <w:lang w:val="id-ID"/>
        </w:rPr>
      </w:pPr>
      <w:r w:rsidRPr="001B3AAF">
        <w:rPr>
          <w:rFonts w:eastAsia="Times New Roman"/>
          <w:b/>
          <w:i/>
          <w:iCs/>
          <w:color w:val="000000"/>
        </w:rPr>
        <w:t xml:space="preserve">Keywords: </w:t>
      </w:r>
      <w:r w:rsidR="00260C79" w:rsidRPr="00260C79">
        <w:rPr>
          <w:rFonts w:eastAsia="Times New Roman"/>
          <w:b/>
          <w:i/>
          <w:iCs/>
          <w:color w:val="000000"/>
          <w:lang w:val="id-ID"/>
        </w:rPr>
        <w:t xml:space="preserve">Jaranan </w:t>
      </w:r>
      <w:proofErr w:type="spellStart"/>
      <w:r w:rsidR="00260C79" w:rsidRPr="00260C79">
        <w:rPr>
          <w:rFonts w:eastAsia="Times New Roman"/>
          <w:b/>
          <w:i/>
          <w:iCs/>
          <w:color w:val="000000"/>
          <w:lang w:val="id-ID"/>
        </w:rPr>
        <w:t>Sentherewe</w:t>
      </w:r>
      <w:proofErr w:type="spellEnd"/>
      <w:r w:rsidR="00260C79" w:rsidRPr="00260C79">
        <w:rPr>
          <w:rFonts w:eastAsia="Times New Roman"/>
          <w:b/>
          <w:i/>
          <w:iCs/>
          <w:color w:val="000000"/>
          <w:lang w:val="id-ID"/>
        </w:rPr>
        <w:t xml:space="preserve">, </w:t>
      </w:r>
      <w:proofErr w:type="spellStart"/>
      <w:r w:rsidR="00260C79" w:rsidRPr="00260C79">
        <w:rPr>
          <w:rFonts w:eastAsia="Times New Roman"/>
          <w:b/>
          <w:i/>
          <w:iCs/>
          <w:color w:val="000000"/>
          <w:lang w:val="id-ID"/>
        </w:rPr>
        <w:t>ethnopedagogy</w:t>
      </w:r>
      <w:proofErr w:type="spellEnd"/>
      <w:r w:rsidR="00260C79" w:rsidRPr="00260C79">
        <w:rPr>
          <w:rFonts w:eastAsia="Times New Roman"/>
          <w:b/>
          <w:i/>
          <w:iCs/>
          <w:color w:val="000000"/>
          <w:lang w:val="id-ID"/>
        </w:rPr>
        <w:t xml:space="preserve">, </w:t>
      </w:r>
      <w:proofErr w:type="spellStart"/>
      <w:r w:rsidR="00260C79" w:rsidRPr="00260C79">
        <w:rPr>
          <w:rFonts w:eastAsia="Times New Roman"/>
          <w:b/>
          <w:i/>
          <w:iCs/>
          <w:color w:val="000000"/>
          <w:lang w:val="id-ID"/>
        </w:rPr>
        <w:t>cultural</w:t>
      </w:r>
      <w:proofErr w:type="spellEnd"/>
      <w:r w:rsidR="00260C79" w:rsidRPr="00260C79">
        <w:rPr>
          <w:rFonts w:eastAsia="Times New Roman"/>
          <w:b/>
          <w:i/>
          <w:iCs/>
          <w:color w:val="000000"/>
          <w:lang w:val="id-ID"/>
        </w:rPr>
        <w:t xml:space="preserve"> </w:t>
      </w:r>
      <w:proofErr w:type="spellStart"/>
      <w:r w:rsidR="00260C79" w:rsidRPr="00260C79">
        <w:rPr>
          <w:rFonts w:eastAsia="Times New Roman"/>
          <w:b/>
          <w:i/>
          <w:iCs/>
          <w:color w:val="000000"/>
          <w:lang w:val="id-ID"/>
        </w:rPr>
        <w:t>arts</w:t>
      </w:r>
      <w:proofErr w:type="spellEnd"/>
      <w:r w:rsidR="00260C79" w:rsidRPr="00260C79">
        <w:rPr>
          <w:rFonts w:eastAsia="Times New Roman"/>
          <w:b/>
          <w:i/>
          <w:iCs/>
          <w:color w:val="000000"/>
          <w:lang w:val="id-ID"/>
        </w:rPr>
        <w:t xml:space="preserve"> </w:t>
      </w:r>
      <w:proofErr w:type="spellStart"/>
      <w:r w:rsidR="00260C79" w:rsidRPr="00260C79">
        <w:rPr>
          <w:rFonts w:eastAsia="Times New Roman"/>
          <w:b/>
          <w:i/>
          <w:iCs/>
          <w:color w:val="000000"/>
          <w:lang w:val="id-ID"/>
        </w:rPr>
        <w:t>learning</w:t>
      </w:r>
      <w:proofErr w:type="spellEnd"/>
      <w:r w:rsidR="00260C79" w:rsidRPr="00260C79">
        <w:rPr>
          <w:rFonts w:eastAsia="Times New Roman"/>
          <w:b/>
          <w:i/>
          <w:iCs/>
          <w:color w:val="000000"/>
          <w:lang w:val="id-ID"/>
        </w:rPr>
        <w:t xml:space="preserve">, </w:t>
      </w:r>
      <w:proofErr w:type="spellStart"/>
      <w:r w:rsidR="00260C79" w:rsidRPr="00260C79">
        <w:rPr>
          <w:rFonts w:eastAsia="Times New Roman"/>
          <w:b/>
          <w:i/>
          <w:iCs/>
          <w:color w:val="000000"/>
          <w:lang w:val="id-ID"/>
        </w:rPr>
        <w:t>character</w:t>
      </w:r>
      <w:proofErr w:type="spellEnd"/>
      <w:r w:rsidR="00260C79" w:rsidRPr="00260C79">
        <w:rPr>
          <w:rFonts w:eastAsia="Times New Roman"/>
          <w:b/>
          <w:i/>
          <w:iCs/>
          <w:color w:val="000000"/>
          <w:lang w:val="id-ID"/>
        </w:rPr>
        <w:t xml:space="preserve"> </w:t>
      </w:r>
      <w:proofErr w:type="spellStart"/>
      <w:r w:rsidR="00260C79" w:rsidRPr="00260C79">
        <w:rPr>
          <w:rFonts w:eastAsia="Times New Roman"/>
          <w:b/>
          <w:i/>
          <w:iCs/>
          <w:color w:val="000000"/>
          <w:lang w:val="id-ID"/>
        </w:rPr>
        <w:t>education</w:t>
      </w:r>
      <w:proofErr w:type="spellEnd"/>
      <w:r w:rsidR="00260C79" w:rsidRPr="00260C79">
        <w:rPr>
          <w:rFonts w:eastAsia="Times New Roman"/>
          <w:b/>
          <w:i/>
          <w:iCs/>
          <w:color w:val="000000"/>
          <w:lang w:val="id-ID"/>
        </w:rPr>
        <w:t xml:space="preserve">, </w:t>
      </w:r>
      <w:proofErr w:type="spellStart"/>
      <w:r w:rsidR="00260C79" w:rsidRPr="00260C79">
        <w:rPr>
          <w:rFonts w:eastAsia="Times New Roman"/>
          <w:b/>
          <w:i/>
          <w:iCs/>
          <w:color w:val="000000"/>
          <w:lang w:val="id-ID"/>
        </w:rPr>
        <w:t>local</w:t>
      </w:r>
      <w:proofErr w:type="spellEnd"/>
      <w:r w:rsidR="00260C79" w:rsidRPr="00260C79">
        <w:rPr>
          <w:rFonts w:eastAsia="Times New Roman"/>
          <w:b/>
          <w:i/>
          <w:iCs/>
          <w:color w:val="000000"/>
          <w:lang w:val="id-ID"/>
        </w:rPr>
        <w:t xml:space="preserve"> </w:t>
      </w:r>
      <w:proofErr w:type="spellStart"/>
      <w:r w:rsidR="00260C79" w:rsidRPr="00260C79">
        <w:rPr>
          <w:rFonts w:eastAsia="Times New Roman"/>
          <w:b/>
          <w:i/>
          <w:iCs/>
          <w:color w:val="000000"/>
          <w:lang w:val="id-ID"/>
        </w:rPr>
        <w:t>culture</w:t>
      </w:r>
      <w:proofErr w:type="spellEnd"/>
      <w:r w:rsidR="00260C79" w:rsidRPr="00260C79">
        <w:rPr>
          <w:rFonts w:eastAsia="Times New Roman"/>
          <w:b/>
          <w:i/>
          <w:iCs/>
          <w:color w:val="000000"/>
          <w:lang w:val="id-ID"/>
        </w:rPr>
        <w:t>.</w:t>
      </w:r>
    </w:p>
    <w:p w14:paraId="7CCEAFF6" w14:textId="77777777" w:rsidR="00260C79" w:rsidRPr="00260C79" w:rsidRDefault="00000000" w:rsidP="00260C79">
      <w:pPr>
        <w:pBdr>
          <w:top w:val="nil"/>
          <w:left w:val="nil"/>
          <w:bottom w:val="nil"/>
          <w:right w:val="nil"/>
          <w:between w:val="nil"/>
        </w:pBdr>
        <w:spacing w:before="240"/>
        <w:ind w:left="284" w:right="-30" w:firstLine="0"/>
        <w:rPr>
          <w:rFonts w:eastAsia="Times New Roman"/>
          <w:color w:val="000000"/>
          <w:lang w:val="id-ID"/>
        </w:rPr>
      </w:pPr>
      <w:proofErr w:type="spellStart"/>
      <w:r>
        <w:rPr>
          <w:rFonts w:eastAsia="Times New Roman"/>
          <w:b/>
          <w:color w:val="000000"/>
        </w:rPr>
        <w:t>Abstrak</w:t>
      </w:r>
      <w:proofErr w:type="spellEnd"/>
      <w:r>
        <w:rPr>
          <w:rFonts w:eastAsia="Times New Roman"/>
          <w:b/>
          <w:color w:val="000000"/>
        </w:rPr>
        <w:t>:</w:t>
      </w:r>
      <w:r>
        <w:rPr>
          <w:rFonts w:eastAsia="Times New Roman"/>
          <w:color w:val="000000"/>
        </w:rPr>
        <w:t xml:space="preserve"> </w:t>
      </w:r>
      <w:r w:rsidR="00260C79" w:rsidRPr="00260C79">
        <w:rPr>
          <w:rFonts w:eastAsia="Times New Roman"/>
          <w:color w:val="000000"/>
          <w:lang w:val="id-ID"/>
        </w:rPr>
        <w:t xml:space="preserve">Penelitian ini bertujuan untuk mendeskripsikan implementasi nilai-nilai </w:t>
      </w:r>
      <w:proofErr w:type="spellStart"/>
      <w:r w:rsidR="00260C79" w:rsidRPr="00260C79">
        <w:rPr>
          <w:rFonts w:eastAsia="Times New Roman"/>
          <w:color w:val="000000"/>
          <w:lang w:val="id-ID"/>
        </w:rPr>
        <w:t>etnopedagogi</w:t>
      </w:r>
      <w:proofErr w:type="spellEnd"/>
      <w:r w:rsidR="00260C79" w:rsidRPr="00260C79">
        <w:rPr>
          <w:rFonts w:eastAsia="Times New Roman"/>
          <w:color w:val="000000"/>
          <w:lang w:val="id-ID"/>
        </w:rPr>
        <w:t xml:space="preserve"> yang terkandung dalam kesenian Jaranan </w:t>
      </w:r>
      <w:proofErr w:type="spellStart"/>
      <w:r w:rsidR="00260C79" w:rsidRPr="00260C79">
        <w:rPr>
          <w:rFonts w:eastAsia="Times New Roman"/>
          <w:color w:val="000000"/>
          <w:lang w:val="id-ID"/>
        </w:rPr>
        <w:t>Sentherewe</w:t>
      </w:r>
      <w:proofErr w:type="spellEnd"/>
      <w:r w:rsidR="00260C79" w:rsidRPr="00260C79">
        <w:rPr>
          <w:rFonts w:eastAsia="Times New Roman"/>
          <w:color w:val="000000"/>
          <w:lang w:val="id-ID"/>
        </w:rPr>
        <w:t xml:space="preserve"> serta potensinya sebagai sumber pembelajaran Seni Budaya di tingkat Sekolah Menengah Atas (SMA). Jaranan </w:t>
      </w:r>
      <w:proofErr w:type="spellStart"/>
      <w:r w:rsidR="00260C79" w:rsidRPr="00260C79">
        <w:rPr>
          <w:rFonts w:eastAsia="Times New Roman"/>
          <w:color w:val="000000"/>
          <w:lang w:val="id-ID"/>
        </w:rPr>
        <w:t>Sentherewe</w:t>
      </w:r>
      <w:proofErr w:type="spellEnd"/>
      <w:r w:rsidR="00260C79" w:rsidRPr="00260C79">
        <w:rPr>
          <w:rFonts w:eastAsia="Times New Roman"/>
          <w:color w:val="000000"/>
          <w:lang w:val="id-ID"/>
        </w:rPr>
        <w:t xml:space="preserve">, sebagai salah satu bentuk kesenian tradisional khas Tulungagung, tidak hanya menampilkan unsur hiburan, tetapi juga mengandung nilai-nilai pendidikan seperti gotong royong, kedisiplinan, kerja sama, penghormatan terhadap leluhur, dan kearifan terhadap alam. Pendekatan penelitian ini menggunakan metode kualitatif dengan jenis penelitian deskriptif. Data dikumpulkan melalui observasi, wawancara, dan dokumentasi terhadap pelaku seni, guru Seni Budaya, dan siswa di SMA Negeri 1 </w:t>
      </w:r>
      <w:proofErr w:type="spellStart"/>
      <w:r w:rsidR="00260C79" w:rsidRPr="00260C79">
        <w:rPr>
          <w:rFonts w:eastAsia="Times New Roman"/>
          <w:color w:val="000000"/>
          <w:lang w:val="id-ID"/>
        </w:rPr>
        <w:t>Pakel</w:t>
      </w:r>
      <w:proofErr w:type="spellEnd"/>
      <w:r w:rsidR="00260C79" w:rsidRPr="00260C79">
        <w:rPr>
          <w:rFonts w:eastAsia="Times New Roman"/>
          <w:color w:val="000000"/>
          <w:lang w:val="id-ID"/>
        </w:rPr>
        <w:t xml:space="preserve"> Kabupaten Tulungagung. Analisis data dilakukan dengan model interaktif Miles dan </w:t>
      </w:r>
      <w:proofErr w:type="spellStart"/>
      <w:r w:rsidR="00260C79" w:rsidRPr="00260C79">
        <w:rPr>
          <w:rFonts w:eastAsia="Times New Roman"/>
          <w:color w:val="000000"/>
          <w:lang w:val="id-ID"/>
        </w:rPr>
        <w:t>Huberman</w:t>
      </w:r>
      <w:proofErr w:type="spellEnd"/>
      <w:r w:rsidR="00260C79" w:rsidRPr="00260C79">
        <w:rPr>
          <w:rFonts w:eastAsia="Times New Roman"/>
          <w:color w:val="000000"/>
          <w:lang w:val="id-ID"/>
        </w:rPr>
        <w:t xml:space="preserve"> yang meliputi reduksi data, penyajian data, serta penarikan kesimpulan. Hasil penelitian menunjukkan bahwa kesenian Jaranan </w:t>
      </w:r>
      <w:proofErr w:type="spellStart"/>
      <w:r w:rsidR="00260C79" w:rsidRPr="00260C79">
        <w:rPr>
          <w:rFonts w:eastAsia="Times New Roman"/>
          <w:color w:val="000000"/>
          <w:lang w:val="id-ID"/>
        </w:rPr>
        <w:t>Sentherewe</w:t>
      </w:r>
      <w:proofErr w:type="spellEnd"/>
      <w:r w:rsidR="00260C79" w:rsidRPr="00260C79">
        <w:rPr>
          <w:rFonts w:eastAsia="Times New Roman"/>
          <w:color w:val="000000"/>
          <w:lang w:val="id-ID"/>
        </w:rPr>
        <w:t xml:space="preserve"> dapat dijadikan sebagai sumber belajar yang kontekstual dan bermuatan nilai budaya lokal. Nilai-nilai </w:t>
      </w:r>
      <w:proofErr w:type="spellStart"/>
      <w:r w:rsidR="00260C79" w:rsidRPr="00260C79">
        <w:rPr>
          <w:rFonts w:eastAsia="Times New Roman"/>
          <w:color w:val="000000"/>
          <w:lang w:val="id-ID"/>
        </w:rPr>
        <w:t>etnopedagogi</w:t>
      </w:r>
      <w:proofErr w:type="spellEnd"/>
      <w:r w:rsidR="00260C79" w:rsidRPr="00260C79">
        <w:rPr>
          <w:rFonts w:eastAsia="Times New Roman"/>
          <w:color w:val="000000"/>
          <w:lang w:val="id-ID"/>
        </w:rPr>
        <w:t xml:space="preserve"> yang terkandung di dalamnya mampu mendukung pembentukan karakter siswa sesuai dengan tujuan pendidikan nasional. Implementasi kesenian ini dalam pembelajaran Seni Budaya dapat dilakukan melalui kegiatan apresiasi, praktik tari, serta pengenalan unsur-unsur budaya lokal yang relevan dengan kehidupan siswa.</w:t>
      </w:r>
    </w:p>
    <w:p w14:paraId="7C183AB4" w14:textId="77777777" w:rsidR="00260C79" w:rsidRPr="00260C79" w:rsidRDefault="00000000" w:rsidP="00260C79">
      <w:pPr>
        <w:pBdr>
          <w:top w:val="nil"/>
          <w:left w:val="nil"/>
          <w:bottom w:val="nil"/>
          <w:right w:val="nil"/>
          <w:between w:val="nil"/>
        </w:pBdr>
        <w:spacing w:before="240"/>
        <w:ind w:left="284" w:right="-30" w:firstLine="0"/>
        <w:rPr>
          <w:b/>
          <w:lang w:val="id-ID"/>
        </w:rPr>
      </w:pPr>
      <w:r>
        <w:rPr>
          <w:rFonts w:eastAsia="Times New Roman"/>
          <w:b/>
          <w:color w:val="000000"/>
        </w:rPr>
        <w:lastRenderedPageBreak/>
        <w:t xml:space="preserve">Kata </w:t>
      </w:r>
      <w:proofErr w:type="spellStart"/>
      <w:proofErr w:type="gramStart"/>
      <w:r>
        <w:rPr>
          <w:rFonts w:eastAsia="Times New Roman"/>
          <w:b/>
          <w:color w:val="000000"/>
        </w:rPr>
        <w:t>kunci</w:t>
      </w:r>
      <w:proofErr w:type="spellEnd"/>
      <w:r>
        <w:rPr>
          <w:rFonts w:eastAsia="Times New Roman"/>
          <w:b/>
          <w:color w:val="000000"/>
        </w:rPr>
        <w:t xml:space="preserve"> :</w:t>
      </w:r>
      <w:proofErr w:type="gramEnd"/>
      <w:r>
        <w:rPr>
          <w:rFonts w:eastAsia="Times New Roman"/>
          <w:b/>
          <w:color w:val="000000"/>
        </w:rPr>
        <w:t xml:space="preserve"> </w:t>
      </w:r>
      <w:r w:rsidR="001B3AAF">
        <w:rPr>
          <w:b/>
        </w:rPr>
        <w:tab/>
      </w:r>
      <w:r w:rsidR="00260C79" w:rsidRPr="00260C79">
        <w:rPr>
          <w:b/>
          <w:lang w:val="id-ID"/>
        </w:rPr>
        <w:t xml:space="preserve">Jaranan </w:t>
      </w:r>
      <w:proofErr w:type="spellStart"/>
      <w:r w:rsidR="00260C79" w:rsidRPr="00260C79">
        <w:rPr>
          <w:b/>
          <w:lang w:val="id-ID"/>
        </w:rPr>
        <w:t>Sentherewe</w:t>
      </w:r>
      <w:proofErr w:type="spellEnd"/>
      <w:r w:rsidR="00260C79" w:rsidRPr="00260C79">
        <w:rPr>
          <w:b/>
          <w:lang w:val="id-ID"/>
        </w:rPr>
        <w:t xml:space="preserve">, </w:t>
      </w:r>
      <w:proofErr w:type="spellStart"/>
      <w:r w:rsidR="00260C79" w:rsidRPr="00260C79">
        <w:rPr>
          <w:b/>
          <w:lang w:val="id-ID"/>
        </w:rPr>
        <w:t>etnopedagogi</w:t>
      </w:r>
      <w:proofErr w:type="spellEnd"/>
      <w:r w:rsidR="00260C79" w:rsidRPr="00260C79">
        <w:rPr>
          <w:b/>
          <w:lang w:val="id-ID"/>
        </w:rPr>
        <w:t>, pembelajaran seni budaya, pendidikan karakter, budaya lokal.</w:t>
      </w:r>
    </w:p>
    <w:p w14:paraId="185467EB" w14:textId="489108D2" w:rsidR="00160E06" w:rsidRDefault="00000000" w:rsidP="006F5476">
      <w:pPr>
        <w:pBdr>
          <w:top w:val="nil"/>
          <w:left w:val="nil"/>
          <w:bottom w:val="nil"/>
          <w:right w:val="nil"/>
          <w:between w:val="nil"/>
        </w:pBdr>
        <w:spacing w:before="240" w:line="360" w:lineRule="auto"/>
        <w:ind w:left="284" w:right="-30" w:firstLine="0"/>
        <w:rPr>
          <w:b/>
        </w:rPr>
      </w:pPr>
      <w:r>
        <w:rPr>
          <w:b/>
        </w:rPr>
        <w:t>PENDAHULUAN</w:t>
      </w:r>
    </w:p>
    <w:p w14:paraId="1EAEAC41" w14:textId="43762469" w:rsidR="00260C79" w:rsidRPr="00260C79" w:rsidRDefault="00260C79" w:rsidP="00260C79">
      <w:pPr>
        <w:pBdr>
          <w:top w:val="nil"/>
          <w:left w:val="nil"/>
          <w:bottom w:val="nil"/>
          <w:right w:val="nil"/>
          <w:between w:val="nil"/>
        </w:pBdr>
        <w:spacing w:line="360" w:lineRule="auto"/>
        <w:ind w:firstLine="426"/>
        <w:rPr>
          <w:rFonts w:eastAsia="Times New Roman"/>
          <w:color w:val="000000"/>
          <w:sz w:val="22"/>
          <w:szCs w:val="22"/>
          <w:lang w:val="id-ID"/>
        </w:rPr>
      </w:pPr>
      <w:r w:rsidRPr="00260C79">
        <w:rPr>
          <w:rFonts w:eastAsia="Times New Roman"/>
          <w:color w:val="000000"/>
          <w:sz w:val="22"/>
          <w:szCs w:val="22"/>
          <w:lang w:val="id-ID"/>
        </w:rPr>
        <w:t>Pendidikan memiliki peran penting dalam pembentukan karakter dan identitas ge</w:t>
      </w:r>
      <w:r w:rsidR="007450FB">
        <w:rPr>
          <w:rFonts w:eastAsia="Times New Roman"/>
          <w:color w:val="000000"/>
          <w:sz w:val="22"/>
          <w:szCs w:val="22"/>
          <w:lang w:val="id-ID"/>
        </w:rPr>
        <w:t>ner</w:t>
      </w:r>
      <w:r w:rsidRPr="00260C79">
        <w:rPr>
          <w:rFonts w:eastAsia="Times New Roman"/>
          <w:color w:val="000000"/>
          <w:sz w:val="22"/>
          <w:szCs w:val="22"/>
          <w:lang w:val="id-ID"/>
        </w:rPr>
        <w:t xml:space="preserve">asi muda. Dalam konteks pendidikan Indonesia, nilai-nilai budaya lokal merupakan salah satu sumber utama dalam membangun kepribadian siswa agar tidak </w:t>
      </w:r>
      <w:r w:rsidR="00691957">
        <w:rPr>
          <w:rFonts w:eastAsia="Times New Roman"/>
          <w:color w:val="000000"/>
          <w:sz w:val="22"/>
          <w:szCs w:val="22"/>
          <w:lang w:val="id-ID"/>
        </w:rPr>
        <w:t xml:space="preserve">melupakan </w:t>
      </w:r>
      <w:r w:rsidRPr="00260C79">
        <w:rPr>
          <w:rFonts w:eastAsia="Times New Roman"/>
          <w:color w:val="000000"/>
          <w:sz w:val="22"/>
          <w:szCs w:val="22"/>
          <w:lang w:val="id-ID"/>
        </w:rPr>
        <w:t>budaya</w:t>
      </w:r>
      <w:r w:rsidR="00691957">
        <w:rPr>
          <w:rFonts w:eastAsia="Times New Roman"/>
          <w:color w:val="000000"/>
          <w:sz w:val="22"/>
          <w:szCs w:val="22"/>
          <w:lang w:val="id-ID"/>
        </w:rPr>
        <w:t xml:space="preserve"> dan khususnya budaya lokal daerahnya</w:t>
      </w:r>
      <w:r w:rsidRPr="00260C79">
        <w:rPr>
          <w:rFonts w:eastAsia="Times New Roman"/>
          <w:color w:val="000000"/>
          <w:sz w:val="22"/>
          <w:szCs w:val="22"/>
          <w:lang w:val="id-ID"/>
        </w:rPr>
        <w:t>. Namun kenyataan di lapangan menunjukkan bahwa proses pembelajaran di sekolah, khususnya pada mata pelajaran Seni Budaya, masih cenderung berorientasi pada teori dan karya seni modern tanpa mengaitkannya secara langsung dengan budaya lokal di sekitar peserta didik. Padahal, pendidikan yang berbasis pada kearifan lokal dapat menjadi strategi efektif dalam menumbuhkan rasa cinta tanah air, tanggung jawab sosial, dan penghargaan terhadap keberagaman budaya bangsa.</w:t>
      </w:r>
    </w:p>
    <w:p w14:paraId="4949F4C0" w14:textId="4B073F72" w:rsidR="00384F22" w:rsidRPr="00260C79" w:rsidRDefault="00260C79" w:rsidP="006F5476">
      <w:pPr>
        <w:pBdr>
          <w:top w:val="nil"/>
          <w:left w:val="nil"/>
          <w:bottom w:val="nil"/>
          <w:right w:val="nil"/>
          <w:between w:val="nil"/>
        </w:pBdr>
        <w:spacing w:line="360" w:lineRule="auto"/>
        <w:ind w:firstLine="426"/>
        <w:rPr>
          <w:rFonts w:eastAsia="Times New Roman"/>
          <w:color w:val="000000"/>
          <w:sz w:val="22"/>
          <w:szCs w:val="22"/>
          <w:lang w:val="id-ID"/>
        </w:rPr>
      </w:pPr>
      <w:r w:rsidRPr="00260C79">
        <w:rPr>
          <w:rFonts w:eastAsia="Times New Roman"/>
          <w:color w:val="000000"/>
          <w:sz w:val="22"/>
          <w:szCs w:val="22"/>
          <w:lang w:val="id-ID"/>
        </w:rPr>
        <w:t xml:space="preserve">Salah satu pendekatan yang relevan untuk mengintegrasikan nilai-nilai budaya lokal ke dalam dunia pendidikan adalah </w:t>
      </w:r>
      <w:proofErr w:type="spellStart"/>
      <w:r w:rsidRPr="00260C79">
        <w:rPr>
          <w:rFonts w:eastAsia="Times New Roman"/>
          <w:color w:val="000000"/>
          <w:sz w:val="22"/>
          <w:szCs w:val="22"/>
          <w:lang w:val="id-ID"/>
        </w:rPr>
        <w:t>etnopedagogi</w:t>
      </w:r>
      <w:proofErr w:type="spellEnd"/>
      <w:r w:rsidRPr="00260C79">
        <w:rPr>
          <w:rFonts w:eastAsia="Times New Roman"/>
          <w:color w:val="000000"/>
          <w:sz w:val="22"/>
          <w:szCs w:val="22"/>
          <w:lang w:val="id-ID"/>
        </w:rPr>
        <w:t xml:space="preserve">. Menurut Tilaar (2000), </w:t>
      </w:r>
      <w:proofErr w:type="spellStart"/>
      <w:r w:rsidRPr="00260C79">
        <w:rPr>
          <w:rFonts w:eastAsia="Times New Roman"/>
          <w:color w:val="000000"/>
          <w:sz w:val="22"/>
          <w:szCs w:val="22"/>
          <w:lang w:val="id-ID"/>
        </w:rPr>
        <w:t>etnopedagogi</w:t>
      </w:r>
      <w:proofErr w:type="spellEnd"/>
      <w:r w:rsidRPr="00260C79">
        <w:rPr>
          <w:rFonts w:eastAsia="Times New Roman"/>
          <w:color w:val="000000"/>
          <w:sz w:val="22"/>
          <w:szCs w:val="22"/>
          <w:lang w:val="id-ID"/>
        </w:rPr>
        <w:t xml:space="preserve"> merupakan praktik pendidikan yang berpijak pada nilai, pengetahuan, dan kearifan budaya lokal masyarakat sebagai sumber belajar. Pendekatan ini menekankan bahwa pendidikan tidak hanya berorientasi pada transfer pengetahuan formal, tetapi juga pada pembentukan karakter melalui pengalaman hidup dan budaya masyarakat. Sibarani (2018) menambahkan bahwa </w:t>
      </w:r>
      <w:proofErr w:type="spellStart"/>
      <w:r w:rsidRPr="00260C79">
        <w:rPr>
          <w:rFonts w:eastAsia="Times New Roman"/>
          <w:color w:val="000000"/>
          <w:sz w:val="22"/>
          <w:szCs w:val="22"/>
          <w:lang w:val="id-ID"/>
        </w:rPr>
        <w:t>etnopedagogi</w:t>
      </w:r>
      <w:proofErr w:type="spellEnd"/>
      <w:r w:rsidRPr="00260C79">
        <w:rPr>
          <w:rFonts w:eastAsia="Times New Roman"/>
          <w:color w:val="000000"/>
          <w:sz w:val="22"/>
          <w:szCs w:val="22"/>
          <w:lang w:val="id-ID"/>
        </w:rPr>
        <w:t xml:space="preserve"> mampu melahirkan generasi yang memiliki kecerdasan kognitif sekaligus afektif dan moral, karena nilai-nilai yang diwariskan berasal dari praktik nyata dalam kehidupan sosial masyarakat.</w:t>
      </w:r>
    </w:p>
    <w:p w14:paraId="62E14C15" w14:textId="09EF01FC" w:rsidR="006F5476" w:rsidRDefault="00260C79" w:rsidP="00260C79">
      <w:pPr>
        <w:pBdr>
          <w:top w:val="nil"/>
          <w:left w:val="nil"/>
          <w:bottom w:val="nil"/>
          <w:right w:val="nil"/>
          <w:between w:val="nil"/>
        </w:pBdr>
        <w:spacing w:line="360" w:lineRule="auto"/>
        <w:ind w:firstLine="426"/>
        <w:rPr>
          <w:rFonts w:eastAsia="Times New Roman"/>
          <w:color w:val="000000"/>
          <w:sz w:val="22"/>
          <w:szCs w:val="22"/>
          <w:lang w:val="id-ID"/>
        </w:rPr>
      </w:pPr>
      <w:r w:rsidRPr="00260C79">
        <w:rPr>
          <w:rFonts w:eastAsia="Times New Roman"/>
          <w:color w:val="000000"/>
          <w:sz w:val="22"/>
          <w:szCs w:val="22"/>
          <w:lang w:val="id-ID"/>
        </w:rPr>
        <w:t xml:space="preserve">Dalam konteks budaya lokal masyarakat Tulungagung, </w:t>
      </w:r>
      <w:r w:rsidRPr="00260C79">
        <w:rPr>
          <w:rFonts w:eastAsia="Times New Roman"/>
          <w:i/>
          <w:iCs/>
          <w:color w:val="000000"/>
          <w:sz w:val="22"/>
          <w:szCs w:val="22"/>
          <w:lang w:val="id-ID"/>
        </w:rPr>
        <w:t xml:space="preserve">Jaranan </w:t>
      </w:r>
      <w:proofErr w:type="spellStart"/>
      <w:r w:rsidRPr="00260C79">
        <w:rPr>
          <w:rFonts w:eastAsia="Times New Roman"/>
          <w:i/>
          <w:iCs/>
          <w:color w:val="000000"/>
          <w:sz w:val="22"/>
          <w:szCs w:val="22"/>
          <w:lang w:val="id-ID"/>
        </w:rPr>
        <w:t>Sentherewe</w:t>
      </w:r>
      <w:proofErr w:type="spellEnd"/>
      <w:r w:rsidRPr="00260C79">
        <w:rPr>
          <w:rFonts w:eastAsia="Times New Roman"/>
          <w:color w:val="000000"/>
          <w:sz w:val="22"/>
          <w:szCs w:val="22"/>
          <w:lang w:val="id-ID"/>
        </w:rPr>
        <w:t xml:space="preserve"> merupakan kesenian tradisional yang sarat dengan nilai-nilai pendidikan. Pertunjukan ini memadukan unsur gerak tari, iringan gamelan, kostum, serta elemen spiritual-magis yang mencerminkan pandangan hidup masyarakat agraris Jawa. Lebih dari sekadar tontonan, </w:t>
      </w:r>
      <w:r w:rsidRPr="00260C79">
        <w:rPr>
          <w:rFonts w:eastAsia="Times New Roman"/>
          <w:i/>
          <w:iCs/>
          <w:color w:val="000000"/>
          <w:sz w:val="22"/>
          <w:szCs w:val="22"/>
          <w:lang w:val="id-ID"/>
        </w:rPr>
        <w:t xml:space="preserve">Jaranan </w:t>
      </w:r>
      <w:proofErr w:type="spellStart"/>
      <w:r w:rsidRPr="00260C79">
        <w:rPr>
          <w:rFonts w:eastAsia="Times New Roman"/>
          <w:i/>
          <w:iCs/>
          <w:color w:val="000000"/>
          <w:sz w:val="22"/>
          <w:szCs w:val="22"/>
          <w:lang w:val="id-ID"/>
        </w:rPr>
        <w:t>Sentherewe</w:t>
      </w:r>
      <w:proofErr w:type="spellEnd"/>
      <w:r w:rsidRPr="00260C79">
        <w:rPr>
          <w:rFonts w:eastAsia="Times New Roman"/>
          <w:i/>
          <w:iCs/>
          <w:color w:val="000000"/>
          <w:sz w:val="22"/>
          <w:szCs w:val="22"/>
          <w:lang w:val="id-ID"/>
        </w:rPr>
        <w:t xml:space="preserve"> </w:t>
      </w:r>
      <w:r w:rsidRPr="00260C79">
        <w:rPr>
          <w:rFonts w:eastAsia="Times New Roman"/>
          <w:color w:val="000000"/>
          <w:sz w:val="22"/>
          <w:szCs w:val="22"/>
          <w:lang w:val="id-ID"/>
        </w:rPr>
        <w:t>berperan sebagai sarana penyampaian pesan sosial dan pembentukan moral masyarakat. Di dalamnya terkandung berbagai nilai luhur seperti kerja sama, kedisiplinan, kejujuran, kesetiaan, serta penghormatan terhadap alam dan leluhur. Nilai-nilai tersebut sejalan dengan cita-cita pendidikan nasional yang menekankan penguatan karakter berbasis budaya bangsa</w:t>
      </w:r>
      <w:r w:rsidR="00DE4817">
        <w:rPr>
          <w:rFonts w:eastAsia="Times New Roman"/>
          <w:color w:val="000000"/>
          <w:sz w:val="22"/>
          <w:szCs w:val="22"/>
          <w:lang w:val="id-ID"/>
        </w:rPr>
        <w:t xml:space="preserve">. </w:t>
      </w:r>
    </w:p>
    <w:p w14:paraId="6BF054C4" w14:textId="4927AC4D" w:rsidR="008F6E9B" w:rsidRDefault="008F6E9B" w:rsidP="00260C79">
      <w:pPr>
        <w:pBdr>
          <w:top w:val="nil"/>
          <w:left w:val="nil"/>
          <w:bottom w:val="nil"/>
          <w:right w:val="nil"/>
          <w:between w:val="nil"/>
        </w:pBdr>
        <w:spacing w:line="360" w:lineRule="auto"/>
        <w:ind w:firstLine="426"/>
        <w:rPr>
          <w:rFonts w:eastAsia="Times New Roman"/>
          <w:color w:val="000000"/>
          <w:sz w:val="22"/>
          <w:szCs w:val="22"/>
          <w:lang w:val="id-ID"/>
        </w:rPr>
      </w:pPr>
      <w:proofErr w:type="spellStart"/>
      <w:r>
        <w:rPr>
          <w:rFonts w:eastAsia="Times New Roman"/>
          <w:color w:val="000000"/>
          <w:sz w:val="22"/>
          <w:szCs w:val="22"/>
          <w:lang w:val="id-ID"/>
        </w:rPr>
        <w:t>Diluar</w:t>
      </w:r>
      <w:proofErr w:type="spellEnd"/>
      <w:r>
        <w:rPr>
          <w:rFonts w:eastAsia="Times New Roman"/>
          <w:color w:val="000000"/>
          <w:sz w:val="22"/>
          <w:szCs w:val="22"/>
          <w:lang w:val="id-ID"/>
        </w:rPr>
        <w:t xml:space="preserve"> dunia pendidikan, pemerintah Kabupaten Tulungagung saat ini sedang gencar untuk mengangkat kembali keberadaan Jaranan </w:t>
      </w:r>
      <w:proofErr w:type="spellStart"/>
      <w:r>
        <w:rPr>
          <w:rFonts w:eastAsia="Times New Roman"/>
          <w:color w:val="000000"/>
          <w:sz w:val="22"/>
          <w:szCs w:val="22"/>
          <w:lang w:val="id-ID"/>
        </w:rPr>
        <w:t>Sentherewe</w:t>
      </w:r>
      <w:proofErr w:type="spellEnd"/>
      <w:r>
        <w:rPr>
          <w:rFonts w:eastAsia="Times New Roman"/>
          <w:color w:val="000000"/>
          <w:sz w:val="22"/>
          <w:szCs w:val="22"/>
          <w:lang w:val="id-ID"/>
        </w:rPr>
        <w:t xml:space="preserve"> sebagai salah satu kesenian khas di Kabupaten Tulungagung yang </w:t>
      </w:r>
      <w:r w:rsidR="00694FD9">
        <w:rPr>
          <w:rFonts w:eastAsia="Times New Roman"/>
          <w:color w:val="000000"/>
          <w:sz w:val="22"/>
          <w:szCs w:val="22"/>
          <w:lang w:val="id-ID"/>
        </w:rPr>
        <w:t>merupakan cerminan budaya agraris sebagai mata penca</w:t>
      </w:r>
      <w:r w:rsidR="002E5AEE">
        <w:rPr>
          <w:rFonts w:eastAsia="Times New Roman"/>
          <w:color w:val="000000"/>
          <w:sz w:val="22"/>
          <w:szCs w:val="22"/>
          <w:lang w:val="id-ID"/>
        </w:rPr>
        <w:t xml:space="preserve">rian utama masyarakat Tulungagung. Bukti </w:t>
      </w:r>
      <w:r w:rsidR="00D7498A">
        <w:rPr>
          <w:rFonts w:eastAsia="Times New Roman"/>
          <w:color w:val="000000"/>
          <w:sz w:val="22"/>
          <w:szCs w:val="22"/>
          <w:lang w:val="id-ID"/>
        </w:rPr>
        <w:t xml:space="preserve">kesungguhan pemerintah Kabupaten Tulungagung terhadap keberlangsungan keberadaan Jaranan </w:t>
      </w:r>
      <w:proofErr w:type="spellStart"/>
      <w:r w:rsidR="00D7498A">
        <w:rPr>
          <w:rFonts w:eastAsia="Times New Roman"/>
          <w:color w:val="000000"/>
          <w:sz w:val="22"/>
          <w:szCs w:val="22"/>
          <w:lang w:val="id-ID"/>
        </w:rPr>
        <w:t>Sentherewe</w:t>
      </w:r>
      <w:proofErr w:type="spellEnd"/>
      <w:r w:rsidR="00D7498A">
        <w:rPr>
          <w:rFonts w:eastAsia="Times New Roman"/>
          <w:color w:val="000000"/>
          <w:sz w:val="22"/>
          <w:szCs w:val="22"/>
          <w:lang w:val="id-ID"/>
        </w:rPr>
        <w:t xml:space="preserve"> </w:t>
      </w:r>
      <w:r w:rsidR="00962B3A">
        <w:rPr>
          <w:rFonts w:eastAsia="Times New Roman"/>
          <w:color w:val="000000"/>
          <w:sz w:val="22"/>
          <w:szCs w:val="22"/>
          <w:lang w:val="id-ID"/>
        </w:rPr>
        <w:t xml:space="preserve">dibuktikan dengan disahkannya Jaranan </w:t>
      </w:r>
      <w:proofErr w:type="spellStart"/>
      <w:r w:rsidR="00962B3A">
        <w:rPr>
          <w:rFonts w:eastAsia="Times New Roman"/>
          <w:color w:val="000000"/>
          <w:sz w:val="22"/>
          <w:szCs w:val="22"/>
          <w:lang w:val="id-ID"/>
        </w:rPr>
        <w:t>Sentherewe</w:t>
      </w:r>
      <w:proofErr w:type="spellEnd"/>
      <w:r w:rsidR="00962B3A">
        <w:rPr>
          <w:rFonts w:eastAsia="Times New Roman"/>
          <w:color w:val="000000"/>
          <w:sz w:val="22"/>
          <w:szCs w:val="22"/>
          <w:lang w:val="id-ID"/>
        </w:rPr>
        <w:t xml:space="preserve"> sebagai warisan budaya tak benda (WPTB) asli dari Tulungagung pada </w:t>
      </w:r>
      <w:r w:rsidR="006339DD">
        <w:rPr>
          <w:rFonts w:eastAsia="Times New Roman"/>
          <w:color w:val="000000"/>
          <w:sz w:val="22"/>
          <w:szCs w:val="22"/>
          <w:lang w:val="id-ID"/>
        </w:rPr>
        <w:t xml:space="preserve">10 Oktober 2025. Selain </w:t>
      </w:r>
      <w:r w:rsidR="00496150">
        <w:rPr>
          <w:rFonts w:eastAsia="Times New Roman"/>
          <w:color w:val="000000"/>
          <w:sz w:val="22"/>
          <w:szCs w:val="22"/>
          <w:lang w:val="id-ID"/>
        </w:rPr>
        <w:t xml:space="preserve">itu kegiatan festival Jaranan </w:t>
      </w:r>
      <w:proofErr w:type="spellStart"/>
      <w:r w:rsidR="00496150">
        <w:rPr>
          <w:rFonts w:eastAsia="Times New Roman"/>
          <w:color w:val="000000"/>
          <w:sz w:val="22"/>
          <w:szCs w:val="22"/>
          <w:lang w:val="id-ID"/>
        </w:rPr>
        <w:t>Sentherewe</w:t>
      </w:r>
      <w:proofErr w:type="spellEnd"/>
      <w:r w:rsidR="00496150">
        <w:rPr>
          <w:rFonts w:eastAsia="Times New Roman"/>
          <w:color w:val="000000"/>
          <w:sz w:val="22"/>
          <w:szCs w:val="22"/>
          <w:lang w:val="id-ID"/>
        </w:rPr>
        <w:t xml:space="preserve"> juga terus </w:t>
      </w:r>
      <w:proofErr w:type="spellStart"/>
      <w:r w:rsidR="00496150">
        <w:rPr>
          <w:rFonts w:eastAsia="Times New Roman"/>
          <w:color w:val="000000"/>
          <w:sz w:val="22"/>
          <w:szCs w:val="22"/>
          <w:lang w:val="id-ID"/>
        </w:rPr>
        <w:t>terselanggara</w:t>
      </w:r>
      <w:proofErr w:type="spellEnd"/>
      <w:r w:rsidR="00496150">
        <w:rPr>
          <w:rFonts w:eastAsia="Times New Roman"/>
          <w:color w:val="000000"/>
          <w:sz w:val="22"/>
          <w:szCs w:val="22"/>
          <w:lang w:val="id-ID"/>
        </w:rPr>
        <w:t xml:space="preserve"> di Kabupaten Tulungagung.</w:t>
      </w:r>
    </w:p>
    <w:p w14:paraId="27F03397" w14:textId="665841CD" w:rsidR="00260C79" w:rsidRDefault="00260C79" w:rsidP="00496150">
      <w:pPr>
        <w:pBdr>
          <w:top w:val="nil"/>
          <w:left w:val="nil"/>
          <w:bottom w:val="nil"/>
          <w:right w:val="nil"/>
          <w:between w:val="nil"/>
        </w:pBdr>
        <w:spacing w:line="360" w:lineRule="auto"/>
        <w:ind w:firstLine="426"/>
        <w:jc w:val="center"/>
        <w:rPr>
          <w:noProof/>
        </w:rPr>
      </w:pPr>
      <w:r w:rsidRPr="00260C79">
        <w:rPr>
          <w:rFonts w:eastAsia="Times New Roman"/>
          <w:color w:val="000000"/>
          <w:sz w:val="22"/>
          <w:szCs w:val="22"/>
          <w:lang w:val="id-ID"/>
        </w:rPr>
        <w:lastRenderedPageBreak/>
        <w:t>.</w:t>
      </w:r>
      <w:r w:rsidR="006F5476" w:rsidRPr="006F5476">
        <w:rPr>
          <w:noProof/>
        </w:rPr>
        <w:t xml:space="preserve"> </w:t>
      </w:r>
      <w:r w:rsidR="006F5476">
        <w:rPr>
          <w:noProof/>
        </w:rPr>
        <w:drawing>
          <wp:inline distT="0" distB="0" distL="0" distR="0" wp14:anchorId="2A377CB4" wp14:editId="2DB7D7F7">
            <wp:extent cx="2878625" cy="2160000"/>
            <wp:effectExtent l="0" t="0" r="0" b="0"/>
            <wp:docPr id="311765364" name="Gambar 8" descr="Sebuah gambar berisi pakaian, pria, bangunan, seni&#10;&#10;Konten yang dihasilkan AI mungkin sal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765364" name="Gambar 8" descr="Sebuah gambar berisi pakaian, pria, bangunan, seni&#10;&#10;Konten yang dihasilkan AI mungkin salah."/>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78625" cy="2160000"/>
                    </a:xfrm>
                    <a:prstGeom prst="rect">
                      <a:avLst/>
                    </a:prstGeom>
                    <a:noFill/>
                    <a:ln>
                      <a:noFill/>
                    </a:ln>
                  </pic:spPr>
                </pic:pic>
              </a:graphicData>
            </a:graphic>
          </wp:inline>
        </w:drawing>
      </w:r>
    </w:p>
    <w:p w14:paraId="1E9FCE76" w14:textId="7259CF9D" w:rsidR="00496150" w:rsidRPr="001705EF" w:rsidRDefault="00496150" w:rsidP="001705EF">
      <w:pPr>
        <w:pBdr>
          <w:top w:val="nil"/>
          <w:left w:val="nil"/>
          <w:bottom w:val="nil"/>
          <w:right w:val="nil"/>
          <w:between w:val="nil"/>
        </w:pBdr>
        <w:ind w:firstLine="426"/>
        <w:jc w:val="center"/>
        <w:rPr>
          <w:noProof/>
        </w:rPr>
      </w:pPr>
      <w:r w:rsidRPr="001705EF">
        <w:rPr>
          <w:noProof/>
        </w:rPr>
        <w:t>Gambar 1</w:t>
      </w:r>
      <w:r w:rsidR="003A3F93" w:rsidRPr="001705EF">
        <w:rPr>
          <w:noProof/>
        </w:rPr>
        <w:t xml:space="preserve"> Festival Jaranan Klasik</w:t>
      </w:r>
      <w:r w:rsidR="000758B5" w:rsidRPr="001705EF">
        <w:rPr>
          <w:noProof/>
        </w:rPr>
        <w:t xml:space="preserve"> </w:t>
      </w:r>
    </w:p>
    <w:p w14:paraId="69937526" w14:textId="7060E344" w:rsidR="000758B5" w:rsidRDefault="00955279" w:rsidP="001705EF">
      <w:pPr>
        <w:pBdr>
          <w:top w:val="nil"/>
          <w:left w:val="nil"/>
          <w:bottom w:val="nil"/>
          <w:right w:val="nil"/>
          <w:between w:val="nil"/>
        </w:pBdr>
        <w:ind w:firstLine="426"/>
        <w:jc w:val="center"/>
        <w:rPr>
          <w:rFonts w:eastAsia="Times New Roman"/>
          <w:color w:val="000000"/>
          <w:lang w:val="id-ID"/>
        </w:rPr>
      </w:pPr>
      <w:r w:rsidRPr="001705EF">
        <w:rPr>
          <w:rFonts w:eastAsia="Times New Roman"/>
          <w:color w:val="000000"/>
          <w:lang w:val="id-ID"/>
        </w:rPr>
        <w:t xml:space="preserve">Dokumentasi Brilian </w:t>
      </w:r>
      <w:r w:rsidR="001705EF" w:rsidRPr="001705EF">
        <w:rPr>
          <w:rFonts w:eastAsia="Times New Roman"/>
          <w:color w:val="000000"/>
          <w:lang w:val="id-ID"/>
        </w:rPr>
        <w:t>12 Juli 2025</w:t>
      </w:r>
    </w:p>
    <w:p w14:paraId="60AEFEC0" w14:textId="77777777" w:rsidR="001705EF" w:rsidRPr="001705EF" w:rsidRDefault="001705EF" w:rsidP="001705EF">
      <w:pPr>
        <w:pBdr>
          <w:top w:val="nil"/>
          <w:left w:val="nil"/>
          <w:bottom w:val="nil"/>
          <w:right w:val="nil"/>
          <w:between w:val="nil"/>
        </w:pBdr>
        <w:ind w:firstLine="426"/>
        <w:jc w:val="center"/>
        <w:rPr>
          <w:rFonts w:eastAsia="Times New Roman"/>
          <w:color w:val="000000"/>
          <w:lang w:val="id-ID"/>
        </w:rPr>
      </w:pPr>
    </w:p>
    <w:p w14:paraId="44F7E0F3" w14:textId="766A4075" w:rsidR="00260C79" w:rsidRPr="00260C79" w:rsidRDefault="00EF53B4" w:rsidP="00260C79">
      <w:pPr>
        <w:pBdr>
          <w:top w:val="nil"/>
          <w:left w:val="nil"/>
          <w:bottom w:val="nil"/>
          <w:right w:val="nil"/>
          <w:between w:val="nil"/>
        </w:pBdr>
        <w:spacing w:line="360" w:lineRule="auto"/>
        <w:ind w:firstLine="426"/>
        <w:rPr>
          <w:rFonts w:eastAsia="Times New Roman"/>
          <w:color w:val="000000"/>
          <w:sz w:val="22"/>
          <w:szCs w:val="22"/>
          <w:lang w:val="id-ID"/>
        </w:rPr>
      </w:pPr>
      <w:r>
        <w:rPr>
          <w:rFonts w:eastAsia="Times New Roman"/>
          <w:color w:val="000000"/>
          <w:sz w:val="22"/>
          <w:szCs w:val="22"/>
          <w:lang w:val="id-ID"/>
        </w:rPr>
        <w:t>S</w:t>
      </w:r>
      <w:r w:rsidR="00260C79" w:rsidRPr="00260C79">
        <w:rPr>
          <w:rFonts w:eastAsia="Times New Roman"/>
          <w:color w:val="000000"/>
          <w:sz w:val="22"/>
          <w:szCs w:val="22"/>
          <w:lang w:val="id-ID"/>
        </w:rPr>
        <w:t xml:space="preserve">ayangnya, </w:t>
      </w:r>
      <w:r w:rsidR="00260C79" w:rsidRPr="00EF53B4">
        <w:rPr>
          <w:rFonts w:eastAsia="Times New Roman"/>
          <w:i/>
          <w:iCs/>
          <w:color w:val="000000"/>
          <w:sz w:val="22"/>
          <w:szCs w:val="22"/>
          <w:lang w:val="id-ID"/>
        </w:rPr>
        <w:t xml:space="preserve">Jaranan </w:t>
      </w:r>
      <w:proofErr w:type="spellStart"/>
      <w:r w:rsidR="00260C79" w:rsidRPr="00EF53B4">
        <w:rPr>
          <w:rFonts w:eastAsia="Times New Roman"/>
          <w:i/>
          <w:iCs/>
          <w:color w:val="000000"/>
          <w:sz w:val="22"/>
          <w:szCs w:val="22"/>
          <w:lang w:val="id-ID"/>
        </w:rPr>
        <w:t>Sentherewe</w:t>
      </w:r>
      <w:proofErr w:type="spellEnd"/>
      <w:r w:rsidR="00260C79" w:rsidRPr="00260C79">
        <w:rPr>
          <w:rFonts w:eastAsia="Times New Roman"/>
          <w:color w:val="000000"/>
          <w:sz w:val="22"/>
          <w:szCs w:val="22"/>
          <w:lang w:val="id-ID"/>
        </w:rPr>
        <w:t xml:space="preserve"> yang selama ini dikenal sebagai kesenian rakyat dan dianggap sebatas hiburan bagi masyarakat kelas menengah ke bawah, masih jarang dimanfaatkan dalam dunia pendidikan. Padahal, kesenian ini menyimpan nilai-nilai kearifan lokal masyarakat Tulungagung yang penting untuk digali dan dilestarikan melalui pembelajaran seni budaya di sekolah. Oleh karena itu, penting untuk menghadirkan </w:t>
      </w:r>
      <w:r w:rsidR="00260C79" w:rsidRPr="00EF53B4">
        <w:rPr>
          <w:rFonts w:eastAsia="Times New Roman"/>
          <w:i/>
          <w:iCs/>
          <w:color w:val="000000"/>
          <w:sz w:val="22"/>
          <w:szCs w:val="22"/>
          <w:lang w:val="id-ID"/>
        </w:rPr>
        <w:t xml:space="preserve">Jaranan </w:t>
      </w:r>
      <w:proofErr w:type="spellStart"/>
      <w:r w:rsidR="00260C79" w:rsidRPr="00EF53B4">
        <w:rPr>
          <w:rFonts w:eastAsia="Times New Roman"/>
          <w:i/>
          <w:iCs/>
          <w:color w:val="000000"/>
          <w:sz w:val="22"/>
          <w:szCs w:val="22"/>
          <w:lang w:val="id-ID"/>
        </w:rPr>
        <w:t>Sentherewe</w:t>
      </w:r>
      <w:proofErr w:type="spellEnd"/>
      <w:r w:rsidR="00260C79" w:rsidRPr="00260C79">
        <w:rPr>
          <w:rFonts w:eastAsia="Times New Roman"/>
          <w:color w:val="000000"/>
          <w:sz w:val="22"/>
          <w:szCs w:val="22"/>
          <w:lang w:val="id-ID"/>
        </w:rPr>
        <w:t xml:space="preserve"> sebagai bagian dari proses pembelajaran di sekolah, khususnya pada mata pelajaran Seni Budaya. Melalui pendekatan </w:t>
      </w:r>
      <w:proofErr w:type="spellStart"/>
      <w:r w:rsidR="00260C79" w:rsidRPr="00260C79">
        <w:rPr>
          <w:rFonts w:eastAsia="Times New Roman"/>
          <w:color w:val="000000"/>
          <w:sz w:val="22"/>
          <w:szCs w:val="22"/>
          <w:lang w:val="id-ID"/>
        </w:rPr>
        <w:t>etnopedagogi</w:t>
      </w:r>
      <w:proofErr w:type="spellEnd"/>
      <w:r w:rsidR="00260C79" w:rsidRPr="00260C79">
        <w:rPr>
          <w:rFonts w:eastAsia="Times New Roman"/>
          <w:color w:val="000000"/>
          <w:sz w:val="22"/>
          <w:szCs w:val="22"/>
          <w:lang w:val="id-ID"/>
        </w:rPr>
        <w:t>, guru dapat menjadikan kesenian tradisional ini sebagai sumber belajar yang kontekstual, menarik, dan bermakna bagi siswa.</w:t>
      </w:r>
    </w:p>
    <w:p w14:paraId="747DB3D9" w14:textId="77777777" w:rsidR="00260C79" w:rsidRPr="00260C79" w:rsidRDefault="00260C79" w:rsidP="00260C79">
      <w:pPr>
        <w:pBdr>
          <w:top w:val="nil"/>
          <w:left w:val="nil"/>
          <w:bottom w:val="nil"/>
          <w:right w:val="nil"/>
          <w:between w:val="nil"/>
        </w:pBdr>
        <w:spacing w:line="360" w:lineRule="auto"/>
        <w:ind w:firstLine="426"/>
        <w:rPr>
          <w:rFonts w:eastAsia="Times New Roman"/>
          <w:color w:val="000000"/>
          <w:sz w:val="22"/>
          <w:szCs w:val="22"/>
          <w:lang w:val="id-ID"/>
        </w:rPr>
      </w:pPr>
      <w:r w:rsidRPr="00260C79">
        <w:rPr>
          <w:rFonts w:eastAsia="Times New Roman"/>
          <w:color w:val="000000"/>
          <w:sz w:val="22"/>
          <w:szCs w:val="22"/>
          <w:lang w:val="id-ID"/>
        </w:rPr>
        <w:t xml:space="preserve">Penerapan nilai-nilai </w:t>
      </w:r>
      <w:proofErr w:type="spellStart"/>
      <w:r w:rsidRPr="00260C79">
        <w:rPr>
          <w:rFonts w:eastAsia="Times New Roman"/>
          <w:color w:val="000000"/>
          <w:sz w:val="22"/>
          <w:szCs w:val="22"/>
          <w:lang w:val="id-ID"/>
        </w:rPr>
        <w:t>etnopedagogi</w:t>
      </w:r>
      <w:proofErr w:type="spellEnd"/>
      <w:r w:rsidRPr="00260C79">
        <w:rPr>
          <w:rFonts w:eastAsia="Times New Roman"/>
          <w:color w:val="000000"/>
          <w:sz w:val="22"/>
          <w:szCs w:val="22"/>
          <w:lang w:val="id-ID"/>
        </w:rPr>
        <w:t xml:space="preserve"> dalam pembelajaran Seni Budaya di Sekolah Menengah Atas (SMA) sejalan dengan semangat Kurikulum Merdeka yang menekankan pada pembelajaran berbasis proyek dan penguatan profil pelajar Pancasila. Melalui pembelajaran berbasis budaya lokal, siswa diharapkan mampu mengenali jati dirinya, mengembangkan kreativitas, serta menumbuhkan sikap toleransi dan kebanggaan terhadap budaya bangsa. Selain itu, keterlibatan siswa dalam kegiatan apresiasi dan praktik seni Jaranan </w:t>
      </w:r>
      <w:proofErr w:type="spellStart"/>
      <w:r w:rsidRPr="00260C79">
        <w:rPr>
          <w:rFonts w:eastAsia="Times New Roman"/>
          <w:color w:val="000000"/>
          <w:sz w:val="22"/>
          <w:szCs w:val="22"/>
          <w:lang w:val="id-ID"/>
        </w:rPr>
        <w:t>Sentherewe</w:t>
      </w:r>
      <w:proofErr w:type="spellEnd"/>
      <w:r w:rsidRPr="00260C79">
        <w:rPr>
          <w:rFonts w:eastAsia="Times New Roman"/>
          <w:color w:val="000000"/>
          <w:sz w:val="22"/>
          <w:szCs w:val="22"/>
          <w:lang w:val="id-ID"/>
        </w:rPr>
        <w:t xml:space="preserve"> dapat menjadi sarana efektif untuk menumbuhkan kompetensi sosial dan emosional yang penting dalam kehidupan bermasyarakat.</w:t>
      </w:r>
    </w:p>
    <w:p w14:paraId="1569896A" w14:textId="77777777" w:rsidR="00260C79" w:rsidRPr="00260C79" w:rsidRDefault="00260C79" w:rsidP="00260C79">
      <w:pPr>
        <w:pBdr>
          <w:top w:val="nil"/>
          <w:left w:val="nil"/>
          <w:bottom w:val="nil"/>
          <w:right w:val="nil"/>
          <w:between w:val="nil"/>
        </w:pBdr>
        <w:spacing w:line="360" w:lineRule="auto"/>
        <w:ind w:firstLine="426"/>
        <w:rPr>
          <w:rFonts w:eastAsia="Times New Roman"/>
          <w:color w:val="000000"/>
          <w:sz w:val="22"/>
          <w:szCs w:val="22"/>
          <w:lang w:val="id-ID"/>
        </w:rPr>
      </w:pPr>
      <w:r w:rsidRPr="00260C79">
        <w:rPr>
          <w:rFonts w:eastAsia="Times New Roman"/>
          <w:color w:val="000000"/>
          <w:sz w:val="22"/>
          <w:szCs w:val="22"/>
          <w:lang w:val="id-ID"/>
        </w:rPr>
        <w:t xml:space="preserve">Beberapa penelitian terdahulu, seperti yang dilakukan oleh Suyatno (2019) dan Mulyani (2015), menunjukkan bahwa pembelajaran berbasis budaya lokal dapat meningkatkan motivasi belajar serta kesadaran siswa terhadap pentingnya pelestarian budaya. Namun, masih sedikit penelitian yang secara khusus mengkaji implementasi nilai-nilai </w:t>
      </w:r>
      <w:proofErr w:type="spellStart"/>
      <w:r w:rsidRPr="00260C79">
        <w:rPr>
          <w:rFonts w:eastAsia="Times New Roman"/>
          <w:color w:val="000000"/>
          <w:sz w:val="22"/>
          <w:szCs w:val="22"/>
          <w:lang w:val="id-ID"/>
        </w:rPr>
        <w:t>etnopedagogi</w:t>
      </w:r>
      <w:proofErr w:type="spellEnd"/>
      <w:r w:rsidRPr="00260C79">
        <w:rPr>
          <w:rFonts w:eastAsia="Times New Roman"/>
          <w:color w:val="000000"/>
          <w:sz w:val="22"/>
          <w:szCs w:val="22"/>
          <w:lang w:val="id-ID"/>
        </w:rPr>
        <w:t xml:space="preserve"> dalam konteks kesenian Jaranan </w:t>
      </w:r>
      <w:proofErr w:type="spellStart"/>
      <w:r w:rsidRPr="00260C79">
        <w:rPr>
          <w:rFonts w:eastAsia="Times New Roman"/>
          <w:color w:val="000000"/>
          <w:sz w:val="22"/>
          <w:szCs w:val="22"/>
          <w:lang w:val="id-ID"/>
        </w:rPr>
        <w:t>Sentherewe</w:t>
      </w:r>
      <w:proofErr w:type="spellEnd"/>
      <w:r w:rsidRPr="00260C79">
        <w:rPr>
          <w:rFonts w:eastAsia="Times New Roman"/>
          <w:color w:val="000000"/>
          <w:sz w:val="22"/>
          <w:szCs w:val="22"/>
          <w:lang w:val="id-ID"/>
        </w:rPr>
        <w:t xml:space="preserve"> sebagai sumber pembelajaran di sekolah. Padahal, kesenian ini memiliki potensi besar untuk dijadikan model pembelajaran yang memadukan aspek estetika, moral, sosial, dan spiritual secara utuh.</w:t>
      </w:r>
    </w:p>
    <w:p w14:paraId="0CC96B79" w14:textId="77777777" w:rsidR="00260C79" w:rsidRPr="00260C79" w:rsidRDefault="00260C79" w:rsidP="00260C79">
      <w:pPr>
        <w:pBdr>
          <w:top w:val="nil"/>
          <w:left w:val="nil"/>
          <w:bottom w:val="nil"/>
          <w:right w:val="nil"/>
          <w:between w:val="nil"/>
        </w:pBdr>
        <w:spacing w:line="360" w:lineRule="auto"/>
        <w:ind w:firstLine="426"/>
        <w:rPr>
          <w:rFonts w:eastAsia="Times New Roman"/>
          <w:color w:val="000000"/>
          <w:sz w:val="22"/>
          <w:szCs w:val="22"/>
          <w:lang w:val="id-ID"/>
        </w:rPr>
      </w:pPr>
      <w:r w:rsidRPr="00260C79">
        <w:rPr>
          <w:rFonts w:eastAsia="Times New Roman"/>
          <w:color w:val="000000"/>
          <w:sz w:val="22"/>
          <w:szCs w:val="22"/>
          <w:lang w:val="id-ID"/>
        </w:rPr>
        <w:t xml:space="preserve">Berdasarkan latar belakang tersebut, penelitian ini berupaya untuk menganalisis dan mendeskripsikan implementasi nilai-nilai </w:t>
      </w:r>
      <w:proofErr w:type="spellStart"/>
      <w:r w:rsidRPr="00260C79">
        <w:rPr>
          <w:rFonts w:eastAsia="Times New Roman"/>
          <w:color w:val="000000"/>
          <w:sz w:val="22"/>
          <w:szCs w:val="22"/>
          <w:lang w:val="id-ID"/>
        </w:rPr>
        <w:t>etnopedagogi</w:t>
      </w:r>
      <w:proofErr w:type="spellEnd"/>
      <w:r w:rsidRPr="00260C79">
        <w:rPr>
          <w:rFonts w:eastAsia="Times New Roman"/>
          <w:color w:val="000000"/>
          <w:sz w:val="22"/>
          <w:szCs w:val="22"/>
          <w:lang w:val="id-ID"/>
        </w:rPr>
        <w:t xml:space="preserve"> dalam kesenian Jaranan </w:t>
      </w:r>
      <w:proofErr w:type="spellStart"/>
      <w:r w:rsidRPr="00260C79">
        <w:rPr>
          <w:rFonts w:eastAsia="Times New Roman"/>
          <w:color w:val="000000"/>
          <w:sz w:val="22"/>
          <w:szCs w:val="22"/>
          <w:lang w:val="id-ID"/>
        </w:rPr>
        <w:t>Sentherewe</w:t>
      </w:r>
      <w:proofErr w:type="spellEnd"/>
      <w:r w:rsidRPr="00260C79">
        <w:rPr>
          <w:rFonts w:eastAsia="Times New Roman"/>
          <w:color w:val="000000"/>
          <w:sz w:val="22"/>
          <w:szCs w:val="22"/>
          <w:lang w:val="id-ID"/>
        </w:rPr>
        <w:t xml:space="preserve"> sebagai sumber pembelajaran Seni Budaya di Sekolah Menengah Atas. Fokus kajian diarahkan pada bagaimana guru mengintegrasikan nilai-nilai budaya lokal dalam kegiatan belajar mengajar, serta bagaimana pembelajaran tersebut berkontribusi terhadap pembentukan karakter siswa.</w:t>
      </w:r>
    </w:p>
    <w:p w14:paraId="262CAAC5" w14:textId="77777777" w:rsidR="00260C79" w:rsidRPr="00260C79" w:rsidRDefault="00260C79" w:rsidP="00260C79">
      <w:pPr>
        <w:pBdr>
          <w:top w:val="nil"/>
          <w:left w:val="nil"/>
          <w:bottom w:val="nil"/>
          <w:right w:val="nil"/>
          <w:between w:val="nil"/>
        </w:pBdr>
        <w:spacing w:line="360" w:lineRule="auto"/>
        <w:ind w:firstLine="426"/>
        <w:rPr>
          <w:rFonts w:eastAsia="Times New Roman"/>
          <w:color w:val="000000"/>
          <w:sz w:val="22"/>
          <w:szCs w:val="22"/>
          <w:lang w:val="id-ID"/>
        </w:rPr>
      </w:pPr>
      <w:r w:rsidRPr="00260C79">
        <w:rPr>
          <w:rFonts w:eastAsia="Times New Roman"/>
          <w:color w:val="000000"/>
          <w:sz w:val="22"/>
          <w:szCs w:val="22"/>
          <w:lang w:val="id-ID"/>
        </w:rPr>
        <w:lastRenderedPageBreak/>
        <w:t xml:space="preserve">Dengan demikian, penelitian ini diharapkan dapat memberikan kontribusi nyata terhadap pengembangan model pembelajaran berbasis budaya lokal, memperkuat identitas budaya peserta didik, serta mendukung pelestarian kesenian tradisional Jaranan </w:t>
      </w:r>
      <w:proofErr w:type="spellStart"/>
      <w:r w:rsidRPr="00260C79">
        <w:rPr>
          <w:rFonts w:eastAsia="Times New Roman"/>
          <w:color w:val="000000"/>
          <w:sz w:val="22"/>
          <w:szCs w:val="22"/>
          <w:lang w:val="id-ID"/>
        </w:rPr>
        <w:t>Sentherewe</w:t>
      </w:r>
      <w:proofErr w:type="spellEnd"/>
      <w:r w:rsidRPr="00260C79">
        <w:rPr>
          <w:rFonts w:eastAsia="Times New Roman"/>
          <w:color w:val="000000"/>
          <w:sz w:val="22"/>
          <w:szCs w:val="22"/>
          <w:lang w:val="id-ID"/>
        </w:rPr>
        <w:t xml:space="preserve"> di tengah arus modernisasi.</w:t>
      </w:r>
    </w:p>
    <w:p w14:paraId="064024C7" w14:textId="77777777" w:rsidR="00160E06" w:rsidRDefault="00000000" w:rsidP="00642C04">
      <w:pPr>
        <w:pBdr>
          <w:top w:val="nil"/>
          <w:left w:val="nil"/>
          <w:bottom w:val="nil"/>
          <w:right w:val="nil"/>
          <w:between w:val="nil"/>
        </w:pBdr>
        <w:spacing w:before="240" w:line="360" w:lineRule="auto"/>
        <w:ind w:firstLine="426"/>
        <w:rPr>
          <w:rFonts w:eastAsia="Times New Roman"/>
          <w:b/>
          <w:color w:val="000000"/>
        </w:rPr>
      </w:pPr>
      <w:r>
        <w:rPr>
          <w:rFonts w:eastAsia="Times New Roman"/>
          <w:b/>
          <w:color w:val="000000"/>
        </w:rPr>
        <w:t>KAJIAN PUSTAKA</w:t>
      </w:r>
    </w:p>
    <w:p w14:paraId="50D5F025" w14:textId="69DD350B" w:rsidR="00260C79" w:rsidRPr="00642C04" w:rsidRDefault="00642C04" w:rsidP="00260C79">
      <w:pPr>
        <w:pBdr>
          <w:top w:val="nil"/>
          <w:left w:val="nil"/>
          <w:bottom w:val="nil"/>
          <w:right w:val="nil"/>
          <w:between w:val="nil"/>
        </w:pBdr>
        <w:spacing w:line="360" w:lineRule="auto"/>
        <w:ind w:firstLine="426"/>
        <w:rPr>
          <w:rFonts w:eastAsia="Times New Roman"/>
          <w:b/>
          <w:bCs/>
          <w:color w:val="000000"/>
          <w:sz w:val="22"/>
          <w:szCs w:val="22"/>
          <w:lang w:val="id-ID"/>
        </w:rPr>
      </w:pPr>
      <w:r w:rsidRPr="00642C04">
        <w:rPr>
          <w:rFonts w:eastAsia="Times New Roman"/>
          <w:b/>
          <w:bCs/>
          <w:color w:val="000000"/>
          <w:sz w:val="22"/>
          <w:szCs w:val="22"/>
          <w:lang w:val="id-ID"/>
        </w:rPr>
        <w:t xml:space="preserve">1. </w:t>
      </w:r>
      <w:proofErr w:type="spellStart"/>
      <w:r w:rsidR="00260C79">
        <w:rPr>
          <w:rFonts w:eastAsia="Times New Roman"/>
          <w:b/>
          <w:bCs/>
          <w:color w:val="000000"/>
          <w:sz w:val="22"/>
          <w:szCs w:val="22"/>
          <w:lang w:val="id-ID"/>
        </w:rPr>
        <w:t>Etnopedagogi</w:t>
      </w:r>
      <w:proofErr w:type="spellEnd"/>
    </w:p>
    <w:p w14:paraId="09C10C13" w14:textId="160F6C00" w:rsidR="00642C04" w:rsidRPr="00642C04" w:rsidRDefault="00260C79" w:rsidP="00260C79">
      <w:pPr>
        <w:pBdr>
          <w:top w:val="nil"/>
          <w:left w:val="nil"/>
          <w:bottom w:val="nil"/>
          <w:right w:val="nil"/>
          <w:between w:val="nil"/>
        </w:pBdr>
        <w:spacing w:line="360" w:lineRule="auto"/>
        <w:ind w:firstLine="426"/>
        <w:rPr>
          <w:rFonts w:eastAsia="Times New Roman"/>
          <w:color w:val="000000"/>
          <w:sz w:val="22"/>
          <w:szCs w:val="22"/>
          <w:lang w:val="id-ID"/>
        </w:rPr>
      </w:pPr>
      <w:proofErr w:type="spellStart"/>
      <w:r w:rsidRPr="00260C79">
        <w:rPr>
          <w:rFonts w:eastAsia="Times New Roman"/>
          <w:color w:val="000000"/>
          <w:sz w:val="22"/>
          <w:szCs w:val="22"/>
          <w:lang w:val="id-ID"/>
        </w:rPr>
        <w:t>Etnopedagogi</w:t>
      </w:r>
      <w:proofErr w:type="spellEnd"/>
      <w:r w:rsidRPr="00260C79">
        <w:rPr>
          <w:rFonts w:eastAsia="Times New Roman"/>
          <w:color w:val="000000"/>
          <w:sz w:val="22"/>
          <w:szCs w:val="22"/>
          <w:lang w:val="id-ID"/>
        </w:rPr>
        <w:t xml:space="preserve"> merupakan pendekatan pendidikan yang berakar pada nilai-nilai kearifan lokal suatu masyarakat. Menurut Sutarno (2019), </w:t>
      </w:r>
      <w:proofErr w:type="spellStart"/>
      <w:r w:rsidRPr="00260C79">
        <w:rPr>
          <w:rFonts w:eastAsia="Times New Roman"/>
          <w:color w:val="000000"/>
          <w:sz w:val="22"/>
          <w:szCs w:val="22"/>
          <w:lang w:val="id-ID"/>
        </w:rPr>
        <w:t>etnopedagogi</w:t>
      </w:r>
      <w:proofErr w:type="spellEnd"/>
      <w:r w:rsidRPr="00260C79">
        <w:rPr>
          <w:rFonts w:eastAsia="Times New Roman"/>
          <w:color w:val="000000"/>
          <w:sz w:val="22"/>
          <w:szCs w:val="22"/>
          <w:lang w:val="id-ID"/>
        </w:rPr>
        <w:t xml:space="preserve"> memandang budaya lokal sebagai sumber belajar yang dapat membentuk karakter, moral, dan identitas peserta didik. Dalam konteks pendidikan di Indonesia, </w:t>
      </w:r>
      <w:proofErr w:type="spellStart"/>
      <w:r w:rsidRPr="00260C79">
        <w:rPr>
          <w:rFonts w:eastAsia="Times New Roman"/>
          <w:color w:val="000000"/>
          <w:sz w:val="22"/>
          <w:szCs w:val="22"/>
          <w:lang w:val="id-ID"/>
        </w:rPr>
        <w:t>etnopedagogi</w:t>
      </w:r>
      <w:proofErr w:type="spellEnd"/>
      <w:r w:rsidRPr="00260C79">
        <w:rPr>
          <w:rFonts w:eastAsia="Times New Roman"/>
          <w:color w:val="000000"/>
          <w:sz w:val="22"/>
          <w:szCs w:val="22"/>
          <w:lang w:val="id-ID"/>
        </w:rPr>
        <w:t xml:space="preserve"> berperan penting untuk menumbuhkan rasa cinta terhadap budaya bangsa serta melestarikan nilai-nilai tradisi yang diwariskan secara turun-temurun.</w:t>
      </w:r>
      <w:r w:rsidRPr="00260C79">
        <w:rPr>
          <w:rFonts w:eastAsia="Times New Roman"/>
          <w:color w:val="000000"/>
          <w:sz w:val="22"/>
          <w:szCs w:val="22"/>
          <w:lang w:val="id-ID"/>
        </w:rPr>
        <w:br/>
        <w:t xml:space="preserve">Selain itu, Mulyana (2020) menegaskan bahwa </w:t>
      </w:r>
      <w:proofErr w:type="spellStart"/>
      <w:r w:rsidRPr="00260C79">
        <w:rPr>
          <w:rFonts w:eastAsia="Times New Roman"/>
          <w:color w:val="000000"/>
          <w:sz w:val="22"/>
          <w:szCs w:val="22"/>
          <w:lang w:val="id-ID"/>
        </w:rPr>
        <w:t>etnopedagogi</w:t>
      </w:r>
      <w:proofErr w:type="spellEnd"/>
      <w:r w:rsidRPr="00260C79">
        <w:rPr>
          <w:rFonts w:eastAsia="Times New Roman"/>
          <w:color w:val="000000"/>
          <w:sz w:val="22"/>
          <w:szCs w:val="22"/>
          <w:lang w:val="id-ID"/>
        </w:rPr>
        <w:t xml:space="preserve"> dapat dijadikan strategi pembelajaran kontekstual yang menghubungkan antara pengalaman belajar di sekolah dengan realitas sosial dan budaya di masyarakat. Melalui pendekatan ini, peserta didik tidak hanya memahami konsep secara teoritis, tetapi juga menginternalisasi nilai-nilai lokal yang terkandung dalam budaya daerahnya.</w:t>
      </w:r>
    </w:p>
    <w:p w14:paraId="4DF8FCC2" w14:textId="079F0E09" w:rsidR="00642C04" w:rsidRPr="00642C04" w:rsidRDefault="00642C04" w:rsidP="00642C04">
      <w:pPr>
        <w:pBdr>
          <w:top w:val="nil"/>
          <w:left w:val="nil"/>
          <w:bottom w:val="nil"/>
          <w:right w:val="nil"/>
          <w:between w:val="nil"/>
        </w:pBdr>
        <w:spacing w:line="360" w:lineRule="auto"/>
        <w:ind w:firstLine="426"/>
        <w:rPr>
          <w:rFonts w:eastAsia="Times New Roman"/>
          <w:b/>
          <w:bCs/>
          <w:color w:val="000000"/>
          <w:sz w:val="22"/>
          <w:szCs w:val="22"/>
          <w:lang w:val="id-ID"/>
        </w:rPr>
      </w:pPr>
      <w:r w:rsidRPr="00642C04">
        <w:rPr>
          <w:rFonts w:eastAsia="Times New Roman"/>
          <w:b/>
          <w:bCs/>
          <w:color w:val="000000"/>
          <w:sz w:val="22"/>
          <w:szCs w:val="22"/>
          <w:lang w:val="id-ID"/>
        </w:rPr>
        <w:t xml:space="preserve">2. </w:t>
      </w:r>
      <w:r w:rsidR="00260C79">
        <w:rPr>
          <w:rFonts w:eastAsia="Times New Roman"/>
          <w:b/>
          <w:bCs/>
          <w:color w:val="000000"/>
          <w:sz w:val="22"/>
          <w:szCs w:val="22"/>
          <w:lang w:val="id-ID"/>
        </w:rPr>
        <w:t xml:space="preserve">Jaranan </w:t>
      </w:r>
      <w:proofErr w:type="spellStart"/>
      <w:r w:rsidR="00260C79">
        <w:rPr>
          <w:rFonts w:eastAsia="Times New Roman"/>
          <w:b/>
          <w:bCs/>
          <w:color w:val="000000"/>
          <w:sz w:val="22"/>
          <w:szCs w:val="22"/>
          <w:lang w:val="id-ID"/>
        </w:rPr>
        <w:t>Sentherewe</w:t>
      </w:r>
      <w:proofErr w:type="spellEnd"/>
      <w:r w:rsidR="00260C79">
        <w:rPr>
          <w:rFonts w:eastAsia="Times New Roman"/>
          <w:b/>
          <w:bCs/>
          <w:color w:val="000000"/>
          <w:sz w:val="22"/>
          <w:szCs w:val="22"/>
          <w:lang w:val="id-ID"/>
        </w:rPr>
        <w:t xml:space="preserve"> di Tulungagung</w:t>
      </w:r>
    </w:p>
    <w:p w14:paraId="07FCE8B8" w14:textId="77777777" w:rsidR="00260C79" w:rsidRPr="00260C79" w:rsidRDefault="00260C79" w:rsidP="00260C79">
      <w:pPr>
        <w:pBdr>
          <w:top w:val="nil"/>
          <w:left w:val="nil"/>
          <w:bottom w:val="nil"/>
          <w:right w:val="nil"/>
          <w:between w:val="nil"/>
        </w:pBdr>
        <w:spacing w:line="360" w:lineRule="auto"/>
        <w:ind w:firstLine="426"/>
        <w:rPr>
          <w:rFonts w:eastAsia="Times New Roman"/>
          <w:color w:val="000000"/>
          <w:sz w:val="22"/>
          <w:szCs w:val="22"/>
          <w:lang w:val="id-ID"/>
        </w:rPr>
      </w:pPr>
      <w:r w:rsidRPr="00260C79">
        <w:rPr>
          <w:rFonts w:eastAsia="Times New Roman"/>
          <w:i/>
          <w:color w:val="000000"/>
          <w:sz w:val="22"/>
          <w:szCs w:val="22"/>
          <w:lang w:val="id-ID"/>
        </w:rPr>
        <w:t xml:space="preserve">Jaranan </w:t>
      </w:r>
      <w:proofErr w:type="spellStart"/>
      <w:r w:rsidRPr="00260C79">
        <w:rPr>
          <w:rFonts w:eastAsia="Times New Roman"/>
          <w:i/>
          <w:color w:val="000000"/>
          <w:sz w:val="22"/>
          <w:szCs w:val="22"/>
          <w:lang w:val="id-ID"/>
        </w:rPr>
        <w:t>Sentherewe</w:t>
      </w:r>
      <w:proofErr w:type="spellEnd"/>
      <w:r w:rsidRPr="00260C79">
        <w:rPr>
          <w:rFonts w:eastAsia="Times New Roman"/>
          <w:color w:val="000000"/>
          <w:sz w:val="22"/>
          <w:szCs w:val="22"/>
          <w:lang w:val="id-ID"/>
        </w:rPr>
        <w:t xml:space="preserve"> merupakan salah satu varian dari genre seni pertunjukan tradisional </w:t>
      </w:r>
      <w:r w:rsidRPr="00260C79">
        <w:rPr>
          <w:rFonts w:eastAsia="Times New Roman"/>
          <w:i/>
          <w:color w:val="000000"/>
          <w:sz w:val="22"/>
          <w:szCs w:val="22"/>
          <w:lang w:val="id-ID"/>
        </w:rPr>
        <w:t>Jaranan</w:t>
      </w:r>
      <w:r w:rsidRPr="00260C79">
        <w:rPr>
          <w:rFonts w:eastAsia="Times New Roman"/>
          <w:color w:val="000000"/>
          <w:sz w:val="22"/>
          <w:szCs w:val="22"/>
          <w:lang w:val="id-ID"/>
        </w:rPr>
        <w:t xml:space="preserve"> yang hidup dan berkembang di wilayah Kabupaten Tulungagung. </w:t>
      </w:r>
      <w:r w:rsidRPr="00260C79">
        <w:rPr>
          <w:rFonts w:eastAsia="Times New Roman"/>
          <w:i/>
          <w:color w:val="000000"/>
          <w:sz w:val="22"/>
          <w:szCs w:val="22"/>
          <w:lang w:val="id-ID"/>
        </w:rPr>
        <w:t xml:space="preserve">Jaranan </w:t>
      </w:r>
      <w:proofErr w:type="spellStart"/>
      <w:r w:rsidRPr="00260C79">
        <w:rPr>
          <w:rFonts w:eastAsia="Times New Roman"/>
          <w:i/>
          <w:color w:val="000000"/>
          <w:sz w:val="22"/>
          <w:szCs w:val="22"/>
          <w:lang w:val="id-ID"/>
        </w:rPr>
        <w:t>Sentherewe</w:t>
      </w:r>
      <w:proofErr w:type="spellEnd"/>
      <w:r w:rsidRPr="00260C79">
        <w:rPr>
          <w:rFonts w:eastAsia="Times New Roman"/>
          <w:color w:val="000000"/>
          <w:sz w:val="22"/>
          <w:szCs w:val="22"/>
          <w:lang w:val="id-ID"/>
        </w:rPr>
        <w:t xml:space="preserve"> memiliki </w:t>
      </w:r>
      <w:proofErr w:type="spellStart"/>
      <w:r w:rsidRPr="00260C79">
        <w:rPr>
          <w:rFonts w:eastAsia="Times New Roman"/>
          <w:color w:val="000000"/>
          <w:sz w:val="22"/>
          <w:szCs w:val="22"/>
          <w:lang w:val="id-ID"/>
        </w:rPr>
        <w:t>cirikhas</w:t>
      </w:r>
      <w:proofErr w:type="spellEnd"/>
      <w:r w:rsidRPr="00260C79">
        <w:rPr>
          <w:rFonts w:eastAsia="Times New Roman"/>
          <w:color w:val="000000"/>
          <w:sz w:val="22"/>
          <w:szCs w:val="22"/>
          <w:lang w:val="id-ID"/>
        </w:rPr>
        <w:t xml:space="preserve"> bentuk pertunjukan yang lebih dinamis berbeda dengan pertunjukan jaranan lainnya. Keberadaan seni pertunjukan ini diperkirakan sudah ada di Kabupaten Tulungagung pada sekitar tahun 1950, di Dukuh </w:t>
      </w:r>
      <w:proofErr w:type="spellStart"/>
      <w:r w:rsidRPr="00260C79">
        <w:rPr>
          <w:rFonts w:eastAsia="Times New Roman"/>
          <w:color w:val="000000"/>
          <w:sz w:val="22"/>
          <w:szCs w:val="22"/>
          <w:lang w:val="id-ID"/>
        </w:rPr>
        <w:t>Sukorejo</w:t>
      </w:r>
      <w:proofErr w:type="spellEnd"/>
      <w:r w:rsidRPr="00260C79">
        <w:rPr>
          <w:rFonts w:eastAsia="Times New Roman"/>
          <w:color w:val="000000"/>
          <w:sz w:val="22"/>
          <w:szCs w:val="22"/>
          <w:lang w:val="id-ID"/>
        </w:rPr>
        <w:t xml:space="preserve">, Desa </w:t>
      </w:r>
      <w:proofErr w:type="spellStart"/>
      <w:r w:rsidRPr="00260C79">
        <w:rPr>
          <w:rFonts w:eastAsia="Times New Roman"/>
          <w:color w:val="000000"/>
          <w:sz w:val="22"/>
          <w:szCs w:val="22"/>
          <w:lang w:val="id-ID"/>
        </w:rPr>
        <w:t>Rejoagung</w:t>
      </w:r>
      <w:proofErr w:type="spellEnd"/>
      <w:r w:rsidRPr="00260C79">
        <w:rPr>
          <w:rFonts w:eastAsia="Times New Roman"/>
          <w:color w:val="000000"/>
          <w:sz w:val="22"/>
          <w:szCs w:val="22"/>
          <w:lang w:val="id-ID"/>
        </w:rPr>
        <w:t xml:space="preserve">, Kecamatan </w:t>
      </w:r>
      <w:proofErr w:type="spellStart"/>
      <w:r w:rsidRPr="00260C79">
        <w:rPr>
          <w:rFonts w:eastAsia="Times New Roman"/>
          <w:color w:val="000000"/>
          <w:sz w:val="22"/>
          <w:szCs w:val="22"/>
          <w:lang w:val="id-ID"/>
        </w:rPr>
        <w:t>Kedungwaru</w:t>
      </w:r>
      <w:proofErr w:type="spellEnd"/>
      <w:r w:rsidRPr="00260C79">
        <w:rPr>
          <w:rFonts w:eastAsia="Times New Roman"/>
          <w:color w:val="000000"/>
          <w:sz w:val="22"/>
          <w:szCs w:val="22"/>
          <w:lang w:val="id-ID"/>
        </w:rPr>
        <w:t xml:space="preserve">, Tulungagung (Sugito, dalam Rahayu, T.T.:34).  </w:t>
      </w:r>
    </w:p>
    <w:p w14:paraId="0C788A0D" w14:textId="77777777" w:rsidR="00260C79" w:rsidRPr="00260C79" w:rsidRDefault="00260C79" w:rsidP="00260C79">
      <w:pPr>
        <w:pBdr>
          <w:top w:val="nil"/>
          <w:left w:val="nil"/>
          <w:bottom w:val="nil"/>
          <w:right w:val="nil"/>
          <w:between w:val="nil"/>
        </w:pBdr>
        <w:spacing w:line="360" w:lineRule="auto"/>
        <w:ind w:firstLine="426"/>
        <w:rPr>
          <w:rFonts w:eastAsia="Times New Roman"/>
          <w:color w:val="000000"/>
          <w:sz w:val="22"/>
          <w:szCs w:val="22"/>
          <w:lang w:val="id-ID"/>
        </w:rPr>
      </w:pPr>
      <w:r w:rsidRPr="00260C79">
        <w:rPr>
          <w:rFonts w:eastAsia="Times New Roman"/>
          <w:color w:val="000000"/>
          <w:sz w:val="22"/>
          <w:szCs w:val="22"/>
          <w:lang w:val="id-ID"/>
        </w:rPr>
        <w:t xml:space="preserve">Jaranan </w:t>
      </w:r>
      <w:proofErr w:type="spellStart"/>
      <w:r w:rsidRPr="00260C79">
        <w:rPr>
          <w:rFonts w:eastAsia="Times New Roman"/>
          <w:color w:val="000000"/>
          <w:sz w:val="22"/>
          <w:szCs w:val="22"/>
          <w:lang w:val="id-ID"/>
        </w:rPr>
        <w:t>Sentherewe</w:t>
      </w:r>
      <w:proofErr w:type="spellEnd"/>
      <w:r w:rsidRPr="00260C79">
        <w:rPr>
          <w:rFonts w:eastAsia="Times New Roman"/>
          <w:color w:val="000000"/>
          <w:sz w:val="22"/>
          <w:szCs w:val="22"/>
          <w:lang w:val="id-ID"/>
        </w:rPr>
        <w:t xml:space="preserve"> merupakan salah satu kesenian tradisional khas Tulungagung yang menampilkan perpaduan antara gerak tari, musik gamelan, dan unsur magis-spiritual. Kesenian ini berkembang di tengah masyarakat agraris sebagai bentuk ungkapan rasa syukur dan simbol hubungan manusia dengan alam. Menurut Widyastuti (2018), Jaranan </w:t>
      </w:r>
      <w:proofErr w:type="spellStart"/>
      <w:r w:rsidRPr="00260C79">
        <w:rPr>
          <w:rFonts w:eastAsia="Times New Roman"/>
          <w:color w:val="000000"/>
          <w:sz w:val="22"/>
          <w:szCs w:val="22"/>
          <w:lang w:val="id-ID"/>
        </w:rPr>
        <w:t>Sentherewe</w:t>
      </w:r>
      <w:proofErr w:type="spellEnd"/>
      <w:r w:rsidRPr="00260C79">
        <w:rPr>
          <w:rFonts w:eastAsia="Times New Roman"/>
          <w:color w:val="000000"/>
          <w:sz w:val="22"/>
          <w:szCs w:val="22"/>
          <w:lang w:val="id-ID"/>
        </w:rPr>
        <w:t xml:space="preserve"> memiliki ciri khas pada pola gerak yang dinamis dan penggunaan properti kuda kepang sebagai simbol kekuatan dan keberanian.</w:t>
      </w:r>
      <w:r w:rsidRPr="00260C79">
        <w:rPr>
          <w:rFonts w:eastAsia="Times New Roman"/>
          <w:color w:val="000000"/>
          <w:sz w:val="22"/>
          <w:szCs w:val="22"/>
          <w:lang w:val="id-ID"/>
        </w:rPr>
        <w:br/>
        <w:t xml:space="preserve">Lebih dari sekadar hiburan, Jaranan </w:t>
      </w:r>
      <w:proofErr w:type="spellStart"/>
      <w:r w:rsidRPr="00260C79">
        <w:rPr>
          <w:rFonts w:eastAsia="Times New Roman"/>
          <w:color w:val="000000"/>
          <w:sz w:val="22"/>
          <w:szCs w:val="22"/>
          <w:lang w:val="id-ID"/>
        </w:rPr>
        <w:t>Sentherewe</w:t>
      </w:r>
      <w:proofErr w:type="spellEnd"/>
      <w:r w:rsidRPr="00260C79">
        <w:rPr>
          <w:rFonts w:eastAsia="Times New Roman"/>
          <w:color w:val="000000"/>
          <w:sz w:val="22"/>
          <w:szCs w:val="22"/>
          <w:lang w:val="id-ID"/>
        </w:rPr>
        <w:t xml:space="preserve"> memuat nilai-nilai sosial dan moral seperti kebersamaan, gotong royong, disiplin, kesetiaan, dan penghormatan terhadap leluhur. Nilai-nilai ini mencerminkan pandangan hidup masyarakat Jawa yang berorientasi pada keseimbangan antara manusia, alam, dan kekuatan spiritual.</w:t>
      </w:r>
    </w:p>
    <w:p w14:paraId="4202204B" w14:textId="3780BEC2" w:rsidR="00642C04" w:rsidRPr="00642C04" w:rsidRDefault="00642C04" w:rsidP="00642C04">
      <w:pPr>
        <w:pBdr>
          <w:top w:val="nil"/>
          <w:left w:val="nil"/>
          <w:bottom w:val="nil"/>
          <w:right w:val="nil"/>
          <w:between w:val="nil"/>
        </w:pBdr>
        <w:spacing w:line="360" w:lineRule="auto"/>
        <w:ind w:firstLine="426"/>
        <w:rPr>
          <w:rFonts w:eastAsia="Times New Roman"/>
          <w:b/>
          <w:bCs/>
          <w:color w:val="000000"/>
          <w:sz w:val="22"/>
          <w:szCs w:val="22"/>
          <w:lang w:val="id-ID"/>
        </w:rPr>
      </w:pPr>
      <w:r w:rsidRPr="00642C04">
        <w:rPr>
          <w:rFonts w:eastAsia="Times New Roman"/>
          <w:b/>
          <w:bCs/>
          <w:color w:val="000000"/>
          <w:sz w:val="22"/>
          <w:szCs w:val="22"/>
          <w:lang w:val="id-ID"/>
        </w:rPr>
        <w:t xml:space="preserve">3. </w:t>
      </w:r>
      <w:r w:rsidR="0058362C">
        <w:rPr>
          <w:rFonts w:eastAsia="Times New Roman"/>
          <w:b/>
          <w:bCs/>
          <w:color w:val="000000"/>
          <w:sz w:val="22"/>
          <w:szCs w:val="22"/>
          <w:lang w:val="id-ID"/>
        </w:rPr>
        <w:t xml:space="preserve">Nilai-nilai </w:t>
      </w:r>
      <w:proofErr w:type="spellStart"/>
      <w:r w:rsidR="0058362C">
        <w:rPr>
          <w:rFonts w:eastAsia="Times New Roman"/>
          <w:b/>
          <w:bCs/>
          <w:color w:val="000000"/>
          <w:sz w:val="22"/>
          <w:szCs w:val="22"/>
          <w:lang w:val="id-ID"/>
        </w:rPr>
        <w:t>Etnopedagogi</w:t>
      </w:r>
      <w:proofErr w:type="spellEnd"/>
      <w:r w:rsidR="0058362C">
        <w:rPr>
          <w:rFonts w:eastAsia="Times New Roman"/>
          <w:b/>
          <w:bCs/>
          <w:color w:val="000000"/>
          <w:sz w:val="22"/>
          <w:szCs w:val="22"/>
          <w:lang w:val="id-ID"/>
        </w:rPr>
        <w:t xml:space="preserve"> dalam Kesenian Jaranan </w:t>
      </w:r>
      <w:proofErr w:type="spellStart"/>
      <w:r w:rsidR="0058362C">
        <w:rPr>
          <w:rFonts w:eastAsia="Times New Roman"/>
          <w:b/>
          <w:bCs/>
          <w:color w:val="000000"/>
          <w:sz w:val="22"/>
          <w:szCs w:val="22"/>
          <w:lang w:val="id-ID"/>
        </w:rPr>
        <w:t>Sentherewe</w:t>
      </w:r>
      <w:proofErr w:type="spellEnd"/>
    </w:p>
    <w:p w14:paraId="4D64761E" w14:textId="66F57720" w:rsidR="0058362C" w:rsidRDefault="0058362C" w:rsidP="0058362C">
      <w:pPr>
        <w:pBdr>
          <w:top w:val="nil"/>
          <w:left w:val="nil"/>
          <w:bottom w:val="nil"/>
          <w:right w:val="nil"/>
          <w:between w:val="nil"/>
        </w:pBdr>
        <w:spacing w:line="360" w:lineRule="auto"/>
        <w:ind w:firstLine="426"/>
        <w:rPr>
          <w:rFonts w:eastAsia="Times New Roman"/>
          <w:color w:val="000000"/>
          <w:sz w:val="22"/>
          <w:szCs w:val="22"/>
          <w:lang w:val="id-ID"/>
        </w:rPr>
      </w:pPr>
      <w:r w:rsidRPr="0058362C">
        <w:rPr>
          <w:rFonts w:eastAsia="Times New Roman"/>
          <w:color w:val="000000"/>
          <w:sz w:val="22"/>
          <w:szCs w:val="22"/>
          <w:lang w:val="id-ID"/>
        </w:rPr>
        <w:t xml:space="preserve">Nilai-nilai </w:t>
      </w:r>
      <w:proofErr w:type="spellStart"/>
      <w:r w:rsidRPr="0058362C">
        <w:rPr>
          <w:rFonts w:eastAsia="Times New Roman"/>
          <w:color w:val="000000"/>
          <w:sz w:val="22"/>
          <w:szCs w:val="22"/>
          <w:lang w:val="id-ID"/>
        </w:rPr>
        <w:t>etnopedagogi</w:t>
      </w:r>
      <w:proofErr w:type="spellEnd"/>
      <w:r w:rsidRPr="0058362C">
        <w:rPr>
          <w:rFonts w:eastAsia="Times New Roman"/>
          <w:color w:val="000000"/>
          <w:sz w:val="22"/>
          <w:szCs w:val="22"/>
          <w:lang w:val="id-ID"/>
        </w:rPr>
        <w:t xml:space="preserve"> yang terkandung dalam kesenian Jaranan </w:t>
      </w:r>
      <w:proofErr w:type="spellStart"/>
      <w:r w:rsidRPr="0058362C">
        <w:rPr>
          <w:rFonts w:eastAsia="Times New Roman"/>
          <w:color w:val="000000"/>
          <w:sz w:val="22"/>
          <w:szCs w:val="22"/>
          <w:lang w:val="id-ID"/>
        </w:rPr>
        <w:t>Sentherewe</w:t>
      </w:r>
      <w:proofErr w:type="spellEnd"/>
      <w:r w:rsidRPr="0058362C">
        <w:rPr>
          <w:rFonts w:eastAsia="Times New Roman"/>
          <w:color w:val="000000"/>
          <w:sz w:val="22"/>
          <w:szCs w:val="22"/>
          <w:lang w:val="id-ID"/>
        </w:rPr>
        <w:t xml:space="preserve"> meliputi aspek moral, sosial, dan spiritual. Aspek moral tercermin dari disiplin dan tanggung jawab penari dalam menjaga kekompakan gerak dan tata panggung. Aspek sosial tampak dalam semangat gotong royong </w:t>
      </w:r>
      <w:proofErr w:type="spellStart"/>
      <w:r w:rsidRPr="0058362C">
        <w:rPr>
          <w:rFonts w:eastAsia="Times New Roman"/>
          <w:color w:val="000000"/>
          <w:sz w:val="22"/>
          <w:szCs w:val="22"/>
          <w:lang w:val="id-ID"/>
        </w:rPr>
        <w:t>antaranggota</w:t>
      </w:r>
      <w:proofErr w:type="spellEnd"/>
      <w:r w:rsidRPr="0058362C">
        <w:rPr>
          <w:rFonts w:eastAsia="Times New Roman"/>
          <w:color w:val="000000"/>
          <w:sz w:val="22"/>
          <w:szCs w:val="22"/>
          <w:lang w:val="id-ID"/>
        </w:rPr>
        <w:t xml:space="preserve"> paguyuban yang saling membantu saat persiapan pementasan. Sementara itu, aspek spiritual tergambar dari prosesi ritual yang dilakukan sebelum pertunjukan sebagai bentuk </w:t>
      </w:r>
      <w:r w:rsidRPr="0058362C">
        <w:rPr>
          <w:rFonts w:eastAsia="Times New Roman"/>
          <w:color w:val="000000"/>
          <w:sz w:val="22"/>
          <w:szCs w:val="22"/>
          <w:lang w:val="id-ID"/>
        </w:rPr>
        <w:lastRenderedPageBreak/>
        <w:t>penghormatan kepada leluhur dan permohonan keselamatan.</w:t>
      </w:r>
      <w:r>
        <w:rPr>
          <w:rFonts w:eastAsia="Times New Roman"/>
          <w:color w:val="000000"/>
          <w:sz w:val="22"/>
          <w:szCs w:val="22"/>
          <w:lang w:val="id-ID"/>
        </w:rPr>
        <w:t xml:space="preserve"> </w:t>
      </w:r>
      <w:r w:rsidRPr="0058362C">
        <w:rPr>
          <w:rFonts w:eastAsia="Times New Roman"/>
          <w:color w:val="000000"/>
          <w:sz w:val="22"/>
          <w:szCs w:val="22"/>
          <w:lang w:val="id-ID"/>
        </w:rPr>
        <w:t>Menurut Prasetyo (2021), internalisasi nilai-nilai tersebut melalui pembelajaran seni budaya di sekolah dapat memperkuat pendidikan karakter peserta didik, terutama dalam hal tanggung jawab, kerja sama, dan penghargaan terhadap tradisi.</w:t>
      </w:r>
    </w:p>
    <w:p w14:paraId="694FF33E" w14:textId="55EA6D78" w:rsidR="0058362C" w:rsidRDefault="0058362C" w:rsidP="0058362C">
      <w:pPr>
        <w:pBdr>
          <w:top w:val="nil"/>
          <w:left w:val="nil"/>
          <w:bottom w:val="nil"/>
          <w:right w:val="nil"/>
          <w:between w:val="nil"/>
        </w:pBdr>
        <w:spacing w:line="360" w:lineRule="auto"/>
        <w:ind w:firstLine="426"/>
        <w:rPr>
          <w:rFonts w:eastAsia="Times New Roman"/>
          <w:b/>
          <w:bCs/>
          <w:color w:val="000000"/>
          <w:sz w:val="22"/>
          <w:szCs w:val="22"/>
          <w:lang w:val="id-ID"/>
        </w:rPr>
      </w:pPr>
      <w:r w:rsidRPr="0058362C">
        <w:rPr>
          <w:rFonts w:eastAsia="Times New Roman"/>
          <w:b/>
          <w:bCs/>
          <w:color w:val="000000"/>
          <w:sz w:val="22"/>
          <w:szCs w:val="22"/>
          <w:lang w:val="id-ID"/>
        </w:rPr>
        <w:t xml:space="preserve">4. </w:t>
      </w:r>
      <w:r>
        <w:rPr>
          <w:rFonts w:eastAsia="Times New Roman"/>
          <w:b/>
          <w:bCs/>
          <w:color w:val="000000"/>
          <w:sz w:val="22"/>
          <w:szCs w:val="22"/>
          <w:lang w:val="id-ID"/>
        </w:rPr>
        <w:t xml:space="preserve">Implementasi </w:t>
      </w:r>
      <w:proofErr w:type="spellStart"/>
      <w:r>
        <w:rPr>
          <w:rFonts w:eastAsia="Times New Roman"/>
          <w:b/>
          <w:bCs/>
          <w:color w:val="000000"/>
          <w:sz w:val="22"/>
          <w:szCs w:val="22"/>
          <w:lang w:val="id-ID"/>
        </w:rPr>
        <w:t>Etnopedagogi</w:t>
      </w:r>
      <w:proofErr w:type="spellEnd"/>
      <w:r>
        <w:rPr>
          <w:rFonts w:eastAsia="Times New Roman"/>
          <w:b/>
          <w:bCs/>
          <w:color w:val="000000"/>
          <w:sz w:val="22"/>
          <w:szCs w:val="22"/>
          <w:lang w:val="id-ID"/>
        </w:rPr>
        <w:t xml:space="preserve"> dalam Pembelajaran Seni Budaya di Sekolah</w:t>
      </w:r>
    </w:p>
    <w:p w14:paraId="649C9CCE" w14:textId="3AA631FB" w:rsidR="0058362C" w:rsidRPr="0058362C" w:rsidRDefault="0058362C" w:rsidP="00FD78E8">
      <w:pPr>
        <w:pBdr>
          <w:top w:val="nil"/>
          <w:left w:val="nil"/>
          <w:bottom w:val="nil"/>
          <w:right w:val="nil"/>
          <w:between w:val="nil"/>
        </w:pBdr>
        <w:spacing w:line="360" w:lineRule="auto"/>
        <w:ind w:firstLine="426"/>
        <w:rPr>
          <w:rFonts w:eastAsia="Times New Roman"/>
          <w:color w:val="000000"/>
          <w:sz w:val="22"/>
          <w:szCs w:val="22"/>
          <w:lang w:val="id-ID"/>
        </w:rPr>
      </w:pPr>
      <w:r w:rsidRPr="0058362C">
        <w:rPr>
          <w:rFonts w:eastAsia="Times New Roman"/>
          <w:color w:val="000000"/>
          <w:sz w:val="22"/>
          <w:szCs w:val="22"/>
          <w:lang w:val="id-ID"/>
        </w:rPr>
        <w:t xml:space="preserve">Implementasi </w:t>
      </w:r>
      <w:proofErr w:type="spellStart"/>
      <w:r w:rsidRPr="0058362C">
        <w:rPr>
          <w:rFonts w:eastAsia="Times New Roman"/>
          <w:color w:val="000000"/>
          <w:sz w:val="22"/>
          <w:szCs w:val="22"/>
          <w:lang w:val="id-ID"/>
        </w:rPr>
        <w:t>etnopedagogi</w:t>
      </w:r>
      <w:proofErr w:type="spellEnd"/>
      <w:r w:rsidRPr="0058362C">
        <w:rPr>
          <w:rFonts w:eastAsia="Times New Roman"/>
          <w:color w:val="000000"/>
          <w:sz w:val="22"/>
          <w:szCs w:val="22"/>
          <w:lang w:val="id-ID"/>
        </w:rPr>
        <w:t xml:space="preserve"> dalam pembelajaran seni budaya dapat dilakukan dengan menjadikan kesenian tradisional sebagai sumber belajar kontekstual. Guru dapat menggunakan Jaranan </w:t>
      </w:r>
      <w:proofErr w:type="spellStart"/>
      <w:r w:rsidRPr="0058362C">
        <w:rPr>
          <w:rFonts w:eastAsia="Times New Roman"/>
          <w:color w:val="000000"/>
          <w:sz w:val="22"/>
          <w:szCs w:val="22"/>
          <w:lang w:val="id-ID"/>
        </w:rPr>
        <w:t>Sentherewe</w:t>
      </w:r>
      <w:proofErr w:type="spellEnd"/>
      <w:r w:rsidRPr="0058362C">
        <w:rPr>
          <w:rFonts w:eastAsia="Times New Roman"/>
          <w:color w:val="000000"/>
          <w:sz w:val="22"/>
          <w:szCs w:val="22"/>
          <w:lang w:val="id-ID"/>
        </w:rPr>
        <w:t xml:space="preserve"> sebagai materi pembelajaran yang mencakup aspek apresiasi, kreasi, dan ekspresi seni. Dengan demikian, peserta didik tidak hanya mempelajari teknik tari atau musik, tetapi juga memahami nilai-nilai budaya yang terkandung di dalamnya.</w:t>
      </w:r>
      <w:r>
        <w:rPr>
          <w:rFonts w:eastAsia="Times New Roman"/>
          <w:color w:val="000000"/>
          <w:sz w:val="22"/>
          <w:szCs w:val="22"/>
          <w:lang w:val="id-ID"/>
        </w:rPr>
        <w:t xml:space="preserve"> </w:t>
      </w:r>
      <w:r w:rsidRPr="0058362C">
        <w:rPr>
          <w:rFonts w:eastAsia="Times New Roman"/>
          <w:color w:val="000000"/>
          <w:sz w:val="22"/>
          <w:szCs w:val="22"/>
          <w:lang w:val="id-ID"/>
        </w:rPr>
        <w:t>Sebagaimana dijelaskan oleh Yuliani (2020), pembelajaran berbasis budaya lokal mendorong peserta didik untuk memiliki kebanggaan terhadap identitas daerah dan memperkuat karakter kebangsaan. Di SMA, model pembelajaran ini dapat diintegrasikan melalui proyek seni budaya, kegiatan ekstrakurikuler, atau kolaborasi dengan sanggar seni lokal.</w:t>
      </w:r>
    </w:p>
    <w:p w14:paraId="59F81204" w14:textId="77777777" w:rsidR="00160E06" w:rsidRDefault="00000000">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 xml:space="preserve">METODE PENELITIAN </w:t>
      </w:r>
    </w:p>
    <w:p w14:paraId="3AA35FEC" w14:textId="77777777" w:rsidR="0058362C" w:rsidRPr="0058362C" w:rsidRDefault="0058362C" w:rsidP="0058362C">
      <w:pPr>
        <w:pBdr>
          <w:top w:val="nil"/>
          <w:left w:val="nil"/>
          <w:bottom w:val="nil"/>
          <w:right w:val="nil"/>
          <w:between w:val="nil"/>
        </w:pBdr>
        <w:spacing w:line="360" w:lineRule="auto"/>
        <w:ind w:firstLine="426"/>
        <w:rPr>
          <w:rFonts w:eastAsia="Times New Roman"/>
          <w:color w:val="000000"/>
          <w:sz w:val="22"/>
          <w:szCs w:val="22"/>
          <w:lang w:val="id-ID"/>
        </w:rPr>
      </w:pPr>
      <w:r w:rsidRPr="0058362C">
        <w:rPr>
          <w:rFonts w:eastAsia="Times New Roman"/>
          <w:color w:val="000000"/>
          <w:sz w:val="22"/>
          <w:szCs w:val="22"/>
          <w:lang w:val="id-ID"/>
        </w:rPr>
        <w:t xml:space="preserve">Penelitian ini menggunakan pendekatan kualitatif deskriptif dengan orientasi </w:t>
      </w:r>
      <w:proofErr w:type="spellStart"/>
      <w:r w:rsidRPr="0058362C">
        <w:rPr>
          <w:rFonts w:eastAsia="Times New Roman"/>
          <w:color w:val="000000"/>
          <w:sz w:val="22"/>
          <w:szCs w:val="22"/>
          <w:lang w:val="id-ID"/>
        </w:rPr>
        <w:t>etnopedagogi</w:t>
      </w:r>
      <w:proofErr w:type="spellEnd"/>
      <w:r w:rsidRPr="0058362C">
        <w:rPr>
          <w:rFonts w:eastAsia="Times New Roman"/>
          <w:color w:val="000000"/>
          <w:sz w:val="22"/>
          <w:szCs w:val="22"/>
          <w:lang w:val="id-ID"/>
        </w:rPr>
        <w:t xml:space="preserve">, karena berupaya memahami secara mendalam makna, nilai, serta praktik budaya yang terkandung dalam kesenian Jaranan </w:t>
      </w:r>
      <w:proofErr w:type="spellStart"/>
      <w:r w:rsidRPr="0058362C">
        <w:rPr>
          <w:rFonts w:eastAsia="Times New Roman"/>
          <w:color w:val="000000"/>
          <w:sz w:val="22"/>
          <w:szCs w:val="22"/>
          <w:lang w:val="id-ID"/>
        </w:rPr>
        <w:t>Sentherewe</w:t>
      </w:r>
      <w:proofErr w:type="spellEnd"/>
      <w:r w:rsidRPr="0058362C">
        <w:rPr>
          <w:rFonts w:eastAsia="Times New Roman"/>
          <w:color w:val="000000"/>
          <w:sz w:val="22"/>
          <w:szCs w:val="22"/>
          <w:lang w:val="id-ID"/>
        </w:rPr>
        <w:t xml:space="preserve"> dan bagaimana nilai-nilai tersebut dapat diimplementasikan dalam pembelajaran seni budaya di sekolah menengah atas. Pendekatan kualitatif dipilih agar peneliti dapat menggali realitas sosial dan budaya secara </w:t>
      </w:r>
      <w:proofErr w:type="spellStart"/>
      <w:r w:rsidRPr="0058362C">
        <w:rPr>
          <w:rFonts w:eastAsia="Times New Roman"/>
          <w:color w:val="000000"/>
          <w:sz w:val="22"/>
          <w:szCs w:val="22"/>
          <w:lang w:val="id-ID"/>
        </w:rPr>
        <w:t>naturalistik</w:t>
      </w:r>
      <w:proofErr w:type="spellEnd"/>
      <w:r w:rsidRPr="0058362C">
        <w:rPr>
          <w:rFonts w:eastAsia="Times New Roman"/>
          <w:color w:val="000000"/>
          <w:sz w:val="22"/>
          <w:szCs w:val="22"/>
          <w:lang w:val="id-ID"/>
        </w:rPr>
        <w:t xml:space="preserve"> melalui keterlibatan langsung di lapangan. Menurut </w:t>
      </w:r>
      <w:proofErr w:type="spellStart"/>
      <w:r w:rsidRPr="0058362C">
        <w:rPr>
          <w:rFonts w:eastAsia="Times New Roman"/>
          <w:color w:val="000000"/>
          <w:sz w:val="22"/>
          <w:szCs w:val="22"/>
          <w:lang w:val="id-ID"/>
        </w:rPr>
        <w:t>Creswell</w:t>
      </w:r>
      <w:proofErr w:type="spellEnd"/>
      <w:r w:rsidRPr="0058362C">
        <w:rPr>
          <w:rFonts w:eastAsia="Times New Roman"/>
          <w:color w:val="000000"/>
          <w:sz w:val="22"/>
          <w:szCs w:val="22"/>
          <w:lang w:val="id-ID"/>
        </w:rPr>
        <w:t xml:space="preserve"> (2018), penelitian kualitatif memungkinkan peneliti menginterpretasikan fenomena berdasarkan pandangan subjek yang diteliti serta konteks sosial yang melingkupinya.</w:t>
      </w:r>
    </w:p>
    <w:p w14:paraId="28A3BA6D" w14:textId="77777777" w:rsidR="0058362C" w:rsidRPr="0058362C" w:rsidRDefault="0058362C" w:rsidP="0058362C">
      <w:pPr>
        <w:pBdr>
          <w:top w:val="nil"/>
          <w:left w:val="nil"/>
          <w:bottom w:val="nil"/>
          <w:right w:val="nil"/>
          <w:between w:val="nil"/>
        </w:pBdr>
        <w:spacing w:line="360" w:lineRule="auto"/>
        <w:ind w:firstLine="426"/>
        <w:rPr>
          <w:rFonts w:eastAsia="Times New Roman"/>
          <w:color w:val="000000"/>
          <w:sz w:val="22"/>
          <w:szCs w:val="22"/>
          <w:lang w:val="id-ID"/>
        </w:rPr>
      </w:pPr>
      <w:r w:rsidRPr="0058362C">
        <w:rPr>
          <w:rFonts w:eastAsia="Times New Roman"/>
          <w:color w:val="000000"/>
          <w:sz w:val="22"/>
          <w:szCs w:val="22"/>
          <w:lang w:val="id-ID"/>
        </w:rPr>
        <w:t xml:space="preserve">Lokasi penelitian ini berada di Kabupaten Tulungagung, dengan fokus pada Paguyuban Jaranan </w:t>
      </w:r>
      <w:proofErr w:type="spellStart"/>
      <w:r w:rsidRPr="0058362C">
        <w:rPr>
          <w:rFonts w:eastAsia="Times New Roman"/>
          <w:color w:val="000000"/>
          <w:sz w:val="22"/>
          <w:szCs w:val="22"/>
          <w:lang w:val="id-ID"/>
        </w:rPr>
        <w:t>Sentherewe</w:t>
      </w:r>
      <w:proofErr w:type="spellEnd"/>
      <w:r w:rsidRPr="0058362C">
        <w:rPr>
          <w:rFonts w:eastAsia="Times New Roman"/>
          <w:color w:val="000000"/>
          <w:sz w:val="22"/>
          <w:szCs w:val="22"/>
          <w:lang w:val="id-ID"/>
        </w:rPr>
        <w:t xml:space="preserve"> dan SMA Negeri 1 </w:t>
      </w:r>
      <w:proofErr w:type="spellStart"/>
      <w:r w:rsidRPr="0058362C">
        <w:rPr>
          <w:rFonts w:eastAsia="Times New Roman"/>
          <w:color w:val="000000"/>
          <w:sz w:val="22"/>
          <w:szCs w:val="22"/>
          <w:lang w:val="id-ID"/>
        </w:rPr>
        <w:t>Pakel</w:t>
      </w:r>
      <w:proofErr w:type="spellEnd"/>
      <w:r w:rsidRPr="0058362C">
        <w:rPr>
          <w:rFonts w:eastAsia="Times New Roman"/>
          <w:color w:val="000000"/>
          <w:sz w:val="22"/>
          <w:szCs w:val="22"/>
          <w:lang w:val="id-ID"/>
        </w:rPr>
        <w:t xml:space="preserve">. Pemilihan lokasi tersebut didasarkan pada pertimbangan bahwa Tulungagung merupakan daerah asal berkembangnya kesenian Jaranan </w:t>
      </w:r>
      <w:proofErr w:type="spellStart"/>
      <w:r w:rsidRPr="0058362C">
        <w:rPr>
          <w:rFonts w:eastAsia="Times New Roman"/>
          <w:color w:val="000000"/>
          <w:sz w:val="22"/>
          <w:szCs w:val="22"/>
          <w:lang w:val="id-ID"/>
        </w:rPr>
        <w:t>Sentherewe</w:t>
      </w:r>
      <w:proofErr w:type="spellEnd"/>
      <w:r w:rsidRPr="0058362C">
        <w:rPr>
          <w:rFonts w:eastAsia="Times New Roman"/>
          <w:color w:val="000000"/>
          <w:sz w:val="22"/>
          <w:szCs w:val="22"/>
          <w:lang w:val="id-ID"/>
        </w:rPr>
        <w:t xml:space="preserve"> yang memiliki nilai-nilai budaya lokal kuat. Sementara itu, SMA Negeri 1 </w:t>
      </w:r>
      <w:proofErr w:type="spellStart"/>
      <w:r w:rsidRPr="0058362C">
        <w:rPr>
          <w:rFonts w:eastAsia="Times New Roman"/>
          <w:color w:val="000000"/>
          <w:sz w:val="22"/>
          <w:szCs w:val="22"/>
          <w:lang w:val="id-ID"/>
        </w:rPr>
        <w:t>Pakel</w:t>
      </w:r>
      <w:proofErr w:type="spellEnd"/>
      <w:r w:rsidRPr="0058362C">
        <w:rPr>
          <w:rFonts w:eastAsia="Times New Roman"/>
          <w:color w:val="000000"/>
          <w:sz w:val="22"/>
          <w:szCs w:val="22"/>
          <w:lang w:val="id-ID"/>
        </w:rPr>
        <w:t xml:space="preserve"> dipilih karena sekolah ini memiliki komitmen terhadap pengembangan pembelajaran seni budaya yang berakar pada kearifan lokal. Penelitian dilaksanakan pada bulan Mei hingga September 2025, menyesuaikan dengan jadwal kegiatan paguyuban dan kalender akademik sekolah.</w:t>
      </w:r>
    </w:p>
    <w:p w14:paraId="2C33AB56" w14:textId="77777777" w:rsidR="0058362C" w:rsidRPr="0058362C" w:rsidRDefault="0058362C" w:rsidP="0058362C">
      <w:pPr>
        <w:pBdr>
          <w:top w:val="nil"/>
          <w:left w:val="nil"/>
          <w:bottom w:val="nil"/>
          <w:right w:val="nil"/>
          <w:between w:val="nil"/>
        </w:pBdr>
        <w:spacing w:line="360" w:lineRule="auto"/>
        <w:ind w:firstLine="426"/>
        <w:rPr>
          <w:rFonts w:eastAsia="Times New Roman"/>
          <w:color w:val="000000"/>
          <w:sz w:val="22"/>
          <w:szCs w:val="22"/>
          <w:lang w:val="id-ID"/>
        </w:rPr>
      </w:pPr>
      <w:r w:rsidRPr="0058362C">
        <w:rPr>
          <w:rFonts w:eastAsia="Times New Roman"/>
          <w:color w:val="000000"/>
          <w:sz w:val="22"/>
          <w:szCs w:val="22"/>
          <w:lang w:val="id-ID"/>
        </w:rPr>
        <w:t xml:space="preserve">Data dalam penelitian ini terdiri atas data primer dan data sekunder. Data primer diperoleh melalui hasil wawancara, observasi, dan dokumentasi langsung terhadap pelaku seni, guru seni budaya, serta peserta didik. Data sekunder diperoleh dari literatur, jurnal ilmiah, serta dokumen kebijakan pendidikan dan kebudayaan yang berkaitan dengan </w:t>
      </w:r>
      <w:proofErr w:type="spellStart"/>
      <w:r w:rsidRPr="0058362C">
        <w:rPr>
          <w:rFonts w:eastAsia="Times New Roman"/>
          <w:color w:val="000000"/>
          <w:sz w:val="22"/>
          <w:szCs w:val="22"/>
          <w:lang w:val="id-ID"/>
        </w:rPr>
        <w:t>etnopedagogi</w:t>
      </w:r>
      <w:proofErr w:type="spellEnd"/>
      <w:r w:rsidRPr="0058362C">
        <w:rPr>
          <w:rFonts w:eastAsia="Times New Roman"/>
          <w:color w:val="000000"/>
          <w:sz w:val="22"/>
          <w:szCs w:val="22"/>
          <w:lang w:val="id-ID"/>
        </w:rPr>
        <w:t xml:space="preserve"> dan kesenian tradisional. Sumber data meliputi pimpinan dan anggota Paguyuban Jaranan </w:t>
      </w:r>
      <w:proofErr w:type="spellStart"/>
      <w:r w:rsidRPr="0058362C">
        <w:rPr>
          <w:rFonts w:eastAsia="Times New Roman"/>
          <w:color w:val="000000"/>
          <w:sz w:val="22"/>
          <w:szCs w:val="22"/>
          <w:lang w:val="id-ID"/>
        </w:rPr>
        <w:t>Sentherewe</w:t>
      </w:r>
      <w:proofErr w:type="spellEnd"/>
      <w:r w:rsidRPr="0058362C">
        <w:rPr>
          <w:rFonts w:eastAsia="Times New Roman"/>
          <w:color w:val="000000"/>
          <w:sz w:val="22"/>
          <w:szCs w:val="22"/>
          <w:lang w:val="id-ID"/>
        </w:rPr>
        <w:t xml:space="preserve"> di Tulungagung, guru seni budaya SMA Negeri 1 </w:t>
      </w:r>
      <w:proofErr w:type="spellStart"/>
      <w:r w:rsidRPr="0058362C">
        <w:rPr>
          <w:rFonts w:eastAsia="Times New Roman"/>
          <w:color w:val="000000"/>
          <w:sz w:val="22"/>
          <w:szCs w:val="22"/>
          <w:lang w:val="id-ID"/>
        </w:rPr>
        <w:t>Pakel</w:t>
      </w:r>
      <w:proofErr w:type="spellEnd"/>
      <w:r w:rsidRPr="0058362C">
        <w:rPr>
          <w:rFonts w:eastAsia="Times New Roman"/>
          <w:color w:val="000000"/>
          <w:sz w:val="22"/>
          <w:szCs w:val="22"/>
          <w:lang w:val="id-ID"/>
        </w:rPr>
        <w:t>, serta siswa yang terlibat dalam pembelajaran maupun kegiatan ekstrakurikuler seni budaya.</w:t>
      </w:r>
    </w:p>
    <w:p w14:paraId="5540BD82" w14:textId="77777777" w:rsidR="0058362C" w:rsidRPr="0058362C" w:rsidRDefault="0058362C" w:rsidP="0058362C">
      <w:pPr>
        <w:pBdr>
          <w:top w:val="nil"/>
          <w:left w:val="nil"/>
          <w:bottom w:val="nil"/>
          <w:right w:val="nil"/>
          <w:between w:val="nil"/>
        </w:pBdr>
        <w:spacing w:line="360" w:lineRule="auto"/>
        <w:ind w:firstLine="426"/>
        <w:rPr>
          <w:rFonts w:eastAsia="Times New Roman"/>
          <w:color w:val="000000"/>
          <w:sz w:val="22"/>
          <w:szCs w:val="22"/>
          <w:lang w:val="id-ID"/>
        </w:rPr>
      </w:pPr>
      <w:r w:rsidRPr="0058362C">
        <w:rPr>
          <w:rFonts w:eastAsia="Times New Roman"/>
          <w:color w:val="000000"/>
          <w:sz w:val="22"/>
          <w:szCs w:val="22"/>
          <w:lang w:val="id-ID"/>
        </w:rPr>
        <w:t xml:space="preserve">Pengumpulan data dilakukan dengan tiga teknik utama, yaitu observasi, wawancara, dan dokumentasi. Observasi dilakukan untuk mengamati bentuk pertunjukan, pola gerak, tata busana, serta </w:t>
      </w:r>
      <w:r w:rsidRPr="0058362C">
        <w:rPr>
          <w:rFonts w:eastAsia="Times New Roman"/>
          <w:color w:val="000000"/>
          <w:sz w:val="22"/>
          <w:szCs w:val="22"/>
          <w:lang w:val="id-ID"/>
        </w:rPr>
        <w:lastRenderedPageBreak/>
        <w:t xml:space="preserve">simbol-simbol budaya yang terkandung dalam pementasan Jaranan </w:t>
      </w:r>
      <w:proofErr w:type="spellStart"/>
      <w:r w:rsidRPr="0058362C">
        <w:rPr>
          <w:rFonts w:eastAsia="Times New Roman"/>
          <w:color w:val="000000"/>
          <w:sz w:val="22"/>
          <w:szCs w:val="22"/>
          <w:lang w:val="id-ID"/>
        </w:rPr>
        <w:t>Sentherewe</w:t>
      </w:r>
      <w:proofErr w:type="spellEnd"/>
      <w:r w:rsidRPr="0058362C">
        <w:rPr>
          <w:rFonts w:eastAsia="Times New Roman"/>
          <w:color w:val="000000"/>
          <w:sz w:val="22"/>
          <w:szCs w:val="22"/>
          <w:lang w:val="id-ID"/>
        </w:rPr>
        <w:t xml:space="preserve">. Selain itu, observasi juga dilakukan terhadap pelaksanaan pembelajaran seni budaya di sekolah untuk melihat potensi integrasi nilai-nilai Jaranan </w:t>
      </w:r>
      <w:proofErr w:type="spellStart"/>
      <w:r w:rsidRPr="0058362C">
        <w:rPr>
          <w:rFonts w:eastAsia="Times New Roman"/>
          <w:color w:val="000000"/>
          <w:sz w:val="22"/>
          <w:szCs w:val="22"/>
          <w:lang w:val="id-ID"/>
        </w:rPr>
        <w:t>Sentherewe</w:t>
      </w:r>
      <w:proofErr w:type="spellEnd"/>
      <w:r w:rsidRPr="0058362C">
        <w:rPr>
          <w:rFonts w:eastAsia="Times New Roman"/>
          <w:color w:val="000000"/>
          <w:sz w:val="22"/>
          <w:szCs w:val="22"/>
          <w:lang w:val="id-ID"/>
        </w:rPr>
        <w:t xml:space="preserve"> ke dalam kegiatan belajar. Wawancara mendalam dilakukan dengan pelaku seni, guru, dan siswa untuk memperoleh pemahaman mengenai pandangan mereka terhadap nilai-nilai pendidikan yang terdapat dalam kesenian tersebut. Sementara teknik dokumentasi digunakan untuk mengumpulkan bukti-bukti visual seperti foto, video, naskah pertunjukan, dan dokumen kegiatan pembelajaran yang relevan.</w:t>
      </w:r>
    </w:p>
    <w:p w14:paraId="2FB31811" w14:textId="77777777" w:rsidR="0058362C" w:rsidRPr="0058362C" w:rsidRDefault="0058362C" w:rsidP="0058362C">
      <w:pPr>
        <w:pBdr>
          <w:top w:val="nil"/>
          <w:left w:val="nil"/>
          <w:bottom w:val="nil"/>
          <w:right w:val="nil"/>
          <w:between w:val="nil"/>
        </w:pBdr>
        <w:spacing w:line="360" w:lineRule="auto"/>
        <w:ind w:firstLine="426"/>
        <w:rPr>
          <w:rFonts w:eastAsia="Times New Roman"/>
          <w:color w:val="000000"/>
          <w:sz w:val="22"/>
          <w:szCs w:val="22"/>
          <w:lang w:val="id-ID"/>
        </w:rPr>
      </w:pPr>
      <w:r w:rsidRPr="0058362C">
        <w:rPr>
          <w:rFonts w:eastAsia="Times New Roman"/>
          <w:color w:val="000000"/>
          <w:sz w:val="22"/>
          <w:szCs w:val="22"/>
          <w:lang w:val="id-ID"/>
        </w:rPr>
        <w:t xml:space="preserve">Analisis data dilakukan secara interaktif dengan mengikuti model Miles, </w:t>
      </w:r>
      <w:proofErr w:type="spellStart"/>
      <w:r w:rsidRPr="0058362C">
        <w:rPr>
          <w:rFonts w:eastAsia="Times New Roman"/>
          <w:color w:val="000000"/>
          <w:sz w:val="22"/>
          <w:szCs w:val="22"/>
          <w:lang w:val="id-ID"/>
        </w:rPr>
        <w:t>Huberman</w:t>
      </w:r>
      <w:proofErr w:type="spellEnd"/>
      <w:r w:rsidRPr="0058362C">
        <w:rPr>
          <w:rFonts w:eastAsia="Times New Roman"/>
          <w:color w:val="000000"/>
          <w:sz w:val="22"/>
          <w:szCs w:val="22"/>
          <w:lang w:val="id-ID"/>
        </w:rPr>
        <w:t xml:space="preserve">, dan </w:t>
      </w:r>
      <w:proofErr w:type="spellStart"/>
      <w:r w:rsidRPr="0058362C">
        <w:rPr>
          <w:rFonts w:eastAsia="Times New Roman"/>
          <w:color w:val="000000"/>
          <w:sz w:val="22"/>
          <w:szCs w:val="22"/>
          <w:lang w:val="id-ID"/>
        </w:rPr>
        <w:t>Saldana</w:t>
      </w:r>
      <w:proofErr w:type="spellEnd"/>
      <w:r w:rsidRPr="0058362C">
        <w:rPr>
          <w:rFonts w:eastAsia="Times New Roman"/>
          <w:color w:val="000000"/>
          <w:sz w:val="22"/>
          <w:szCs w:val="22"/>
          <w:lang w:val="id-ID"/>
        </w:rPr>
        <w:t xml:space="preserve"> (2014) yang mencakup tiga tahap, yaitu reduksi data, penyajian data, dan penarikan kesimpulan. Pada tahap reduksi data, peneliti memilih dan memusatkan perhatian pada data yang relevan dengan fokus penelitian, seperti nilai-nilai </w:t>
      </w:r>
      <w:proofErr w:type="spellStart"/>
      <w:r w:rsidRPr="0058362C">
        <w:rPr>
          <w:rFonts w:eastAsia="Times New Roman"/>
          <w:color w:val="000000"/>
          <w:sz w:val="22"/>
          <w:szCs w:val="22"/>
          <w:lang w:val="id-ID"/>
        </w:rPr>
        <w:t>etnopedagogi</w:t>
      </w:r>
      <w:proofErr w:type="spellEnd"/>
      <w:r w:rsidRPr="0058362C">
        <w:rPr>
          <w:rFonts w:eastAsia="Times New Roman"/>
          <w:color w:val="000000"/>
          <w:sz w:val="22"/>
          <w:szCs w:val="22"/>
          <w:lang w:val="id-ID"/>
        </w:rPr>
        <w:t xml:space="preserve"> dan implementasinya di sekolah. Tahap penyajian data dilakukan dengan menyusun hasil temuan dalam bentuk narasi deskriptif sehingga mudah dipahami dan diinterpretasikan. Tahap terakhir adalah penarikan kesimpulan, yaitu merumuskan makna dan implikasi dari data yang diperoleh, kemudian memverifikasi hasilnya melalui proses triangulasi sumber dan metode.</w:t>
      </w:r>
    </w:p>
    <w:p w14:paraId="40C8BB91" w14:textId="005D48B8" w:rsidR="002839A1" w:rsidRPr="002839A1" w:rsidRDefault="0058362C" w:rsidP="0058362C">
      <w:pPr>
        <w:pBdr>
          <w:top w:val="nil"/>
          <w:left w:val="nil"/>
          <w:bottom w:val="nil"/>
          <w:right w:val="nil"/>
          <w:between w:val="nil"/>
        </w:pBdr>
        <w:spacing w:line="360" w:lineRule="auto"/>
        <w:ind w:firstLine="426"/>
        <w:rPr>
          <w:rFonts w:eastAsia="Times New Roman"/>
          <w:color w:val="000000"/>
          <w:sz w:val="22"/>
          <w:szCs w:val="22"/>
          <w:lang w:val="id-ID"/>
        </w:rPr>
      </w:pPr>
      <w:r w:rsidRPr="0058362C">
        <w:rPr>
          <w:rFonts w:eastAsia="Times New Roman"/>
          <w:color w:val="000000"/>
          <w:sz w:val="22"/>
          <w:szCs w:val="22"/>
          <w:lang w:val="id-ID"/>
        </w:rPr>
        <w:t xml:space="preserve">Keabsahan data dijamin melalui triangulasi sumber, metode, dan waktu. Triangulasi sumber dilakukan dengan membandingkan hasil wawancara antara pelaku seni, guru, dan siswa, sedangkan triangulasi metode dilakukan dengan memadukan data hasil observasi, wawancara, dan dokumentasi. Selain itu, dilakukan </w:t>
      </w:r>
      <w:proofErr w:type="spellStart"/>
      <w:r w:rsidRPr="0058362C">
        <w:rPr>
          <w:rFonts w:eastAsia="Times New Roman"/>
          <w:color w:val="000000"/>
          <w:sz w:val="22"/>
          <w:szCs w:val="22"/>
          <w:lang w:val="id-ID"/>
        </w:rPr>
        <w:t>member</w:t>
      </w:r>
      <w:proofErr w:type="spellEnd"/>
      <w:r w:rsidRPr="0058362C">
        <w:rPr>
          <w:rFonts w:eastAsia="Times New Roman"/>
          <w:color w:val="000000"/>
          <w:sz w:val="22"/>
          <w:szCs w:val="22"/>
          <w:lang w:val="id-ID"/>
        </w:rPr>
        <w:t xml:space="preserve"> </w:t>
      </w:r>
      <w:proofErr w:type="spellStart"/>
      <w:r w:rsidRPr="0058362C">
        <w:rPr>
          <w:rFonts w:eastAsia="Times New Roman"/>
          <w:color w:val="000000"/>
          <w:sz w:val="22"/>
          <w:szCs w:val="22"/>
          <w:lang w:val="id-ID"/>
        </w:rPr>
        <w:t>check</w:t>
      </w:r>
      <w:proofErr w:type="spellEnd"/>
      <w:r w:rsidRPr="0058362C">
        <w:rPr>
          <w:rFonts w:eastAsia="Times New Roman"/>
          <w:color w:val="000000"/>
          <w:sz w:val="22"/>
          <w:szCs w:val="22"/>
          <w:lang w:val="id-ID"/>
        </w:rPr>
        <w:t xml:space="preserve"> kepada informan untuk memastikan bahwa interpretasi peneliti sesuai dengan realitas di lapangan. Dengan demikian, hasil penelitian ini diharapkan memiliki tingkat kredibilitas yang tinggi serta mampu memberikan gambaran yang komprehensif mengenai implementasi nilai-nilai </w:t>
      </w:r>
      <w:proofErr w:type="spellStart"/>
      <w:r w:rsidRPr="0058362C">
        <w:rPr>
          <w:rFonts w:eastAsia="Times New Roman"/>
          <w:color w:val="000000"/>
          <w:sz w:val="22"/>
          <w:szCs w:val="22"/>
          <w:lang w:val="id-ID"/>
        </w:rPr>
        <w:t>etnopedagogi</w:t>
      </w:r>
      <w:proofErr w:type="spellEnd"/>
      <w:r w:rsidRPr="0058362C">
        <w:rPr>
          <w:rFonts w:eastAsia="Times New Roman"/>
          <w:color w:val="000000"/>
          <w:sz w:val="22"/>
          <w:szCs w:val="22"/>
          <w:lang w:val="id-ID"/>
        </w:rPr>
        <w:t xml:space="preserve"> dalam kesenian Jaranan </w:t>
      </w:r>
      <w:proofErr w:type="spellStart"/>
      <w:r w:rsidRPr="0058362C">
        <w:rPr>
          <w:rFonts w:eastAsia="Times New Roman"/>
          <w:color w:val="000000"/>
          <w:sz w:val="22"/>
          <w:szCs w:val="22"/>
          <w:lang w:val="id-ID"/>
        </w:rPr>
        <w:t>Sentherewe</w:t>
      </w:r>
      <w:proofErr w:type="spellEnd"/>
      <w:r w:rsidRPr="0058362C">
        <w:rPr>
          <w:rFonts w:eastAsia="Times New Roman"/>
          <w:color w:val="000000"/>
          <w:sz w:val="22"/>
          <w:szCs w:val="22"/>
          <w:lang w:val="id-ID"/>
        </w:rPr>
        <w:t xml:space="preserve"> sebagai sumber pembelajaran seni budaya di sekolah menengah atas.</w:t>
      </w:r>
    </w:p>
    <w:p w14:paraId="28F40BB1" w14:textId="77777777" w:rsidR="00160E06" w:rsidRDefault="00000000">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HASIL DAN PEMBAHASAN</w:t>
      </w:r>
    </w:p>
    <w:p w14:paraId="50C50C1E" w14:textId="77777777" w:rsidR="0058362C" w:rsidRPr="0058362C" w:rsidRDefault="0058362C" w:rsidP="0058362C">
      <w:pPr>
        <w:pBdr>
          <w:top w:val="nil"/>
          <w:left w:val="nil"/>
          <w:bottom w:val="nil"/>
          <w:right w:val="nil"/>
          <w:between w:val="nil"/>
        </w:pBdr>
        <w:spacing w:line="360" w:lineRule="auto"/>
        <w:ind w:firstLine="426"/>
        <w:rPr>
          <w:rFonts w:eastAsia="Times New Roman"/>
          <w:bCs/>
          <w:color w:val="000000"/>
          <w:sz w:val="22"/>
          <w:szCs w:val="22"/>
          <w:lang w:val="id-ID"/>
        </w:rPr>
      </w:pPr>
      <w:r w:rsidRPr="0058362C">
        <w:rPr>
          <w:rFonts w:eastAsia="Times New Roman"/>
          <w:bCs/>
          <w:color w:val="000000"/>
          <w:sz w:val="22"/>
          <w:szCs w:val="22"/>
          <w:lang w:val="id-ID"/>
        </w:rPr>
        <w:t xml:space="preserve">Penelitian ini menemukan bahwa kesenian Jaranan </w:t>
      </w:r>
      <w:proofErr w:type="spellStart"/>
      <w:r w:rsidRPr="0058362C">
        <w:rPr>
          <w:rFonts w:eastAsia="Times New Roman"/>
          <w:bCs/>
          <w:color w:val="000000"/>
          <w:sz w:val="22"/>
          <w:szCs w:val="22"/>
          <w:lang w:val="id-ID"/>
        </w:rPr>
        <w:t>Sentherewe</w:t>
      </w:r>
      <w:proofErr w:type="spellEnd"/>
      <w:r w:rsidRPr="0058362C">
        <w:rPr>
          <w:rFonts w:eastAsia="Times New Roman"/>
          <w:bCs/>
          <w:color w:val="000000"/>
          <w:sz w:val="22"/>
          <w:szCs w:val="22"/>
          <w:lang w:val="id-ID"/>
        </w:rPr>
        <w:t xml:space="preserve"> di Kabupaten Tulungagung tidak hanya berfungsi sebagai hiburan rakyat, tetapi juga mengandung nilai-nilai kearifan lokal yang dapat diintegrasikan ke dalam pembelajaran seni budaya di sekolah. Berdasarkan hasil observasi dan wawancara dengan pelaku seni, guru, serta peserta didik di SMA Negeri 1 </w:t>
      </w:r>
      <w:proofErr w:type="spellStart"/>
      <w:r w:rsidRPr="0058362C">
        <w:rPr>
          <w:rFonts w:eastAsia="Times New Roman"/>
          <w:bCs/>
          <w:color w:val="000000"/>
          <w:sz w:val="22"/>
          <w:szCs w:val="22"/>
          <w:lang w:val="id-ID"/>
        </w:rPr>
        <w:t>Pakel</w:t>
      </w:r>
      <w:proofErr w:type="spellEnd"/>
      <w:r w:rsidRPr="0058362C">
        <w:rPr>
          <w:rFonts w:eastAsia="Times New Roman"/>
          <w:bCs/>
          <w:color w:val="000000"/>
          <w:sz w:val="22"/>
          <w:szCs w:val="22"/>
          <w:lang w:val="id-ID"/>
        </w:rPr>
        <w:t xml:space="preserve">, diperoleh temuan utama bahwa nilai-nilai </w:t>
      </w:r>
      <w:proofErr w:type="spellStart"/>
      <w:r w:rsidRPr="0058362C">
        <w:rPr>
          <w:rFonts w:eastAsia="Times New Roman"/>
          <w:bCs/>
          <w:color w:val="000000"/>
          <w:sz w:val="22"/>
          <w:szCs w:val="22"/>
          <w:lang w:val="id-ID"/>
        </w:rPr>
        <w:t>etnopedagogi</w:t>
      </w:r>
      <w:proofErr w:type="spellEnd"/>
      <w:r w:rsidRPr="0058362C">
        <w:rPr>
          <w:rFonts w:eastAsia="Times New Roman"/>
          <w:bCs/>
          <w:color w:val="000000"/>
          <w:sz w:val="22"/>
          <w:szCs w:val="22"/>
          <w:lang w:val="id-ID"/>
        </w:rPr>
        <w:t xml:space="preserve"> yang terkandung dalam Jaranan </w:t>
      </w:r>
      <w:proofErr w:type="spellStart"/>
      <w:r w:rsidRPr="0058362C">
        <w:rPr>
          <w:rFonts w:eastAsia="Times New Roman"/>
          <w:bCs/>
          <w:color w:val="000000"/>
          <w:sz w:val="22"/>
          <w:szCs w:val="22"/>
          <w:lang w:val="id-ID"/>
        </w:rPr>
        <w:t>Sentherewe</w:t>
      </w:r>
      <w:proofErr w:type="spellEnd"/>
      <w:r w:rsidRPr="0058362C">
        <w:rPr>
          <w:rFonts w:eastAsia="Times New Roman"/>
          <w:bCs/>
          <w:color w:val="000000"/>
          <w:sz w:val="22"/>
          <w:szCs w:val="22"/>
          <w:lang w:val="id-ID"/>
        </w:rPr>
        <w:t xml:space="preserve"> sangat relevan untuk mendukung pembentukan karakter siswa. Nilai-nilai tersebut meliputi aspek moral, sosial, dan spiritual yang terwujud dalam praktik pertunjukan dan kehidupan masyarakat pendukungnya.</w:t>
      </w:r>
    </w:p>
    <w:p w14:paraId="4E3ECE38" w14:textId="77777777" w:rsidR="00006F12" w:rsidRPr="00006F12" w:rsidRDefault="00006F12" w:rsidP="00006F12">
      <w:pPr>
        <w:pBdr>
          <w:top w:val="nil"/>
          <w:left w:val="nil"/>
          <w:bottom w:val="nil"/>
          <w:right w:val="nil"/>
          <w:between w:val="nil"/>
        </w:pBdr>
        <w:spacing w:line="360" w:lineRule="auto"/>
        <w:ind w:firstLine="0"/>
        <w:rPr>
          <w:rFonts w:eastAsia="Times New Roman"/>
          <w:b/>
          <w:bCs/>
          <w:color w:val="000000"/>
          <w:sz w:val="22"/>
          <w:szCs w:val="22"/>
          <w:lang w:val="id-ID"/>
        </w:rPr>
      </w:pPr>
      <w:r w:rsidRPr="00006F12">
        <w:rPr>
          <w:rFonts w:eastAsia="Times New Roman"/>
          <w:b/>
          <w:bCs/>
          <w:color w:val="000000"/>
          <w:sz w:val="22"/>
          <w:szCs w:val="22"/>
          <w:lang w:val="id-ID"/>
        </w:rPr>
        <w:t xml:space="preserve">1. Kesenian Jaranan </w:t>
      </w:r>
      <w:proofErr w:type="spellStart"/>
      <w:r w:rsidRPr="00006F12">
        <w:rPr>
          <w:rFonts w:eastAsia="Times New Roman"/>
          <w:b/>
          <w:bCs/>
          <w:color w:val="000000"/>
          <w:sz w:val="22"/>
          <w:szCs w:val="22"/>
          <w:lang w:val="id-ID"/>
        </w:rPr>
        <w:t>Sentherewe</w:t>
      </w:r>
      <w:proofErr w:type="spellEnd"/>
      <w:r w:rsidRPr="00006F12">
        <w:rPr>
          <w:rFonts w:eastAsia="Times New Roman"/>
          <w:b/>
          <w:bCs/>
          <w:color w:val="000000"/>
          <w:sz w:val="22"/>
          <w:szCs w:val="22"/>
          <w:lang w:val="id-ID"/>
        </w:rPr>
        <w:t xml:space="preserve"> sebagai Representasi Budaya Lokal Tulungagung</w:t>
      </w:r>
    </w:p>
    <w:p w14:paraId="5A7A0858" w14:textId="3A5E04EB" w:rsidR="00006F12" w:rsidRPr="00006F12" w:rsidRDefault="00006F12" w:rsidP="00006F12">
      <w:pPr>
        <w:pBdr>
          <w:top w:val="nil"/>
          <w:left w:val="nil"/>
          <w:bottom w:val="nil"/>
          <w:right w:val="nil"/>
          <w:between w:val="nil"/>
        </w:pBdr>
        <w:spacing w:line="360" w:lineRule="auto"/>
        <w:ind w:firstLine="0"/>
        <w:rPr>
          <w:rFonts w:eastAsia="Times New Roman"/>
          <w:bCs/>
          <w:color w:val="000000"/>
          <w:sz w:val="22"/>
          <w:szCs w:val="22"/>
          <w:lang w:val="id-ID"/>
        </w:rPr>
      </w:pPr>
      <w:r w:rsidRPr="00006F12">
        <w:rPr>
          <w:rFonts w:eastAsia="Times New Roman"/>
          <w:bCs/>
          <w:color w:val="000000"/>
          <w:sz w:val="22"/>
          <w:szCs w:val="22"/>
          <w:lang w:val="id-ID"/>
        </w:rPr>
        <w:t xml:space="preserve">Kesenian Jaranan </w:t>
      </w:r>
      <w:proofErr w:type="spellStart"/>
      <w:r w:rsidRPr="00006F12">
        <w:rPr>
          <w:rFonts w:eastAsia="Times New Roman"/>
          <w:bCs/>
          <w:color w:val="000000"/>
          <w:sz w:val="22"/>
          <w:szCs w:val="22"/>
          <w:lang w:val="id-ID"/>
        </w:rPr>
        <w:t>Sentherewe</w:t>
      </w:r>
      <w:proofErr w:type="spellEnd"/>
      <w:r w:rsidRPr="00006F12">
        <w:rPr>
          <w:rFonts w:eastAsia="Times New Roman"/>
          <w:bCs/>
          <w:color w:val="000000"/>
          <w:sz w:val="22"/>
          <w:szCs w:val="22"/>
          <w:lang w:val="id-ID"/>
        </w:rPr>
        <w:t xml:space="preserve"> merupakan salah satu bentuk ekspresi budaya masyarakat Tulungagung yang menggambarkan hubungan manusia dengan alam, leluhur, dan sesamanya. Kesenian ini berkembang di kalangan masyarakat pedesaan yang memiliki tradisi agraris kuat. Unsur-unsur yang </w:t>
      </w:r>
      <w:r w:rsidRPr="00006F12">
        <w:rPr>
          <w:rFonts w:eastAsia="Times New Roman"/>
          <w:bCs/>
          <w:color w:val="000000"/>
          <w:sz w:val="22"/>
          <w:szCs w:val="22"/>
          <w:lang w:val="id-ID"/>
        </w:rPr>
        <w:lastRenderedPageBreak/>
        <w:t>terdapat di dalamnya seperti gerak tari, musik gamelan, busana tradisional, properti kuda kepang, dan aspek ritual</w:t>
      </w:r>
      <w:r w:rsidR="00C60603">
        <w:rPr>
          <w:rFonts w:eastAsia="Times New Roman"/>
          <w:bCs/>
          <w:color w:val="000000"/>
          <w:sz w:val="22"/>
          <w:szCs w:val="22"/>
          <w:lang w:val="id-ID"/>
        </w:rPr>
        <w:t xml:space="preserve"> </w:t>
      </w:r>
      <w:r w:rsidRPr="00006F12">
        <w:rPr>
          <w:rFonts w:eastAsia="Times New Roman"/>
          <w:bCs/>
          <w:color w:val="000000"/>
          <w:sz w:val="22"/>
          <w:szCs w:val="22"/>
          <w:lang w:val="id-ID"/>
        </w:rPr>
        <w:t>mencerminkan sistem nilai dan pandangan hidup masyarakat Jawa, khususnya dalam konteks spiritualitas dan gotong royong.</w:t>
      </w:r>
    </w:p>
    <w:p w14:paraId="6B30BE0D" w14:textId="3B8F96D2" w:rsidR="00006F12" w:rsidRPr="00006F12" w:rsidRDefault="00006F12" w:rsidP="00006F12">
      <w:pPr>
        <w:pBdr>
          <w:top w:val="nil"/>
          <w:left w:val="nil"/>
          <w:bottom w:val="nil"/>
          <w:right w:val="nil"/>
          <w:between w:val="nil"/>
        </w:pBdr>
        <w:spacing w:line="360" w:lineRule="auto"/>
        <w:ind w:firstLine="0"/>
        <w:rPr>
          <w:rFonts w:eastAsia="Times New Roman"/>
          <w:bCs/>
          <w:color w:val="000000"/>
          <w:sz w:val="22"/>
          <w:szCs w:val="22"/>
          <w:lang w:val="id-ID"/>
        </w:rPr>
      </w:pPr>
      <w:r w:rsidRPr="00006F12">
        <w:rPr>
          <w:rFonts w:eastAsia="Times New Roman"/>
          <w:bCs/>
          <w:color w:val="000000"/>
          <w:sz w:val="22"/>
          <w:szCs w:val="22"/>
          <w:lang w:val="id-ID"/>
        </w:rPr>
        <w:t xml:space="preserve">Dalam setiap pertunjukan Jaranan </w:t>
      </w:r>
      <w:proofErr w:type="spellStart"/>
      <w:r w:rsidRPr="00006F12">
        <w:rPr>
          <w:rFonts w:eastAsia="Times New Roman"/>
          <w:bCs/>
          <w:color w:val="000000"/>
          <w:sz w:val="22"/>
          <w:szCs w:val="22"/>
          <w:lang w:val="id-ID"/>
        </w:rPr>
        <w:t>Sentherewe</w:t>
      </w:r>
      <w:proofErr w:type="spellEnd"/>
      <w:r w:rsidRPr="00006F12">
        <w:rPr>
          <w:rFonts w:eastAsia="Times New Roman"/>
          <w:bCs/>
          <w:color w:val="000000"/>
          <w:sz w:val="22"/>
          <w:szCs w:val="22"/>
          <w:lang w:val="id-ID"/>
        </w:rPr>
        <w:t xml:space="preserve">, terdapat struktur penyajian yang sistematis, dimulai dari pembukaan, pementasan inti, hingga penutupan yang sering diakhiri dengan prosesi ritual sebagai bentuk penghormatan kepada roh leluhur. Setiap bagian pertunjukan memiliki makna filosofis tersendiri yang dapat dijadikan sumber pembelajaran moral dan estetika bagi peserta didik. Dengan demikian, kesenian ini bukan sekadar tontonan, tetapi juga menjadi </w:t>
      </w:r>
      <w:r w:rsidRPr="00006F12">
        <w:rPr>
          <w:rFonts w:eastAsia="Times New Roman"/>
          <w:bCs/>
          <w:i/>
          <w:iCs/>
          <w:color w:val="000000"/>
          <w:sz w:val="22"/>
          <w:szCs w:val="22"/>
          <w:lang w:val="id-ID"/>
        </w:rPr>
        <w:t>tuntunan</w:t>
      </w:r>
      <w:r w:rsidRPr="00006F12">
        <w:rPr>
          <w:rFonts w:eastAsia="Times New Roman"/>
          <w:bCs/>
          <w:color w:val="000000"/>
          <w:sz w:val="22"/>
          <w:szCs w:val="22"/>
          <w:lang w:val="id-ID"/>
        </w:rPr>
        <w:t xml:space="preserve"> bagi generasi muda dalam memahami nilai-nilai kehidupan yang luhur.</w:t>
      </w:r>
    </w:p>
    <w:p w14:paraId="47F7D87B" w14:textId="77777777" w:rsidR="00006F12" w:rsidRPr="00006F12" w:rsidRDefault="00006F12" w:rsidP="00006F12">
      <w:pPr>
        <w:pBdr>
          <w:top w:val="nil"/>
          <w:left w:val="nil"/>
          <w:bottom w:val="nil"/>
          <w:right w:val="nil"/>
          <w:between w:val="nil"/>
        </w:pBdr>
        <w:spacing w:line="360" w:lineRule="auto"/>
        <w:ind w:firstLine="0"/>
        <w:rPr>
          <w:rFonts w:eastAsia="Times New Roman"/>
          <w:b/>
          <w:bCs/>
          <w:color w:val="000000"/>
          <w:sz w:val="22"/>
          <w:szCs w:val="22"/>
          <w:lang w:val="id-ID"/>
        </w:rPr>
      </w:pPr>
      <w:r w:rsidRPr="00006F12">
        <w:rPr>
          <w:rFonts w:eastAsia="Times New Roman"/>
          <w:b/>
          <w:bCs/>
          <w:color w:val="000000"/>
          <w:sz w:val="22"/>
          <w:szCs w:val="22"/>
          <w:lang w:val="id-ID"/>
        </w:rPr>
        <w:t xml:space="preserve">2. </w:t>
      </w:r>
      <w:proofErr w:type="spellStart"/>
      <w:r w:rsidRPr="00006F12">
        <w:rPr>
          <w:rFonts w:eastAsia="Times New Roman"/>
          <w:b/>
          <w:bCs/>
          <w:color w:val="000000"/>
          <w:sz w:val="22"/>
          <w:szCs w:val="22"/>
          <w:lang w:val="id-ID"/>
        </w:rPr>
        <w:t>Nilai-Nilai</w:t>
      </w:r>
      <w:proofErr w:type="spellEnd"/>
      <w:r w:rsidRPr="00006F12">
        <w:rPr>
          <w:rFonts w:eastAsia="Times New Roman"/>
          <w:b/>
          <w:bCs/>
          <w:color w:val="000000"/>
          <w:sz w:val="22"/>
          <w:szCs w:val="22"/>
          <w:lang w:val="id-ID"/>
        </w:rPr>
        <w:t xml:space="preserve"> </w:t>
      </w:r>
      <w:proofErr w:type="spellStart"/>
      <w:r w:rsidRPr="00006F12">
        <w:rPr>
          <w:rFonts w:eastAsia="Times New Roman"/>
          <w:b/>
          <w:bCs/>
          <w:color w:val="000000"/>
          <w:sz w:val="22"/>
          <w:szCs w:val="22"/>
          <w:lang w:val="id-ID"/>
        </w:rPr>
        <w:t>Etnopedagogi</w:t>
      </w:r>
      <w:proofErr w:type="spellEnd"/>
      <w:r w:rsidRPr="00006F12">
        <w:rPr>
          <w:rFonts w:eastAsia="Times New Roman"/>
          <w:b/>
          <w:bCs/>
          <w:color w:val="000000"/>
          <w:sz w:val="22"/>
          <w:szCs w:val="22"/>
          <w:lang w:val="id-ID"/>
        </w:rPr>
        <w:t xml:space="preserve"> dalam Kesenian Jaranan </w:t>
      </w:r>
      <w:proofErr w:type="spellStart"/>
      <w:r w:rsidRPr="00006F12">
        <w:rPr>
          <w:rFonts w:eastAsia="Times New Roman"/>
          <w:b/>
          <w:bCs/>
          <w:color w:val="000000"/>
          <w:sz w:val="22"/>
          <w:szCs w:val="22"/>
          <w:lang w:val="id-ID"/>
        </w:rPr>
        <w:t>Sentherewe</w:t>
      </w:r>
      <w:proofErr w:type="spellEnd"/>
    </w:p>
    <w:p w14:paraId="0A38C5EC" w14:textId="77777777" w:rsidR="00006F12" w:rsidRPr="00006F12" w:rsidRDefault="00006F12" w:rsidP="00006F12">
      <w:pPr>
        <w:pBdr>
          <w:top w:val="nil"/>
          <w:left w:val="nil"/>
          <w:bottom w:val="nil"/>
          <w:right w:val="nil"/>
          <w:between w:val="nil"/>
        </w:pBdr>
        <w:spacing w:line="360" w:lineRule="auto"/>
        <w:ind w:firstLine="0"/>
        <w:rPr>
          <w:rFonts w:eastAsia="Times New Roman"/>
          <w:bCs/>
          <w:color w:val="000000"/>
          <w:sz w:val="22"/>
          <w:szCs w:val="22"/>
          <w:lang w:val="id-ID"/>
        </w:rPr>
      </w:pPr>
      <w:r w:rsidRPr="00006F12">
        <w:rPr>
          <w:rFonts w:eastAsia="Times New Roman"/>
          <w:bCs/>
          <w:color w:val="000000"/>
          <w:sz w:val="22"/>
          <w:szCs w:val="22"/>
          <w:lang w:val="id-ID"/>
        </w:rPr>
        <w:t xml:space="preserve">Konsep </w:t>
      </w:r>
      <w:proofErr w:type="spellStart"/>
      <w:r w:rsidRPr="00006F12">
        <w:rPr>
          <w:rFonts w:eastAsia="Times New Roman"/>
          <w:bCs/>
          <w:color w:val="000000"/>
          <w:sz w:val="22"/>
          <w:szCs w:val="22"/>
          <w:lang w:val="id-ID"/>
        </w:rPr>
        <w:t>etnopedagogi</w:t>
      </w:r>
      <w:proofErr w:type="spellEnd"/>
      <w:r w:rsidRPr="00006F12">
        <w:rPr>
          <w:rFonts w:eastAsia="Times New Roman"/>
          <w:bCs/>
          <w:color w:val="000000"/>
          <w:sz w:val="22"/>
          <w:szCs w:val="22"/>
          <w:lang w:val="id-ID"/>
        </w:rPr>
        <w:t xml:space="preserve"> memandang budaya lokal sebagai sumber pengetahuan yang dapat memperkaya proses pendidikan. Dalam Jaranan </w:t>
      </w:r>
      <w:proofErr w:type="spellStart"/>
      <w:r w:rsidRPr="00006F12">
        <w:rPr>
          <w:rFonts w:eastAsia="Times New Roman"/>
          <w:bCs/>
          <w:color w:val="000000"/>
          <w:sz w:val="22"/>
          <w:szCs w:val="22"/>
          <w:lang w:val="id-ID"/>
        </w:rPr>
        <w:t>Sentherewe</w:t>
      </w:r>
      <w:proofErr w:type="spellEnd"/>
      <w:r w:rsidRPr="00006F12">
        <w:rPr>
          <w:rFonts w:eastAsia="Times New Roman"/>
          <w:bCs/>
          <w:color w:val="000000"/>
          <w:sz w:val="22"/>
          <w:szCs w:val="22"/>
          <w:lang w:val="id-ID"/>
        </w:rPr>
        <w:t xml:space="preserve">, nilai-nilai </w:t>
      </w:r>
      <w:proofErr w:type="spellStart"/>
      <w:r w:rsidRPr="00006F12">
        <w:rPr>
          <w:rFonts w:eastAsia="Times New Roman"/>
          <w:bCs/>
          <w:color w:val="000000"/>
          <w:sz w:val="22"/>
          <w:szCs w:val="22"/>
          <w:lang w:val="id-ID"/>
        </w:rPr>
        <w:t>etnopedagogi</w:t>
      </w:r>
      <w:proofErr w:type="spellEnd"/>
      <w:r w:rsidRPr="00006F12">
        <w:rPr>
          <w:rFonts w:eastAsia="Times New Roman"/>
          <w:bCs/>
          <w:color w:val="000000"/>
          <w:sz w:val="22"/>
          <w:szCs w:val="22"/>
          <w:lang w:val="id-ID"/>
        </w:rPr>
        <w:t xml:space="preserve"> termanifestasi dalam beberapa aspek utama, antara lain:</w:t>
      </w:r>
    </w:p>
    <w:p w14:paraId="15797677" w14:textId="77777777" w:rsidR="00EF31B2" w:rsidRPr="00EF31B2" w:rsidRDefault="00006F12" w:rsidP="00EF31B2">
      <w:pPr>
        <w:numPr>
          <w:ilvl w:val="0"/>
          <w:numId w:val="7"/>
        </w:numPr>
        <w:pBdr>
          <w:top w:val="nil"/>
          <w:left w:val="nil"/>
          <w:bottom w:val="nil"/>
          <w:right w:val="nil"/>
          <w:between w:val="nil"/>
        </w:pBdr>
        <w:spacing w:line="360" w:lineRule="auto"/>
        <w:rPr>
          <w:rFonts w:eastAsia="Times New Roman"/>
          <w:bCs/>
          <w:color w:val="000000"/>
          <w:sz w:val="22"/>
          <w:szCs w:val="22"/>
          <w:lang w:val="id-ID"/>
        </w:rPr>
      </w:pPr>
      <w:r w:rsidRPr="00006F12">
        <w:rPr>
          <w:rFonts w:eastAsia="Times New Roman"/>
          <w:b/>
          <w:bCs/>
          <w:color w:val="000000"/>
          <w:sz w:val="22"/>
          <w:szCs w:val="22"/>
          <w:lang w:val="id-ID"/>
        </w:rPr>
        <w:t>Nilai Gotong Royong dan Kebersamaan</w:t>
      </w:r>
    </w:p>
    <w:p w14:paraId="3F0D9D0A" w14:textId="5438786C" w:rsidR="00006F12" w:rsidRPr="00006F12" w:rsidRDefault="00006F12" w:rsidP="00EF31B2">
      <w:pPr>
        <w:pBdr>
          <w:top w:val="nil"/>
          <w:left w:val="nil"/>
          <w:bottom w:val="nil"/>
          <w:right w:val="nil"/>
          <w:between w:val="nil"/>
        </w:pBdr>
        <w:spacing w:line="360" w:lineRule="auto"/>
        <w:ind w:left="360" w:firstLine="0"/>
        <w:rPr>
          <w:rFonts w:eastAsia="Times New Roman"/>
          <w:bCs/>
          <w:color w:val="000000"/>
          <w:sz w:val="22"/>
          <w:szCs w:val="22"/>
          <w:lang w:val="id-ID"/>
        </w:rPr>
      </w:pPr>
      <w:r w:rsidRPr="00006F12">
        <w:rPr>
          <w:rFonts w:eastAsia="Times New Roman"/>
          <w:bCs/>
          <w:color w:val="000000"/>
          <w:sz w:val="22"/>
          <w:szCs w:val="22"/>
          <w:lang w:val="id-ID"/>
        </w:rPr>
        <w:t xml:space="preserve">Proses penyelenggaraan pertunjukan Jaranan </w:t>
      </w:r>
      <w:proofErr w:type="spellStart"/>
      <w:r w:rsidRPr="00006F12">
        <w:rPr>
          <w:rFonts w:eastAsia="Times New Roman"/>
          <w:bCs/>
          <w:color w:val="000000"/>
          <w:sz w:val="22"/>
          <w:szCs w:val="22"/>
          <w:lang w:val="id-ID"/>
        </w:rPr>
        <w:t>Sentherewe</w:t>
      </w:r>
      <w:proofErr w:type="spellEnd"/>
      <w:r w:rsidRPr="00006F12">
        <w:rPr>
          <w:rFonts w:eastAsia="Times New Roman"/>
          <w:bCs/>
          <w:color w:val="000000"/>
          <w:sz w:val="22"/>
          <w:szCs w:val="22"/>
          <w:lang w:val="id-ID"/>
        </w:rPr>
        <w:t xml:space="preserve"> menuntut kerja sama </w:t>
      </w:r>
      <w:proofErr w:type="spellStart"/>
      <w:r w:rsidRPr="00006F12">
        <w:rPr>
          <w:rFonts w:eastAsia="Times New Roman"/>
          <w:bCs/>
          <w:color w:val="000000"/>
          <w:sz w:val="22"/>
          <w:szCs w:val="22"/>
          <w:lang w:val="id-ID"/>
        </w:rPr>
        <w:t>antaranggota</w:t>
      </w:r>
      <w:proofErr w:type="spellEnd"/>
      <w:r w:rsidRPr="00006F12">
        <w:rPr>
          <w:rFonts w:eastAsia="Times New Roman"/>
          <w:bCs/>
          <w:color w:val="000000"/>
          <w:sz w:val="22"/>
          <w:szCs w:val="22"/>
          <w:lang w:val="id-ID"/>
        </w:rPr>
        <w:t xml:space="preserve"> paguyuban mulai dari penari, penabuh gamelan, penata kostum, hingga sesepuh desa. Nilai gotong royong ini dapat diinternalisasikan dalam pembelajaran untuk menumbuhkan semangat kolaboratif di antara siswa.</w:t>
      </w:r>
    </w:p>
    <w:p w14:paraId="3ED4C4CF" w14:textId="77777777" w:rsidR="00C60603" w:rsidRDefault="00006F12" w:rsidP="0070340D">
      <w:pPr>
        <w:numPr>
          <w:ilvl w:val="0"/>
          <w:numId w:val="7"/>
        </w:numPr>
        <w:pBdr>
          <w:top w:val="nil"/>
          <w:left w:val="nil"/>
          <w:bottom w:val="nil"/>
          <w:right w:val="nil"/>
          <w:between w:val="nil"/>
        </w:pBdr>
        <w:spacing w:line="360" w:lineRule="auto"/>
        <w:rPr>
          <w:rFonts w:eastAsia="Times New Roman"/>
          <w:bCs/>
          <w:color w:val="000000"/>
          <w:sz w:val="22"/>
          <w:szCs w:val="22"/>
          <w:lang w:val="id-ID"/>
        </w:rPr>
      </w:pPr>
      <w:r w:rsidRPr="00006F12">
        <w:rPr>
          <w:rFonts w:eastAsia="Times New Roman"/>
          <w:b/>
          <w:bCs/>
          <w:color w:val="000000"/>
          <w:sz w:val="22"/>
          <w:szCs w:val="22"/>
          <w:lang w:val="id-ID"/>
        </w:rPr>
        <w:t>Nilai Disiplin dan Tanggung Jawab</w:t>
      </w:r>
    </w:p>
    <w:p w14:paraId="084E6C37" w14:textId="1CFA066A" w:rsidR="00006F12" w:rsidRPr="00006F12" w:rsidRDefault="00006F12" w:rsidP="00C60603">
      <w:pPr>
        <w:pBdr>
          <w:top w:val="nil"/>
          <w:left w:val="nil"/>
          <w:bottom w:val="nil"/>
          <w:right w:val="nil"/>
          <w:between w:val="nil"/>
        </w:pBdr>
        <w:spacing w:line="360" w:lineRule="auto"/>
        <w:ind w:left="720" w:firstLine="0"/>
        <w:rPr>
          <w:rFonts w:eastAsia="Times New Roman"/>
          <w:bCs/>
          <w:color w:val="000000"/>
          <w:sz w:val="22"/>
          <w:szCs w:val="22"/>
          <w:lang w:val="id-ID"/>
        </w:rPr>
      </w:pPr>
      <w:r w:rsidRPr="00006F12">
        <w:rPr>
          <w:rFonts w:eastAsia="Times New Roman"/>
          <w:bCs/>
          <w:color w:val="000000"/>
          <w:sz w:val="22"/>
          <w:szCs w:val="22"/>
          <w:lang w:val="id-ID"/>
        </w:rPr>
        <w:t>Latihan rutin, ketepatan waktu tampil, serta keteraturan dalam mengikuti irama gamelan melatih kedisiplinan dan tanggung jawab setiap anggota kelompok. Dalam konteks pendidikan, hal ini dapat diterapkan pada pembelajaran seni pertunjukan yang menekankan disiplin proses kreatif.</w:t>
      </w:r>
    </w:p>
    <w:p w14:paraId="57743CD8" w14:textId="77777777" w:rsidR="009515A8" w:rsidRDefault="00006F12" w:rsidP="009515A8">
      <w:pPr>
        <w:numPr>
          <w:ilvl w:val="0"/>
          <w:numId w:val="7"/>
        </w:numPr>
        <w:pBdr>
          <w:top w:val="nil"/>
          <w:left w:val="nil"/>
          <w:bottom w:val="nil"/>
          <w:right w:val="nil"/>
          <w:between w:val="nil"/>
        </w:pBdr>
        <w:spacing w:line="360" w:lineRule="auto"/>
        <w:rPr>
          <w:rFonts w:eastAsia="Times New Roman"/>
          <w:bCs/>
          <w:color w:val="000000"/>
          <w:sz w:val="22"/>
          <w:szCs w:val="22"/>
          <w:lang w:val="id-ID"/>
        </w:rPr>
      </w:pPr>
      <w:r w:rsidRPr="00006F12">
        <w:rPr>
          <w:rFonts w:eastAsia="Times New Roman"/>
          <w:b/>
          <w:bCs/>
          <w:color w:val="000000"/>
          <w:sz w:val="22"/>
          <w:szCs w:val="22"/>
          <w:lang w:val="id-ID"/>
        </w:rPr>
        <w:t>Nilai Kejujuran dan Kesetiaan terhadap Tradisi</w:t>
      </w:r>
    </w:p>
    <w:p w14:paraId="439A3CD1" w14:textId="4C864E3C" w:rsidR="00006F12" w:rsidRPr="00006F12" w:rsidRDefault="00006F12" w:rsidP="009515A8">
      <w:pPr>
        <w:pBdr>
          <w:top w:val="nil"/>
          <w:left w:val="nil"/>
          <w:bottom w:val="nil"/>
          <w:right w:val="nil"/>
          <w:between w:val="nil"/>
        </w:pBdr>
        <w:spacing w:line="360" w:lineRule="auto"/>
        <w:ind w:left="720" w:firstLine="0"/>
        <w:rPr>
          <w:rFonts w:eastAsia="Times New Roman"/>
          <w:bCs/>
          <w:color w:val="000000"/>
          <w:sz w:val="22"/>
          <w:szCs w:val="22"/>
          <w:lang w:val="id-ID"/>
        </w:rPr>
      </w:pPr>
      <w:r w:rsidRPr="00006F12">
        <w:rPr>
          <w:rFonts w:eastAsia="Times New Roman"/>
          <w:bCs/>
          <w:color w:val="000000"/>
          <w:sz w:val="22"/>
          <w:szCs w:val="22"/>
          <w:lang w:val="id-ID"/>
        </w:rPr>
        <w:t xml:space="preserve">Jaranan </w:t>
      </w:r>
      <w:proofErr w:type="spellStart"/>
      <w:r w:rsidRPr="00006F12">
        <w:rPr>
          <w:rFonts w:eastAsia="Times New Roman"/>
          <w:bCs/>
          <w:color w:val="000000"/>
          <w:sz w:val="22"/>
          <w:szCs w:val="22"/>
          <w:lang w:val="id-ID"/>
        </w:rPr>
        <w:t>Sentherewe</w:t>
      </w:r>
      <w:proofErr w:type="spellEnd"/>
      <w:r w:rsidRPr="00006F12">
        <w:rPr>
          <w:rFonts w:eastAsia="Times New Roman"/>
          <w:bCs/>
          <w:color w:val="000000"/>
          <w:sz w:val="22"/>
          <w:szCs w:val="22"/>
          <w:lang w:val="id-ID"/>
        </w:rPr>
        <w:t xml:space="preserve"> mengajarkan pentingnya kejujuran dalam berkarya dan kesetiaan menjaga tradisi leluhur tanpa menghilangkan inovasi. Nilai ini dapat membentuk karakter peserta didik agar menghargai warisan budaya bangsa.</w:t>
      </w:r>
    </w:p>
    <w:p w14:paraId="2DF610F2" w14:textId="77777777" w:rsidR="009515A8" w:rsidRPr="009515A8" w:rsidRDefault="00006F12" w:rsidP="00006F12">
      <w:pPr>
        <w:numPr>
          <w:ilvl w:val="0"/>
          <w:numId w:val="7"/>
        </w:numPr>
        <w:pBdr>
          <w:top w:val="nil"/>
          <w:left w:val="nil"/>
          <w:bottom w:val="nil"/>
          <w:right w:val="nil"/>
          <w:between w:val="nil"/>
        </w:pBdr>
        <w:spacing w:line="360" w:lineRule="auto"/>
        <w:rPr>
          <w:rFonts w:eastAsia="Times New Roman"/>
          <w:bCs/>
          <w:color w:val="000000"/>
          <w:sz w:val="22"/>
          <w:szCs w:val="22"/>
          <w:lang w:val="id-ID"/>
        </w:rPr>
      </w:pPr>
      <w:r w:rsidRPr="00006F12">
        <w:rPr>
          <w:rFonts w:eastAsia="Times New Roman"/>
          <w:b/>
          <w:bCs/>
          <w:color w:val="000000"/>
          <w:sz w:val="22"/>
          <w:szCs w:val="22"/>
          <w:lang w:val="id-ID"/>
        </w:rPr>
        <w:t>Nilai Spiritualitas dan Rasa Syukur terhadap Alam</w:t>
      </w:r>
    </w:p>
    <w:p w14:paraId="0F1BF8AB" w14:textId="7330B0A8" w:rsidR="00006F12" w:rsidRPr="00006F12" w:rsidRDefault="00006F12" w:rsidP="009515A8">
      <w:pPr>
        <w:pBdr>
          <w:top w:val="nil"/>
          <w:left w:val="nil"/>
          <w:bottom w:val="nil"/>
          <w:right w:val="nil"/>
          <w:between w:val="nil"/>
        </w:pBdr>
        <w:spacing w:line="360" w:lineRule="auto"/>
        <w:ind w:left="720" w:firstLine="0"/>
        <w:rPr>
          <w:rFonts w:eastAsia="Times New Roman"/>
          <w:bCs/>
          <w:color w:val="000000"/>
          <w:sz w:val="22"/>
          <w:szCs w:val="22"/>
          <w:lang w:val="id-ID"/>
        </w:rPr>
      </w:pPr>
      <w:r w:rsidRPr="00006F12">
        <w:rPr>
          <w:rFonts w:eastAsia="Times New Roman"/>
          <w:bCs/>
          <w:color w:val="000000"/>
          <w:sz w:val="22"/>
          <w:szCs w:val="22"/>
          <w:lang w:val="id-ID"/>
        </w:rPr>
        <w:t xml:space="preserve">Unsur ritual dan penghormatan terhadap alam dalam Jaranan </w:t>
      </w:r>
      <w:proofErr w:type="spellStart"/>
      <w:r w:rsidRPr="00006F12">
        <w:rPr>
          <w:rFonts w:eastAsia="Times New Roman"/>
          <w:bCs/>
          <w:color w:val="000000"/>
          <w:sz w:val="22"/>
          <w:szCs w:val="22"/>
          <w:lang w:val="id-ID"/>
        </w:rPr>
        <w:t>Sentherewe</w:t>
      </w:r>
      <w:proofErr w:type="spellEnd"/>
      <w:r w:rsidRPr="00006F12">
        <w:rPr>
          <w:rFonts w:eastAsia="Times New Roman"/>
          <w:bCs/>
          <w:color w:val="000000"/>
          <w:sz w:val="22"/>
          <w:szCs w:val="22"/>
          <w:lang w:val="id-ID"/>
        </w:rPr>
        <w:t xml:space="preserve"> mengandung makna spiritual yang mendalam, menumbuhkan kesadaran ekologis dan rasa syukur terhadap ciptaan Tuhan.</w:t>
      </w:r>
    </w:p>
    <w:p w14:paraId="333EC074" w14:textId="2BA340A1" w:rsidR="00006F12" w:rsidRPr="00006F12" w:rsidRDefault="00006F12" w:rsidP="00006F12">
      <w:pPr>
        <w:pBdr>
          <w:top w:val="nil"/>
          <w:left w:val="nil"/>
          <w:bottom w:val="nil"/>
          <w:right w:val="nil"/>
          <w:between w:val="nil"/>
        </w:pBdr>
        <w:spacing w:line="360" w:lineRule="auto"/>
        <w:ind w:firstLine="0"/>
        <w:rPr>
          <w:rFonts w:eastAsia="Times New Roman"/>
          <w:bCs/>
          <w:color w:val="000000"/>
          <w:sz w:val="22"/>
          <w:szCs w:val="22"/>
          <w:lang w:val="id-ID"/>
        </w:rPr>
      </w:pPr>
      <w:r w:rsidRPr="00006F12">
        <w:rPr>
          <w:rFonts w:eastAsia="Times New Roman"/>
          <w:bCs/>
          <w:color w:val="000000"/>
          <w:sz w:val="22"/>
          <w:szCs w:val="22"/>
          <w:lang w:val="id-ID"/>
        </w:rPr>
        <w:t xml:space="preserve">Melalui pendekatan </w:t>
      </w:r>
      <w:proofErr w:type="spellStart"/>
      <w:r w:rsidRPr="00006F12">
        <w:rPr>
          <w:rFonts w:eastAsia="Times New Roman"/>
          <w:bCs/>
          <w:color w:val="000000"/>
          <w:sz w:val="22"/>
          <w:szCs w:val="22"/>
          <w:lang w:val="id-ID"/>
        </w:rPr>
        <w:t>etnopedagogi</w:t>
      </w:r>
      <w:proofErr w:type="spellEnd"/>
      <w:r w:rsidRPr="00006F12">
        <w:rPr>
          <w:rFonts w:eastAsia="Times New Roman"/>
          <w:bCs/>
          <w:color w:val="000000"/>
          <w:sz w:val="22"/>
          <w:szCs w:val="22"/>
          <w:lang w:val="id-ID"/>
        </w:rPr>
        <w:t>, nilai-nilai tersebut dapat diangkat menjadi materi pembelajaran yang tidak hanya mengembangkan keterampilan seni, tetapi juga karakter dan moral peserta didik.</w:t>
      </w:r>
    </w:p>
    <w:p w14:paraId="0969F4DD" w14:textId="77777777" w:rsidR="00006F12" w:rsidRPr="00006F12" w:rsidRDefault="00006F12" w:rsidP="00006F12">
      <w:pPr>
        <w:pBdr>
          <w:top w:val="nil"/>
          <w:left w:val="nil"/>
          <w:bottom w:val="nil"/>
          <w:right w:val="nil"/>
          <w:between w:val="nil"/>
        </w:pBdr>
        <w:spacing w:line="360" w:lineRule="auto"/>
        <w:ind w:firstLine="0"/>
        <w:rPr>
          <w:rFonts w:eastAsia="Times New Roman"/>
          <w:b/>
          <w:bCs/>
          <w:color w:val="000000"/>
          <w:sz w:val="22"/>
          <w:szCs w:val="22"/>
          <w:lang w:val="id-ID"/>
        </w:rPr>
      </w:pPr>
      <w:r w:rsidRPr="00006F12">
        <w:rPr>
          <w:rFonts w:eastAsia="Times New Roman"/>
          <w:b/>
          <w:bCs/>
          <w:color w:val="000000"/>
          <w:sz w:val="22"/>
          <w:szCs w:val="22"/>
          <w:lang w:val="id-ID"/>
        </w:rPr>
        <w:t>3. Implementasi dalam Pembelajaran Seni Budaya di Sekolah Menengah Atas</w:t>
      </w:r>
    </w:p>
    <w:p w14:paraId="40E38A24" w14:textId="77777777" w:rsidR="00006F12" w:rsidRPr="00006F12" w:rsidRDefault="00006F12" w:rsidP="00006F12">
      <w:pPr>
        <w:pBdr>
          <w:top w:val="nil"/>
          <w:left w:val="nil"/>
          <w:bottom w:val="nil"/>
          <w:right w:val="nil"/>
          <w:between w:val="nil"/>
        </w:pBdr>
        <w:spacing w:line="360" w:lineRule="auto"/>
        <w:ind w:firstLine="0"/>
        <w:rPr>
          <w:rFonts w:eastAsia="Times New Roman"/>
          <w:bCs/>
          <w:color w:val="000000"/>
          <w:sz w:val="22"/>
          <w:szCs w:val="22"/>
          <w:lang w:val="id-ID"/>
        </w:rPr>
      </w:pPr>
      <w:r w:rsidRPr="00006F12">
        <w:rPr>
          <w:rFonts w:eastAsia="Times New Roman"/>
          <w:bCs/>
          <w:color w:val="000000"/>
          <w:sz w:val="22"/>
          <w:szCs w:val="22"/>
          <w:lang w:val="id-ID"/>
        </w:rPr>
        <w:t xml:space="preserve">Integrasi Jaranan </w:t>
      </w:r>
      <w:proofErr w:type="spellStart"/>
      <w:r w:rsidRPr="00006F12">
        <w:rPr>
          <w:rFonts w:eastAsia="Times New Roman"/>
          <w:bCs/>
          <w:color w:val="000000"/>
          <w:sz w:val="22"/>
          <w:szCs w:val="22"/>
          <w:lang w:val="id-ID"/>
        </w:rPr>
        <w:t>Sentherewe</w:t>
      </w:r>
      <w:proofErr w:type="spellEnd"/>
      <w:r w:rsidRPr="00006F12">
        <w:rPr>
          <w:rFonts w:eastAsia="Times New Roman"/>
          <w:bCs/>
          <w:color w:val="000000"/>
          <w:sz w:val="22"/>
          <w:szCs w:val="22"/>
          <w:lang w:val="id-ID"/>
        </w:rPr>
        <w:t xml:space="preserve"> dalam pembelajaran Seni Budaya di SMA dapat dilakukan melalui tiga pendekatan utama:</w:t>
      </w:r>
    </w:p>
    <w:p w14:paraId="61D77AE4" w14:textId="77777777" w:rsidR="00E35BBE" w:rsidRDefault="00006F12" w:rsidP="00006F12">
      <w:pPr>
        <w:numPr>
          <w:ilvl w:val="0"/>
          <w:numId w:val="8"/>
        </w:numPr>
        <w:pBdr>
          <w:top w:val="nil"/>
          <w:left w:val="nil"/>
          <w:bottom w:val="nil"/>
          <w:right w:val="nil"/>
          <w:between w:val="nil"/>
        </w:pBdr>
        <w:spacing w:line="360" w:lineRule="auto"/>
        <w:rPr>
          <w:rFonts w:eastAsia="Times New Roman"/>
          <w:bCs/>
          <w:color w:val="000000"/>
          <w:sz w:val="22"/>
          <w:szCs w:val="22"/>
          <w:lang w:val="id-ID"/>
        </w:rPr>
      </w:pPr>
      <w:r w:rsidRPr="00006F12">
        <w:rPr>
          <w:rFonts w:eastAsia="Times New Roman"/>
          <w:b/>
          <w:bCs/>
          <w:color w:val="000000"/>
          <w:sz w:val="22"/>
          <w:szCs w:val="22"/>
          <w:lang w:val="id-ID"/>
        </w:rPr>
        <w:t>Pendekatan Apresiatif</w:t>
      </w:r>
    </w:p>
    <w:p w14:paraId="74376855" w14:textId="690E3A17" w:rsidR="00006F12" w:rsidRPr="00006F12" w:rsidRDefault="00006F12" w:rsidP="00E35BBE">
      <w:pPr>
        <w:pBdr>
          <w:top w:val="nil"/>
          <w:left w:val="nil"/>
          <w:bottom w:val="nil"/>
          <w:right w:val="nil"/>
          <w:between w:val="nil"/>
        </w:pBdr>
        <w:spacing w:line="360" w:lineRule="auto"/>
        <w:ind w:left="720" w:firstLine="0"/>
        <w:rPr>
          <w:rFonts w:eastAsia="Times New Roman"/>
          <w:bCs/>
          <w:color w:val="000000"/>
          <w:sz w:val="22"/>
          <w:szCs w:val="22"/>
          <w:lang w:val="id-ID"/>
        </w:rPr>
      </w:pPr>
      <w:r w:rsidRPr="00006F12">
        <w:rPr>
          <w:rFonts w:eastAsia="Times New Roman"/>
          <w:bCs/>
          <w:color w:val="000000"/>
          <w:sz w:val="22"/>
          <w:szCs w:val="22"/>
          <w:lang w:val="id-ID"/>
        </w:rPr>
        <w:lastRenderedPageBreak/>
        <w:t xml:space="preserve">Guru dapat memperkenalkan sejarah, bentuk penyajian, makna simbolik, serta filosofi di balik Jaranan </w:t>
      </w:r>
      <w:proofErr w:type="spellStart"/>
      <w:r w:rsidRPr="00006F12">
        <w:rPr>
          <w:rFonts w:eastAsia="Times New Roman"/>
          <w:bCs/>
          <w:color w:val="000000"/>
          <w:sz w:val="22"/>
          <w:szCs w:val="22"/>
          <w:lang w:val="id-ID"/>
        </w:rPr>
        <w:t>Sentherewe</w:t>
      </w:r>
      <w:proofErr w:type="spellEnd"/>
      <w:r w:rsidRPr="00006F12">
        <w:rPr>
          <w:rFonts w:eastAsia="Times New Roman"/>
          <w:bCs/>
          <w:color w:val="000000"/>
          <w:sz w:val="22"/>
          <w:szCs w:val="22"/>
          <w:lang w:val="id-ID"/>
        </w:rPr>
        <w:t xml:space="preserve"> melalui kegiatan apresiasi seni. Siswa diajak menonton, menganalisis, dan mendiskusikan nilai-nilai budaya yang terkandung di dalamnya. Hal ini dapat meningkatkan kemampuan berpikir kritis dan kepekaan budaya siswa.</w:t>
      </w:r>
    </w:p>
    <w:p w14:paraId="36B634EC" w14:textId="77777777" w:rsidR="00471D33" w:rsidRDefault="00006F12" w:rsidP="00006F12">
      <w:pPr>
        <w:numPr>
          <w:ilvl w:val="0"/>
          <w:numId w:val="8"/>
        </w:numPr>
        <w:pBdr>
          <w:top w:val="nil"/>
          <w:left w:val="nil"/>
          <w:bottom w:val="nil"/>
          <w:right w:val="nil"/>
          <w:between w:val="nil"/>
        </w:pBdr>
        <w:spacing w:line="360" w:lineRule="auto"/>
        <w:rPr>
          <w:rFonts w:eastAsia="Times New Roman"/>
          <w:bCs/>
          <w:color w:val="000000"/>
          <w:sz w:val="22"/>
          <w:szCs w:val="22"/>
          <w:lang w:val="id-ID"/>
        </w:rPr>
      </w:pPr>
      <w:r w:rsidRPr="00006F12">
        <w:rPr>
          <w:rFonts w:eastAsia="Times New Roman"/>
          <w:b/>
          <w:bCs/>
          <w:color w:val="000000"/>
          <w:sz w:val="22"/>
          <w:szCs w:val="22"/>
          <w:lang w:val="id-ID"/>
        </w:rPr>
        <w:t>Pendekatan Kreatif-Praktik</w:t>
      </w:r>
    </w:p>
    <w:p w14:paraId="0CAA7C3E" w14:textId="5518E280" w:rsidR="00006F12" w:rsidRPr="00006F12" w:rsidRDefault="00006F12" w:rsidP="00471D33">
      <w:pPr>
        <w:pBdr>
          <w:top w:val="nil"/>
          <w:left w:val="nil"/>
          <w:bottom w:val="nil"/>
          <w:right w:val="nil"/>
          <w:between w:val="nil"/>
        </w:pBdr>
        <w:spacing w:line="360" w:lineRule="auto"/>
        <w:ind w:left="720" w:firstLine="0"/>
        <w:rPr>
          <w:rFonts w:eastAsia="Times New Roman"/>
          <w:bCs/>
          <w:color w:val="000000"/>
          <w:sz w:val="22"/>
          <w:szCs w:val="22"/>
          <w:lang w:val="id-ID"/>
        </w:rPr>
      </w:pPr>
      <w:r w:rsidRPr="00006F12">
        <w:rPr>
          <w:rFonts w:eastAsia="Times New Roman"/>
          <w:bCs/>
          <w:color w:val="000000"/>
          <w:sz w:val="22"/>
          <w:szCs w:val="22"/>
          <w:lang w:val="id-ID"/>
        </w:rPr>
        <w:t xml:space="preserve">Dalam kegiatan praktik tari, siswa dapat menirukan gerak dasar, pola lantai, dan iringan musik khas Jaranan </w:t>
      </w:r>
      <w:proofErr w:type="spellStart"/>
      <w:r w:rsidRPr="00006F12">
        <w:rPr>
          <w:rFonts w:eastAsia="Times New Roman"/>
          <w:bCs/>
          <w:color w:val="000000"/>
          <w:sz w:val="22"/>
          <w:szCs w:val="22"/>
          <w:lang w:val="id-ID"/>
        </w:rPr>
        <w:t>Sentherewe</w:t>
      </w:r>
      <w:proofErr w:type="spellEnd"/>
      <w:r w:rsidRPr="00006F12">
        <w:rPr>
          <w:rFonts w:eastAsia="Times New Roman"/>
          <w:bCs/>
          <w:color w:val="000000"/>
          <w:sz w:val="22"/>
          <w:szCs w:val="22"/>
          <w:lang w:val="id-ID"/>
        </w:rPr>
        <w:t xml:space="preserve">. Selain melatih keterampilan motorik, kegiatan ini juga menumbuhkan rasa percaya diri dan kerja sama tim. Implementasi nilai </w:t>
      </w:r>
      <w:proofErr w:type="spellStart"/>
      <w:r w:rsidRPr="00006F12">
        <w:rPr>
          <w:rFonts w:eastAsia="Times New Roman"/>
          <w:bCs/>
          <w:color w:val="000000"/>
          <w:sz w:val="22"/>
          <w:szCs w:val="22"/>
          <w:lang w:val="id-ID"/>
        </w:rPr>
        <w:t>etnopedagogi</w:t>
      </w:r>
      <w:proofErr w:type="spellEnd"/>
      <w:r w:rsidRPr="00006F12">
        <w:rPr>
          <w:rFonts w:eastAsia="Times New Roman"/>
          <w:bCs/>
          <w:color w:val="000000"/>
          <w:sz w:val="22"/>
          <w:szCs w:val="22"/>
          <w:lang w:val="id-ID"/>
        </w:rPr>
        <w:t xml:space="preserve"> terlihat ketika siswa memaknai setiap gerakan sebagai simbol kehidupan sosial dan spiritual masyarakat.</w:t>
      </w:r>
    </w:p>
    <w:p w14:paraId="46329196" w14:textId="77777777" w:rsidR="00471D33" w:rsidRDefault="00006F12" w:rsidP="00006F12">
      <w:pPr>
        <w:numPr>
          <w:ilvl w:val="0"/>
          <w:numId w:val="8"/>
        </w:numPr>
        <w:pBdr>
          <w:top w:val="nil"/>
          <w:left w:val="nil"/>
          <w:bottom w:val="nil"/>
          <w:right w:val="nil"/>
          <w:between w:val="nil"/>
        </w:pBdr>
        <w:spacing w:line="360" w:lineRule="auto"/>
        <w:rPr>
          <w:rFonts w:eastAsia="Times New Roman"/>
          <w:bCs/>
          <w:color w:val="000000"/>
          <w:sz w:val="22"/>
          <w:szCs w:val="22"/>
          <w:lang w:val="id-ID"/>
        </w:rPr>
      </w:pPr>
      <w:r w:rsidRPr="00006F12">
        <w:rPr>
          <w:rFonts w:eastAsia="Times New Roman"/>
          <w:b/>
          <w:bCs/>
          <w:color w:val="000000"/>
          <w:sz w:val="22"/>
          <w:szCs w:val="22"/>
          <w:lang w:val="id-ID"/>
        </w:rPr>
        <w:t>Pendekatan Proyek Kultural</w:t>
      </w:r>
    </w:p>
    <w:p w14:paraId="036D17A4" w14:textId="684F5311" w:rsidR="00006F12" w:rsidRPr="00006F12" w:rsidRDefault="00006F12" w:rsidP="00471D33">
      <w:pPr>
        <w:pBdr>
          <w:top w:val="nil"/>
          <w:left w:val="nil"/>
          <w:bottom w:val="nil"/>
          <w:right w:val="nil"/>
          <w:between w:val="nil"/>
        </w:pBdr>
        <w:spacing w:line="360" w:lineRule="auto"/>
        <w:ind w:left="720" w:firstLine="0"/>
        <w:rPr>
          <w:rFonts w:eastAsia="Times New Roman"/>
          <w:bCs/>
          <w:color w:val="000000"/>
          <w:sz w:val="22"/>
          <w:szCs w:val="22"/>
          <w:lang w:val="id-ID"/>
        </w:rPr>
      </w:pPr>
      <w:r w:rsidRPr="00006F12">
        <w:rPr>
          <w:rFonts w:eastAsia="Times New Roman"/>
          <w:bCs/>
          <w:color w:val="000000"/>
          <w:sz w:val="22"/>
          <w:szCs w:val="22"/>
          <w:lang w:val="id-ID"/>
        </w:rPr>
        <w:t xml:space="preserve">Siswa dapat diberikan tugas berbasis proyek seperti membuat mini pertunjukan, menulis esai reflektif tentang nilai budaya Jaranan </w:t>
      </w:r>
      <w:proofErr w:type="spellStart"/>
      <w:r w:rsidRPr="00006F12">
        <w:rPr>
          <w:rFonts w:eastAsia="Times New Roman"/>
          <w:bCs/>
          <w:color w:val="000000"/>
          <w:sz w:val="22"/>
          <w:szCs w:val="22"/>
          <w:lang w:val="id-ID"/>
        </w:rPr>
        <w:t>Sentherewe</w:t>
      </w:r>
      <w:proofErr w:type="spellEnd"/>
      <w:r w:rsidRPr="00006F12">
        <w:rPr>
          <w:rFonts w:eastAsia="Times New Roman"/>
          <w:bCs/>
          <w:color w:val="000000"/>
          <w:sz w:val="22"/>
          <w:szCs w:val="22"/>
          <w:lang w:val="id-ID"/>
        </w:rPr>
        <w:t>, atau mendesain media pembelajaran berbasis kesenian lokal. Model ini menumbuhkan kreativitas, kolaborasi, dan kemampuan reflektif yang berakar pada budaya lokal.</w:t>
      </w:r>
    </w:p>
    <w:p w14:paraId="62E2AEF9" w14:textId="40CA4F1C" w:rsidR="00006F12" w:rsidRPr="00006F12" w:rsidRDefault="00006F12" w:rsidP="00006F12">
      <w:pPr>
        <w:pBdr>
          <w:top w:val="nil"/>
          <w:left w:val="nil"/>
          <w:bottom w:val="nil"/>
          <w:right w:val="nil"/>
          <w:between w:val="nil"/>
        </w:pBdr>
        <w:spacing w:line="360" w:lineRule="auto"/>
        <w:ind w:firstLine="0"/>
        <w:rPr>
          <w:rFonts w:eastAsia="Times New Roman"/>
          <w:bCs/>
          <w:color w:val="000000"/>
          <w:sz w:val="22"/>
          <w:szCs w:val="22"/>
          <w:lang w:val="id-ID"/>
        </w:rPr>
      </w:pPr>
      <w:r w:rsidRPr="00006F12">
        <w:rPr>
          <w:rFonts w:eastAsia="Times New Roman"/>
          <w:bCs/>
          <w:color w:val="000000"/>
          <w:sz w:val="22"/>
          <w:szCs w:val="22"/>
          <w:lang w:val="id-ID"/>
        </w:rPr>
        <w:t xml:space="preserve">Dengan penerapan tersebut, pembelajaran Seni Budaya tidak hanya berorientasi pada hasil estetika, tetapi juga menjadi sarana pembentukan karakter melalui internalisasi nilai-nilai </w:t>
      </w:r>
      <w:proofErr w:type="spellStart"/>
      <w:r w:rsidRPr="00006F12">
        <w:rPr>
          <w:rFonts w:eastAsia="Times New Roman"/>
          <w:bCs/>
          <w:color w:val="000000"/>
          <w:sz w:val="22"/>
          <w:szCs w:val="22"/>
          <w:lang w:val="id-ID"/>
        </w:rPr>
        <w:t>etnopedagogi</w:t>
      </w:r>
      <w:proofErr w:type="spellEnd"/>
      <w:r w:rsidRPr="00006F12">
        <w:rPr>
          <w:rFonts w:eastAsia="Times New Roman"/>
          <w:bCs/>
          <w:color w:val="000000"/>
          <w:sz w:val="22"/>
          <w:szCs w:val="22"/>
          <w:lang w:val="id-ID"/>
        </w:rPr>
        <w:t>.</w:t>
      </w:r>
    </w:p>
    <w:p w14:paraId="2D5F7281" w14:textId="77777777" w:rsidR="00006F12" w:rsidRPr="00006F12" w:rsidRDefault="00006F12" w:rsidP="00006F12">
      <w:pPr>
        <w:pBdr>
          <w:top w:val="nil"/>
          <w:left w:val="nil"/>
          <w:bottom w:val="nil"/>
          <w:right w:val="nil"/>
          <w:between w:val="nil"/>
        </w:pBdr>
        <w:spacing w:line="360" w:lineRule="auto"/>
        <w:ind w:firstLine="0"/>
        <w:rPr>
          <w:rFonts w:eastAsia="Times New Roman"/>
          <w:b/>
          <w:bCs/>
          <w:color w:val="000000"/>
          <w:sz w:val="22"/>
          <w:szCs w:val="22"/>
          <w:lang w:val="id-ID"/>
        </w:rPr>
      </w:pPr>
      <w:r w:rsidRPr="00006F12">
        <w:rPr>
          <w:rFonts w:eastAsia="Times New Roman"/>
          <w:b/>
          <w:bCs/>
          <w:color w:val="000000"/>
          <w:sz w:val="22"/>
          <w:szCs w:val="22"/>
          <w:lang w:val="id-ID"/>
        </w:rPr>
        <w:t xml:space="preserve">4. Relevansi Jaranan </w:t>
      </w:r>
      <w:proofErr w:type="spellStart"/>
      <w:r w:rsidRPr="00006F12">
        <w:rPr>
          <w:rFonts w:eastAsia="Times New Roman"/>
          <w:b/>
          <w:bCs/>
          <w:color w:val="000000"/>
          <w:sz w:val="22"/>
          <w:szCs w:val="22"/>
          <w:lang w:val="id-ID"/>
        </w:rPr>
        <w:t>Sentherewe</w:t>
      </w:r>
      <w:proofErr w:type="spellEnd"/>
      <w:r w:rsidRPr="00006F12">
        <w:rPr>
          <w:rFonts w:eastAsia="Times New Roman"/>
          <w:b/>
          <w:bCs/>
          <w:color w:val="000000"/>
          <w:sz w:val="22"/>
          <w:szCs w:val="22"/>
          <w:lang w:val="id-ID"/>
        </w:rPr>
        <w:t xml:space="preserve"> terhadap Tujuan Pendidikan Nasional</w:t>
      </w:r>
    </w:p>
    <w:p w14:paraId="41B895DB" w14:textId="77777777" w:rsidR="00006F12" w:rsidRPr="00006F12" w:rsidRDefault="00006F12" w:rsidP="00006F12">
      <w:pPr>
        <w:pBdr>
          <w:top w:val="nil"/>
          <w:left w:val="nil"/>
          <w:bottom w:val="nil"/>
          <w:right w:val="nil"/>
          <w:between w:val="nil"/>
        </w:pBdr>
        <w:spacing w:line="360" w:lineRule="auto"/>
        <w:ind w:firstLine="0"/>
        <w:rPr>
          <w:rFonts w:eastAsia="Times New Roman"/>
          <w:bCs/>
          <w:color w:val="000000"/>
          <w:sz w:val="22"/>
          <w:szCs w:val="22"/>
          <w:lang w:val="id-ID"/>
        </w:rPr>
      </w:pPr>
      <w:r w:rsidRPr="00006F12">
        <w:rPr>
          <w:rFonts w:eastAsia="Times New Roman"/>
          <w:bCs/>
          <w:color w:val="000000"/>
          <w:sz w:val="22"/>
          <w:szCs w:val="22"/>
          <w:lang w:val="id-ID"/>
        </w:rPr>
        <w:t xml:space="preserve">Tujuan pendidikan nasional menekankan pembentukan manusia Indonesia yang beriman, bertakwa, berakhlak mulia, serta memiliki kecakapan hidup berdasarkan budaya bangsa. Dalam konteks ini, Jaranan </w:t>
      </w:r>
      <w:proofErr w:type="spellStart"/>
      <w:r w:rsidRPr="00006F12">
        <w:rPr>
          <w:rFonts w:eastAsia="Times New Roman"/>
          <w:bCs/>
          <w:color w:val="000000"/>
          <w:sz w:val="22"/>
          <w:szCs w:val="22"/>
          <w:lang w:val="id-ID"/>
        </w:rPr>
        <w:t>Sentherewe</w:t>
      </w:r>
      <w:proofErr w:type="spellEnd"/>
      <w:r w:rsidRPr="00006F12">
        <w:rPr>
          <w:rFonts w:eastAsia="Times New Roman"/>
          <w:bCs/>
          <w:color w:val="000000"/>
          <w:sz w:val="22"/>
          <w:szCs w:val="22"/>
          <w:lang w:val="id-ID"/>
        </w:rPr>
        <w:t xml:space="preserve"> memiliki peran strategis sebagai media pendidikan karakter berbasis budaya lokal.</w:t>
      </w:r>
    </w:p>
    <w:p w14:paraId="4C599E5B" w14:textId="5D295C79" w:rsidR="00006F12" w:rsidRPr="00006F12" w:rsidRDefault="00006F12" w:rsidP="00006F12">
      <w:pPr>
        <w:pBdr>
          <w:top w:val="nil"/>
          <w:left w:val="nil"/>
          <w:bottom w:val="nil"/>
          <w:right w:val="nil"/>
          <w:between w:val="nil"/>
        </w:pBdr>
        <w:spacing w:line="360" w:lineRule="auto"/>
        <w:ind w:firstLine="0"/>
        <w:rPr>
          <w:rFonts w:eastAsia="Times New Roman"/>
          <w:bCs/>
          <w:color w:val="000000"/>
          <w:sz w:val="22"/>
          <w:szCs w:val="22"/>
          <w:lang w:val="id-ID"/>
        </w:rPr>
      </w:pPr>
      <w:r w:rsidRPr="00006F12">
        <w:rPr>
          <w:rFonts w:eastAsia="Times New Roman"/>
          <w:bCs/>
          <w:color w:val="000000"/>
          <w:sz w:val="22"/>
          <w:szCs w:val="22"/>
          <w:lang w:val="id-ID"/>
        </w:rPr>
        <w:t xml:space="preserve">Kegiatan pembelajaran yang mengintegrasikan kesenian daerah seperti Jaranan </w:t>
      </w:r>
      <w:proofErr w:type="spellStart"/>
      <w:r w:rsidRPr="00006F12">
        <w:rPr>
          <w:rFonts w:eastAsia="Times New Roman"/>
          <w:bCs/>
          <w:color w:val="000000"/>
          <w:sz w:val="22"/>
          <w:szCs w:val="22"/>
          <w:lang w:val="id-ID"/>
        </w:rPr>
        <w:t>Sentherewe</w:t>
      </w:r>
      <w:proofErr w:type="spellEnd"/>
      <w:r w:rsidRPr="00006F12">
        <w:rPr>
          <w:rFonts w:eastAsia="Times New Roman"/>
          <w:bCs/>
          <w:color w:val="000000"/>
          <w:sz w:val="22"/>
          <w:szCs w:val="22"/>
          <w:lang w:val="id-ID"/>
        </w:rPr>
        <w:t xml:space="preserve"> mampu memperkuat identitas budaya siswa di tengah arus globalisasi. Melalui pemahaman terhadap nilai-nilai luhur dalam kesenian tradisional, siswa tidak hanya memperoleh pengetahuan estetika, tetapi juga memahami nilai-nilai kemanusiaan dan sosial. Dengan demikian, </w:t>
      </w:r>
      <w:proofErr w:type="spellStart"/>
      <w:r w:rsidRPr="00006F12">
        <w:rPr>
          <w:rFonts w:eastAsia="Times New Roman"/>
          <w:bCs/>
          <w:color w:val="000000"/>
          <w:sz w:val="22"/>
          <w:szCs w:val="22"/>
          <w:lang w:val="id-ID"/>
        </w:rPr>
        <w:t>etnopedagogi</w:t>
      </w:r>
      <w:proofErr w:type="spellEnd"/>
      <w:r w:rsidRPr="00006F12">
        <w:rPr>
          <w:rFonts w:eastAsia="Times New Roman"/>
          <w:bCs/>
          <w:color w:val="000000"/>
          <w:sz w:val="22"/>
          <w:szCs w:val="22"/>
          <w:lang w:val="id-ID"/>
        </w:rPr>
        <w:t xml:space="preserve"> menjadi jembatan antara budaya lokal dan sistem pendidikan modern yang holistik.</w:t>
      </w:r>
    </w:p>
    <w:p w14:paraId="251CEF6A" w14:textId="77777777" w:rsidR="00006F12" w:rsidRPr="00006F12" w:rsidRDefault="00006F12" w:rsidP="00006F12">
      <w:pPr>
        <w:pBdr>
          <w:top w:val="nil"/>
          <w:left w:val="nil"/>
          <w:bottom w:val="nil"/>
          <w:right w:val="nil"/>
          <w:between w:val="nil"/>
        </w:pBdr>
        <w:spacing w:line="360" w:lineRule="auto"/>
        <w:ind w:firstLine="0"/>
        <w:rPr>
          <w:rFonts w:eastAsia="Times New Roman"/>
          <w:b/>
          <w:bCs/>
          <w:color w:val="000000"/>
          <w:sz w:val="22"/>
          <w:szCs w:val="22"/>
          <w:lang w:val="id-ID"/>
        </w:rPr>
      </w:pPr>
      <w:r w:rsidRPr="00006F12">
        <w:rPr>
          <w:rFonts w:eastAsia="Times New Roman"/>
          <w:b/>
          <w:bCs/>
          <w:color w:val="000000"/>
          <w:sz w:val="22"/>
          <w:szCs w:val="22"/>
          <w:lang w:val="id-ID"/>
        </w:rPr>
        <w:t>5. Tantangan dan Upaya Pelestarian</w:t>
      </w:r>
    </w:p>
    <w:p w14:paraId="62196DA1" w14:textId="77777777" w:rsidR="00006F12" w:rsidRPr="00006F12" w:rsidRDefault="00006F12" w:rsidP="00006F12">
      <w:pPr>
        <w:pBdr>
          <w:top w:val="nil"/>
          <w:left w:val="nil"/>
          <w:bottom w:val="nil"/>
          <w:right w:val="nil"/>
          <w:between w:val="nil"/>
        </w:pBdr>
        <w:spacing w:line="360" w:lineRule="auto"/>
        <w:ind w:firstLine="0"/>
        <w:rPr>
          <w:rFonts w:eastAsia="Times New Roman"/>
          <w:bCs/>
          <w:color w:val="000000"/>
          <w:sz w:val="22"/>
          <w:szCs w:val="22"/>
          <w:lang w:val="id-ID"/>
        </w:rPr>
      </w:pPr>
      <w:r w:rsidRPr="00006F12">
        <w:rPr>
          <w:rFonts w:eastAsia="Times New Roman"/>
          <w:bCs/>
          <w:color w:val="000000"/>
          <w:sz w:val="22"/>
          <w:szCs w:val="22"/>
          <w:lang w:val="id-ID"/>
        </w:rPr>
        <w:t xml:space="preserve">Meski memiliki potensi besar, penerapan Jaranan </w:t>
      </w:r>
      <w:proofErr w:type="spellStart"/>
      <w:r w:rsidRPr="00006F12">
        <w:rPr>
          <w:rFonts w:eastAsia="Times New Roman"/>
          <w:bCs/>
          <w:color w:val="000000"/>
          <w:sz w:val="22"/>
          <w:szCs w:val="22"/>
          <w:lang w:val="id-ID"/>
        </w:rPr>
        <w:t>Sentherewe</w:t>
      </w:r>
      <w:proofErr w:type="spellEnd"/>
      <w:r w:rsidRPr="00006F12">
        <w:rPr>
          <w:rFonts w:eastAsia="Times New Roman"/>
          <w:bCs/>
          <w:color w:val="000000"/>
          <w:sz w:val="22"/>
          <w:szCs w:val="22"/>
          <w:lang w:val="id-ID"/>
        </w:rPr>
        <w:t xml:space="preserve"> sebagai sumber belajar menghadapi beberapa kendala. Tantangan utamanya adalah keterbatasan sumber daya guru yang memahami kesenian lokal secara mendalam, minimnya bahan ajar berbasis budaya daerah, serta pandangan bahwa kesenian rakyat kurang relevan dengan konteks pendidikan formal.</w:t>
      </w:r>
    </w:p>
    <w:p w14:paraId="135BABF5" w14:textId="083958EC" w:rsidR="00006F12" w:rsidRPr="00006F12" w:rsidRDefault="00006F12" w:rsidP="00006F12">
      <w:pPr>
        <w:pBdr>
          <w:top w:val="nil"/>
          <w:left w:val="nil"/>
          <w:bottom w:val="nil"/>
          <w:right w:val="nil"/>
          <w:between w:val="nil"/>
        </w:pBdr>
        <w:spacing w:line="360" w:lineRule="auto"/>
        <w:ind w:firstLine="0"/>
        <w:rPr>
          <w:rFonts w:eastAsia="Times New Roman"/>
          <w:bCs/>
          <w:color w:val="000000"/>
          <w:sz w:val="22"/>
          <w:szCs w:val="22"/>
          <w:lang w:val="id-ID"/>
        </w:rPr>
      </w:pPr>
      <w:r w:rsidRPr="00006F12">
        <w:rPr>
          <w:rFonts w:eastAsia="Times New Roman"/>
          <w:bCs/>
          <w:color w:val="000000"/>
          <w:sz w:val="22"/>
          <w:szCs w:val="22"/>
          <w:lang w:val="id-ID"/>
        </w:rPr>
        <w:t xml:space="preserve">Untuk mengatasi hal tersebut, diperlukan sinergi antara sekolah, pemerintah daerah, dan pelaku seni. Guru dapat bekerja sama dengan paguyuban Jaranan </w:t>
      </w:r>
      <w:proofErr w:type="spellStart"/>
      <w:r w:rsidRPr="00006F12">
        <w:rPr>
          <w:rFonts w:eastAsia="Times New Roman"/>
          <w:bCs/>
          <w:color w:val="000000"/>
          <w:sz w:val="22"/>
          <w:szCs w:val="22"/>
          <w:lang w:val="id-ID"/>
        </w:rPr>
        <w:t>Sentherewe</w:t>
      </w:r>
      <w:proofErr w:type="spellEnd"/>
      <w:r w:rsidRPr="00006F12">
        <w:rPr>
          <w:rFonts w:eastAsia="Times New Roman"/>
          <w:bCs/>
          <w:color w:val="000000"/>
          <w:sz w:val="22"/>
          <w:szCs w:val="22"/>
          <w:lang w:val="id-ID"/>
        </w:rPr>
        <w:t xml:space="preserve"> sebagai narasumber, sementara pemerintah dapat memberikan dukungan dalam bentuk pelatihan dan penyediaan modul pembelajaran berbasis kearifan lokal. Dengan langkah tersebut, kesenian tradisional dapat tetap hidup dan berkontribusi terhadap penguatan pendidikan karakter di sekolah.</w:t>
      </w:r>
    </w:p>
    <w:p w14:paraId="3EE09518" w14:textId="77777777" w:rsidR="00006F12" w:rsidRPr="00006F12" w:rsidRDefault="00006F12" w:rsidP="00006F12">
      <w:pPr>
        <w:pBdr>
          <w:top w:val="nil"/>
          <w:left w:val="nil"/>
          <w:bottom w:val="nil"/>
          <w:right w:val="nil"/>
          <w:between w:val="nil"/>
        </w:pBdr>
        <w:spacing w:line="360" w:lineRule="auto"/>
        <w:ind w:firstLine="0"/>
        <w:rPr>
          <w:rFonts w:eastAsia="Times New Roman"/>
          <w:b/>
          <w:bCs/>
          <w:color w:val="000000"/>
          <w:sz w:val="22"/>
          <w:szCs w:val="22"/>
          <w:lang w:val="id-ID"/>
        </w:rPr>
      </w:pPr>
      <w:r w:rsidRPr="00006F12">
        <w:rPr>
          <w:rFonts w:eastAsia="Times New Roman"/>
          <w:b/>
          <w:bCs/>
          <w:color w:val="000000"/>
          <w:sz w:val="22"/>
          <w:szCs w:val="22"/>
          <w:lang w:val="id-ID"/>
        </w:rPr>
        <w:lastRenderedPageBreak/>
        <w:t xml:space="preserve">6. Refleksi </w:t>
      </w:r>
      <w:proofErr w:type="spellStart"/>
      <w:r w:rsidRPr="00006F12">
        <w:rPr>
          <w:rFonts w:eastAsia="Times New Roman"/>
          <w:b/>
          <w:bCs/>
          <w:color w:val="000000"/>
          <w:sz w:val="22"/>
          <w:szCs w:val="22"/>
          <w:lang w:val="id-ID"/>
        </w:rPr>
        <w:t>Etnopedagogis</w:t>
      </w:r>
      <w:proofErr w:type="spellEnd"/>
      <w:r w:rsidRPr="00006F12">
        <w:rPr>
          <w:rFonts w:eastAsia="Times New Roman"/>
          <w:b/>
          <w:bCs/>
          <w:color w:val="000000"/>
          <w:sz w:val="22"/>
          <w:szCs w:val="22"/>
          <w:lang w:val="id-ID"/>
        </w:rPr>
        <w:t xml:space="preserve"> dalam Pembentukan Karakter Siswa</w:t>
      </w:r>
    </w:p>
    <w:p w14:paraId="48C4914F" w14:textId="77777777" w:rsidR="00006F12" w:rsidRPr="00006F12" w:rsidRDefault="00006F12" w:rsidP="00006F12">
      <w:pPr>
        <w:pBdr>
          <w:top w:val="nil"/>
          <w:left w:val="nil"/>
          <w:bottom w:val="nil"/>
          <w:right w:val="nil"/>
          <w:between w:val="nil"/>
        </w:pBdr>
        <w:spacing w:line="360" w:lineRule="auto"/>
        <w:ind w:firstLine="0"/>
        <w:rPr>
          <w:rFonts w:eastAsia="Times New Roman"/>
          <w:bCs/>
          <w:color w:val="000000"/>
          <w:sz w:val="22"/>
          <w:szCs w:val="22"/>
          <w:lang w:val="id-ID"/>
        </w:rPr>
      </w:pPr>
      <w:r w:rsidRPr="00006F12">
        <w:rPr>
          <w:rFonts w:eastAsia="Times New Roman"/>
          <w:bCs/>
          <w:color w:val="000000"/>
          <w:sz w:val="22"/>
          <w:szCs w:val="22"/>
          <w:lang w:val="id-ID"/>
        </w:rPr>
        <w:t xml:space="preserve">Pendekatan </w:t>
      </w:r>
      <w:proofErr w:type="spellStart"/>
      <w:r w:rsidRPr="00006F12">
        <w:rPr>
          <w:rFonts w:eastAsia="Times New Roman"/>
          <w:bCs/>
          <w:color w:val="000000"/>
          <w:sz w:val="22"/>
          <w:szCs w:val="22"/>
          <w:lang w:val="id-ID"/>
        </w:rPr>
        <w:t>etnopedagogi</w:t>
      </w:r>
      <w:proofErr w:type="spellEnd"/>
      <w:r w:rsidRPr="00006F12">
        <w:rPr>
          <w:rFonts w:eastAsia="Times New Roman"/>
          <w:bCs/>
          <w:color w:val="000000"/>
          <w:sz w:val="22"/>
          <w:szCs w:val="22"/>
          <w:lang w:val="id-ID"/>
        </w:rPr>
        <w:t xml:space="preserve"> pada pembelajaran berbasis Jaranan </w:t>
      </w:r>
      <w:proofErr w:type="spellStart"/>
      <w:r w:rsidRPr="00006F12">
        <w:rPr>
          <w:rFonts w:eastAsia="Times New Roman"/>
          <w:bCs/>
          <w:color w:val="000000"/>
          <w:sz w:val="22"/>
          <w:szCs w:val="22"/>
          <w:lang w:val="id-ID"/>
        </w:rPr>
        <w:t>Sentherewe</w:t>
      </w:r>
      <w:proofErr w:type="spellEnd"/>
      <w:r w:rsidRPr="00006F12">
        <w:rPr>
          <w:rFonts w:eastAsia="Times New Roman"/>
          <w:bCs/>
          <w:color w:val="000000"/>
          <w:sz w:val="22"/>
          <w:szCs w:val="22"/>
          <w:lang w:val="id-ID"/>
        </w:rPr>
        <w:t xml:space="preserve"> mengarah pada terbentuknya karakter siswa yang berbudaya dan </w:t>
      </w:r>
      <w:proofErr w:type="spellStart"/>
      <w:r w:rsidRPr="00006F12">
        <w:rPr>
          <w:rFonts w:eastAsia="Times New Roman"/>
          <w:bCs/>
          <w:color w:val="000000"/>
          <w:sz w:val="22"/>
          <w:szCs w:val="22"/>
          <w:lang w:val="id-ID"/>
        </w:rPr>
        <w:t>berkepribadian</w:t>
      </w:r>
      <w:proofErr w:type="spellEnd"/>
      <w:r w:rsidRPr="00006F12">
        <w:rPr>
          <w:rFonts w:eastAsia="Times New Roman"/>
          <w:bCs/>
          <w:color w:val="000000"/>
          <w:sz w:val="22"/>
          <w:szCs w:val="22"/>
          <w:lang w:val="id-ID"/>
        </w:rPr>
        <w:t xml:space="preserve"> luhur. Nilai gotong royong melahirkan sikap solidaritas, nilai disiplin menumbuhkan etos kerja, nilai spiritual menanamkan rasa syukur dan keimanan, sedangkan nilai kejujuran dan kesetiaan membangun integritas pribadi.</w:t>
      </w:r>
    </w:p>
    <w:p w14:paraId="0D9EC7E5" w14:textId="2C20C752" w:rsidR="00034F9B" w:rsidRPr="00034F9B" w:rsidRDefault="00006F12" w:rsidP="00034F9B">
      <w:pPr>
        <w:pBdr>
          <w:top w:val="nil"/>
          <w:left w:val="nil"/>
          <w:bottom w:val="nil"/>
          <w:right w:val="nil"/>
          <w:between w:val="nil"/>
        </w:pBdr>
        <w:spacing w:line="360" w:lineRule="auto"/>
        <w:ind w:firstLine="0"/>
        <w:rPr>
          <w:rFonts w:eastAsia="Times New Roman"/>
          <w:bCs/>
          <w:color w:val="000000"/>
          <w:sz w:val="22"/>
          <w:szCs w:val="22"/>
          <w:lang w:val="id-ID"/>
        </w:rPr>
      </w:pPr>
      <w:r w:rsidRPr="00006F12">
        <w:rPr>
          <w:rFonts w:eastAsia="Times New Roman"/>
          <w:bCs/>
          <w:color w:val="000000"/>
          <w:sz w:val="22"/>
          <w:szCs w:val="22"/>
          <w:lang w:val="id-ID"/>
        </w:rPr>
        <w:t xml:space="preserve">Dengan demikian, pembelajaran yang berakar pada budaya lokal bukan hanya memperkaya aspek kognitif siswa, tetapi juga membentuk dimensi afektif dan psikomotor secara seimbang. Jaranan </w:t>
      </w:r>
      <w:proofErr w:type="spellStart"/>
      <w:r w:rsidRPr="00006F12">
        <w:rPr>
          <w:rFonts w:eastAsia="Times New Roman"/>
          <w:bCs/>
          <w:color w:val="000000"/>
          <w:sz w:val="22"/>
          <w:szCs w:val="22"/>
          <w:lang w:val="id-ID"/>
        </w:rPr>
        <w:t>Sentherewe</w:t>
      </w:r>
      <w:proofErr w:type="spellEnd"/>
      <w:r w:rsidRPr="00006F12">
        <w:rPr>
          <w:rFonts w:eastAsia="Times New Roman"/>
          <w:bCs/>
          <w:color w:val="000000"/>
          <w:sz w:val="22"/>
          <w:szCs w:val="22"/>
          <w:lang w:val="id-ID"/>
        </w:rPr>
        <w:t xml:space="preserve"> menjadi sarana nyata bagi pendidikan kontekstual yang menghubungkan siswa dengan lingkungan sosial dan budayanya.</w:t>
      </w:r>
    </w:p>
    <w:p w14:paraId="63F09A3F" w14:textId="77777777" w:rsidR="00160E06" w:rsidRDefault="00000000">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KESIMPULAN DAN SARAN</w:t>
      </w:r>
    </w:p>
    <w:p w14:paraId="205A4771" w14:textId="77777777" w:rsidR="00160E06" w:rsidRDefault="00000000" w:rsidP="0058362C">
      <w:pPr>
        <w:pBdr>
          <w:top w:val="nil"/>
          <w:left w:val="nil"/>
          <w:bottom w:val="nil"/>
          <w:right w:val="nil"/>
          <w:between w:val="nil"/>
        </w:pBdr>
        <w:spacing w:line="360" w:lineRule="auto"/>
        <w:ind w:firstLine="0"/>
        <w:rPr>
          <w:rFonts w:eastAsia="Times New Roman"/>
          <w:b/>
          <w:color w:val="000000"/>
          <w:sz w:val="22"/>
          <w:szCs w:val="22"/>
        </w:rPr>
      </w:pPr>
      <w:r>
        <w:rPr>
          <w:rFonts w:eastAsia="Times New Roman"/>
          <w:b/>
          <w:color w:val="000000"/>
          <w:sz w:val="22"/>
          <w:szCs w:val="22"/>
        </w:rPr>
        <w:t>Kesimpulan</w:t>
      </w:r>
    </w:p>
    <w:p w14:paraId="30B581B3" w14:textId="77777777" w:rsidR="0058362C" w:rsidRPr="0058362C" w:rsidRDefault="0058362C" w:rsidP="0058362C">
      <w:pPr>
        <w:pBdr>
          <w:top w:val="nil"/>
          <w:left w:val="nil"/>
          <w:bottom w:val="nil"/>
          <w:right w:val="nil"/>
          <w:between w:val="nil"/>
        </w:pBdr>
        <w:spacing w:line="360" w:lineRule="auto"/>
        <w:ind w:firstLine="567"/>
        <w:rPr>
          <w:rFonts w:eastAsia="Times New Roman"/>
          <w:color w:val="000000"/>
          <w:sz w:val="22"/>
          <w:szCs w:val="22"/>
          <w:lang w:val="id-ID"/>
        </w:rPr>
      </w:pPr>
      <w:r w:rsidRPr="0058362C">
        <w:rPr>
          <w:rFonts w:eastAsia="Times New Roman"/>
          <w:color w:val="000000"/>
          <w:sz w:val="22"/>
          <w:szCs w:val="22"/>
          <w:lang w:val="id-ID"/>
        </w:rPr>
        <w:t xml:space="preserve">Hasil penelitian menunjukkan bahwa kesenian Jaranan </w:t>
      </w:r>
      <w:proofErr w:type="spellStart"/>
      <w:r w:rsidRPr="0058362C">
        <w:rPr>
          <w:rFonts w:eastAsia="Times New Roman"/>
          <w:color w:val="000000"/>
          <w:sz w:val="22"/>
          <w:szCs w:val="22"/>
          <w:lang w:val="id-ID"/>
        </w:rPr>
        <w:t>Sentherewe</w:t>
      </w:r>
      <w:proofErr w:type="spellEnd"/>
      <w:r w:rsidRPr="0058362C">
        <w:rPr>
          <w:rFonts w:eastAsia="Times New Roman"/>
          <w:color w:val="000000"/>
          <w:sz w:val="22"/>
          <w:szCs w:val="22"/>
          <w:lang w:val="id-ID"/>
        </w:rPr>
        <w:t xml:space="preserve"> di Kabupaten Tulungagung mengandung berbagai nilai </w:t>
      </w:r>
      <w:proofErr w:type="spellStart"/>
      <w:r w:rsidRPr="0058362C">
        <w:rPr>
          <w:rFonts w:eastAsia="Times New Roman"/>
          <w:color w:val="000000"/>
          <w:sz w:val="22"/>
          <w:szCs w:val="22"/>
          <w:lang w:val="id-ID"/>
        </w:rPr>
        <w:t>etnopedagogi</w:t>
      </w:r>
      <w:proofErr w:type="spellEnd"/>
      <w:r w:rsidRPr="0058362C">
        <w:rPr>
          <w:rFonts w:eastAsia="Times New Roman"/>
          <w:color w:val="000000"/>
          <w:sz w:val="22"/>
          <w:szCs w:val="22"/>
          <w:lang w:val="id-ID"/>
        </w:rPr>
        <w:t xml:space="preserve"> yang dapat diimplementasikan dalam pembelajaran seni budaya di tingkat sekolah menengah atas. Nilai-nilai tersebut mencakup aspek moral, sosial, dan spiritual yang berperan penting dalam pembentukan karakter peserta didik. Dari aspek moral, siswa dapat belajar tentang disiplin, tanggung jawab, dan kejujuran melalui praktik dan sikap para pelaku seni. Dari aspek sosial, peserta didik memperoleh pembelajaran mengenai pentingnya gotong royong, solidaritas, dan kebersamaan yang tercermin dalam kegiatan paguyuban. Sedangkan dari aspek spiritual, mereka dapat meneladani nilai-nilai penghormatan terhadap leluhur, kesadaran akan hubungan manusia dengan alam, serta rasa syukur kepada Sang Pencipta.</w:t>
      </w:r>
    </w:p>
    <w:p w14:paraId="3E3D82E6" w14:textId="77777777" w:rsidR="0058362C" w:rsidRPr="0058362C" w:rsidRDefault="0058362C" w:rsidP="0058362C">
      <w:pPr>
        <w:pBdr>
          <w:top w:val="nil"/>
          <w:left w:val="nil"/>
          <w:bottom w:val="nil"/>
          <w:right w:val="nil"/>
          <w:between w:val="nil"/>
        </w:pBdr>
        <w:spacing w:line="360" w:lineRule="auto"/>
        <w:ind w:firstLine="567"/>
        <w:rPr>
          <w:rFonts w:eastAsia="Times New Roman"/>
          <w:color w:val="000000"/>
          <w:sz w:val="22"/>
          <w:szCs w:val="22"/>
          <w:lang w:val="id-ID"/>
        </w:rPr>
      </w:pPr>
      <w:r w:rsidRPr="0058362C">
        <w:rPr>
          <w:rFonts w:eastAsia="Times New Roman"/>
          <w:color w:val="000000"/>
          <w:sz w:val="22"/>
          <w:szCs w:val="22"/>
          <w:lang w:val="id-ID"/>
        </w:rPr>
        <w:t xml:space="preserve">Implementasi nilai-nilai </w:t>
      </w:r>
      <w:proofErr w:type="spellStart"/>
      <w:r w:rsidRPr="0058362C">
        <w:rPr>
          <w:rFonts w:eastAsia="Times New Roman"/>
          <w:color w:val="000000"/>
          <w:sz w:val="22"/>
          <w:szCs w:val="22"/>
          <w:lang w:val="id-ID"/>
        </w:rPr>
        <w:t>etnopedagogi</w:t>
      </w:r>
      <w:proofErr w:type="spellEnd"/>
      <w:r w:rsidRPr="0058362C">
        <w:rPr>
          <w:rFonts w:eastAsia="Times New Roman"/>
          <w:color w:val="000000"/>
          <w:sz w:val="22"/>
          <w:szCs w:val="22"/>
          <w:lang w:val="id-ID"/>
        </w:rPr>
        <w:t xml:space="preserve"> dalam pembelajaran seni budaya di SMA Negeri 1 </w:t>
      </w:r>
      <w:proofErr w:type="spellStart"/>
      <w:r w:rsidRPr="0058362C">
        <w:rPr>
          <w:rFonts w:eastAsia="Times New Roman"/>
          <w:color w:val="000000"/>
          <w:sz w:val="22"/>
          <w:szCs w:val="22"/>
          <w:lang w:val="id-ID"/>
        </w:rPr>
        <w:t>Pakel</w:t>
      </w:r>
      <w:proofErr w:type="spellEnd"/>
      <w:r w:rsidRPr="0058362C">
        <w:rPr>
          <w:rFonts w:eastAsia="Times New Roman"/>
          <w:color w:val="000000"/>
          <w:sz w:val="22"/>
          <w:szCs w:val="22"/>
          <w:lang w:val="id-ID"/>
        </w:rPr>
        <w:t xml:space="preserve"> terbukti mampu meningkatkan pemahaman siswa terhadap budaya lokal sekaligus memperkuat karakter positif. Guru seni budaya memanfaatkan kesenian Jaranan </w:t>
      </w:r>
      <w:proofErr w:type="spellStart"/>
      <w:r w:rsidRPr="0058362C">
        <w:rPr>
          <w:rFonts w:eastAsia="Times New Roman"/>
          <w:color w:val="000000"/>
          <w:sz w:val="22"/>
          <w:szCs w:val="22"/>
          <w:lang w:val="id-ID"/>
        </w:rPr>
        <w:t>Sentherewe</w:t>
      </w:r>
      <w:proofErr w:type="spellEnd"/>
      <w:r w:rsidRPr="0058362C">
        <w:rPr>
          <w:rFonts w:eastAsia="Times New Roman"/>
          <w:color w:val="000000"/>
          <w:sz w:val="22"/>
          <w:szCs w:val="22"/>
          <w:lang w:val="id-ID"/>
        </w:rPr>
        <w:t xml:space="preserve"> sebagai sumber belajar yang kontekstual, baik dalam bentuk apresiasi karya, analisis gerak tari, maupun kegiatan ekstrakurikuler yang melibatkan pelaku seni lokal. Melalui pendekatan tersebut, peserta didik tidak hanya mengenal budaya daerahnya secara teoritis, tetapi juga menginternalisasi nilai-nilai yang terkandung di dalamnya melalui pengalaman belajar yang nyata dan bermakna.</w:t>
      </w:r>
    </w:p>
    <w:p w14:paraId="58D38759" w14:textId="77777777" w:rsidR="0058362C" w:rsidRPr="0058362C" w:rsidRDefault="0058362C" w:rsidP="0058362C">
      <w:pPr>
        <w:pBdr>
          <w:top w:val="nil"/>
          <w:left w:val="nil"/>
          <w:bottom w:val="nil"/>
          <w:right w:val="nil"/>
          <w:between w:val="nil"/>
        </w:pBdr>
        <w:spacing w:line="360" w:lineRule="auto"/>
        <w:ind w:firstLine="567"/>
        <w:rPr>
          <w:rFonts w:eastAsia="Times New Roman"/>
          <w:color w:val="000000"/>
          <w:sz w:val="22"/>
          <w:szCs w:val="22"/>
          <w:lang w:val="id-ID"/>
        </w:rPr>
      </w:pPr>
      <w:r w:rsidRPr="0058362C">
        <w:rPr>
          <w:rFonts w:eastAsia="Times New Roman"/>
          <w:color w:val="000000"/>
          <w:sz w:val="22"/>
          <w:szCs w:val="22"/>
          <w:lang w:val="id-ID"/>
        </w:rPr>
        <w:t xml:space="preserve">Penelitian ini juga menyoroti bahwa pelaksanaan pembelajaran berbasis </w:t>
      </w:r>
      <w:proofErr w:type="spellStart"/>
      <w:r w:rsidRPr="0058362C">
        <w:rPr>
          <w:rFonts w:eastAsia="Times New Roman"/>
          <w:color w:val="000000"/>
          <w:sz w:val="22"/>
          <w:szCs w:val="22"/>
          <w:lang w:val="id-ID"/>
        </w:rPr>
        <w:t>etnopedagogi</w:t>
      </w:r>
      <w:proofErr w:type="spellEnd"/>
      <w:r w:rsidRPr="0058362C">
        <w:rPr>
          <w:rFonts w:eastAsia="Times New Roman"/>
          <w:color w:val="000000"/>
          <w:sz w:val="22"/>
          <w:szCs w:val="22"/>
          <w:lang w:val="id-ID"/>
        </w:rPr>
        <w:t xml:space="preserve"> masih menghadapi beberapa kendala, seperti keterbatasan waktu dalam kurikulum, kurangnya pemahaman guru terhadap filosofi budaya, serta minimnya kolaborasi antara sekolah dan komunitas seni. Oleh karena itu, diperlukan dukungan lebih lanjut dari berbagai pihak, baik dari lembaga pendidikan, pemerintah daerah, maupun pelaku budaya, agar kesenian tradisional seperti Jaranan </w:t>
      </w:r>
      <w:proofErr w:type="spellStart"/>
      <w:r w:rsidRPr="0058362C">
        <w:rPr>
          <w:rFonts w:eastAsia="Times New Roman"/>
          <w:color w:val="000000"/>
          <w:sz w:val="22"/>
          <w:szCs w:val="22"/>
          <w:lang w:val="id-ID"/>
        </w:rPr>
        <w:t>Sentherewe</w:t>
      </w:r>
      <w:proofErr w:type="spellEnd"/>
      <w:r w:rsidRPr="0058362C">
        <w:rPr>
          <w:rFonts w:eastAsia="Times New Roman"/>
          <w:color w:val="000000"/>
          <w:sz w:val="22"/>
          <w:szCs w:val="22"/>
          <w:lang w:val="id-ID"/>
        </w:rPr>
        <w:t xml:space="preserve"> dapat dijadikan sumber belajar yang berkelanjutan.</w:t>
      </w:r>
    </w:p>
    <w:p w14:paraId="659EB347" w14:textId="77777777" w:rsidR="00160E06" w:rsidRPr="0058362C" w:rsidRDefault="00000000" w:rsidP="0058362C">
      <w:pPr>
        <w:pBdr>
          <w:top w:val="nil"/>
          <w:left w:val="nil"/>
          <w:bottom w:val="nil"/>
          <w:right w:val="nil"/>
          <w:between w:val="nil"/>
        </w:pBdr>
        <w:spacing w:line="360" w:lineRule="auto"/>
        <w:ind w:firstLine="0"/>
        <w:rPr>
          <w:rFonts w:eastAsia="Times New Roman"/>
          <w:b/>
          <w:color w:val="000000"/>
          <w:sz w:val="22"/>
          <w:szCs w:val="22"/>
        </w:rPr>
      </w:pPr>
      <w:r w:rsidRPr="0058362C">
        <w:rPr>
          <w:rFonts w:eastAsia="Times New Roman"/>
          <w:b/>
          <w:color w:val="000000"/>
          <w:sz w:val="22"/>
          <w:szCs w:val="22"/>
        </w:rPr>
        <w:t>Saran</w:t>
      </w:r>
    </w:p>
    <w:p w14:paraId="1719E913" w14:textId="77777777" w:rsidR="0058362C" w:rsidRPr="0058362C" w:rsidRDefault="0058362C" w:rsidP="0058362C">
      <w:pPr>
        <w:pBdr>
          <w:top w:val="nil"/>
          <w:left w:val="nil"/>
          <w:bottom w:val="nil"/>
          <w:right w:val="nil"/>
          <w:between w:val="nil"/>
        </w:pBdr>
        <w:spacing w:line="360" w:lineRule="auto"/>
        <w:ind w:firstLine="0"/>
        <w:rPr>
          <w:rFonts w:eastAsia="Times New Roman"/>
          <w:bCs/>
          <w:color w:val="000000"/>
          <w:sz w:val="22"/>
          <w:szCs w:val="22"/>
          <w:lang w:val="id-ID"/>
        </w:rPr>
      </w:pPr>
      <w:r w:rsidRPr="0058362C">
        <w:rPr>
          <w:rFonts w:eastAsia="Times New Roman"/>
          <w:bCs/>
          <w:color w:val="000000"/>
          <w:sz w:val="22"/>
          <w:szCs w:val="22"/>
          <w:lang w:val="id-ID"/>
        </w:rPr>
        <w:t xml:space="preserve">Berdasarkan temuan tersebut, peneliti memberikan beberapa saran. Pertama, bagi guru seni budaya, </w:t>
      </w:r>
      <w:r w:rsidRPr="0058362C">
        <w:rPr>
          <w:rFonts w:eastAsia="Times New Roman"/>
          <w:bCs/>
          <w:color w:val="000000"/>
          <w:sz w:val="22"/>
          <w:szCs w:val="22"/>
          <w:lang w:val="id-ID"/>
        </w:rPr>
        <w:lastRenderedPageBreak/>
        <w:t xml:space="preserve">diharapkan dapat memperluas wawasan dan kompetensi budaya lokal agar pembelajaran seni tidak hanya bersifat teknis tetapi juga sarat nilai. Kedua, bagi sekolah, perlu menjalin kerja sama yang lebih intensif dengan paguyuban atau sanggar seni daerah sebagai upaya pelestarian budaya sekaligus pengayaan sumber belajar. Ketiga, bagi pemerintah dan dinas pendidikan, penting untuk mendorong penerapan kurikulum yang memberikan ruang bagi pengembangan pembelajaran berbasis kearifan lokal di berbagai jenjang pendidikan. Terakhir, bagi peneliti selanjutnya, disarankan untuk mengkaji lebih jauh efektivitas penerapan model pembelajaran </w:t>
      </w:r>
      <w:proofErr w:type="spellStart"/>
      <w:r w:rsidRPr="0058362C">
        <w:rPr>
          <w:rFonts w:eastAsia="Times New Roman"/>
          <w:bCs/>
          <w:color w:val="000000"/>
          <w:sz w:val="22"/>
          <w:szCs w:val="22"/>
          <w:lang w:val="id-ID"/>
        </w:rPr>
        <w:t>etnopedagogi</w:t>
      </w:r>
      <w:proofErr w:type="spellEnd"/>
      <w:r w:rsidRPr="0058362C">
        <w:rPr>
          <w:rFonts w:eastAsia="Times New Roman"/>
          <w:bCs/>
          <w:color w:val="000000"/>
          <w:sz w:val="22"/>
          <w:szCs w:val="22"/>
          <w:lang w:val="id-ID"/>
        </w:rPr>
        <w:t xml:space="preserve"> dalam berbagai bidang seni, sehingga dapat memperkuat integrasi antara pendidikan dan kebudayaan di era modern.</w:t>
      </w:r>
    </w:p>
    <w:p w14:paraId="580F2996" w14:textId="77777777" w:rsidR="0058362C" w:rsidRPr="0058362C" w:rsidRDefault="0058362C" w:rsidP="0058362C">
      <w:pPr>
        <w:pBdr>
          <w:top w:val="nil"/>
          <w:left w:val="nil"/>
          <w:bottom w:val="nil"/>
          <w:right w:val="nil"/>
          <w:between w:val="nil"/>
        </w:pBdr>
        <w:spacing w:line="360" w:lineRule="auto"/>
        <w:ind w:firstLine="0"/>
        <w:rPr>
          <w:rFonts w:eastAsia="Times New Roman"/>
          <w:color w:val="000000"/>
          <w:sz w:val="22"/>
          <w:szCs w:val="22"/>
          <w:lang w:val="id-ID"/>
        </w:rPr>
      </w:pPr>
      <w:r w:rsidRPr="0058362C">
        <w:rPr>
          <w:rFonts w:eastAsia="Times New Roman"/>
          <w:bCs/>
          <w:color w:val="000000"/>
          <w:sz w:val="22"/>
          <w:szCs w:val="22"/>
          <w:lang w:val="id-ID"/>
        </w:rPr>
        <w:t xml:space="preserve">Dengan demikian, implementasi nilai-nilai </w:t>
      </w:r>
      <w:proofErr w:type="spellStart"/>
      <w:r w:rsidRPr="0058362C">
        <w:rPr>
          <w:rFonts w:eastAsia="Times New Roman"/>
          <w:bCs/>
          <w:color w:val="000000"/>
          <w:sz w:val="22"/>
          <w:szCs w:val="22"/>
          <w:lang w:val="id-ID"/>
        </w:rPr>
        <w:t>etnopedagogi</w:t>
      </w:r>
      <w:proofErr w:type="spellEnd"/>
      <w:r w:rsidRPr="0058362C">
        <w:rPr>
          <w:rFonts w:eastAsia="Times New Roman"/>
          <w:bCs/>
          <w:color w:val="000000"/>
          <w:sz w:val="22"/>
          <w:szCs w:val="22"/>
          <w:lang w:val="id-ID"/>
        </w:rPr>
        <w:t xml:space="preserve"> dalam kesenian Jaranan </w:t>
      </w:r>
      <w:proofErr w:type="spellStart"/>
      <w:r w:rsidRPr="0058362C">
        <w:rPr>
          <w:rFonts w:eastAsia="Times New Roman"/>
          <w:bCs/>
          <w:color w:val="000000"/>
          <w:sz w:val="22"/>
          <w:szCs w:val="22"/>
          <w:lang w:val="id-ID"/>
        </w:rPr>
        <w:t>Sentherewe</w:t>
      </w:r>
      <w:proofErr w:type="spellEnd"/>
      <w:r w:rsidRPr="0058362C">
        <w:rPr>
          <w:rFonts w:eastAsia="Times New Roman"/>
          <w:bCs/>
          <w:color w:val="000000"/>
          <w:sz w:val="22"/>
          <w:szCs w:val="22"/>
          <w:lang w:val="id-ID"/>
        </w:rPr>
        <w:t xml:space="preserve"> bukan hanya berkontribusi pada pelestarian budaya lokal Tulungagung, tetapi juga menjadi sarana strategis dalam membentuk generasi muda yang berkarakter, berbudaya, dan memiliki</w:t>
      </w:r>
      <w:r w:rsidRPr="0058362C">
        <w:rPr>
          <w:rFonts w:eastAsia="Times New Roman"/>
          <w:color w:val="000000"/>
          <w:sz w:val="22"/>
          <w:szCs w:val="22"/>
          <w:lang w:val="id-ID"/>
        </w:rPr>
        <w:t xml:space="preserve"> kebanggaan terhadap identitas bangsanya.</w:t>
      </w:r>
    </w:p>
    <w:p w14:paraId="70870650" w14:textId="77777777" w:rsidR="00160E06" w:rsidRDefault="00000000">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DAFTAR PUSTAKA</w:t>
      </w:r>
    </w:p>
    <w:p w14:paraId="2AC7E9E4" w14:textId="77777777" w:rsidR="0058362C" w:rsidRPr="0058362C" w:rsidRDefault="0058362C" w:rsidP="0058362C">
      <w:pPr>
        <w:pBdr>
          <w:top w:val="nil"/>
          <w:left w:val="nil"/>
          <w:bottom w:val="nil"/>
          <w:right w:val="nil"/>
          <w:between w:val="nil"/>
        </w:pBdr>
        <w:spacing w:line="360" w:lineRule="auto"/>
        <w:ind w:left="567" w:hanging="567"/>
        <w:rPr>
          <w:rFonts w:eastAsia="Times New Roman"/>
          <w:color w:val="000000" w:themeColor="text1"/>
          <w:sz w:val="22"/>
          <w:szCs w:val="22"/>
          <w:lang w:val="id-ID"/>
        </w:rPr>
      </w:pPr>
    </w:p>
    <w:p w14:paraId="526492E3" w14:textId="77777777" w:rsidR="0058362C" w:rsidRPr="0058362C" w:rsidRDefault="0058362C" w:rsidP="0058362C">
      <w:pPr>
        <w:pBdr>
          <w:top w:val="nil"/>
          <w:left w:val="nil"/>
          <w:bottom w:val="nil"/>
          <w:right w:val="nil"/>
          <w:between w:val="nil"/>
        </w:pBdr>
        <w:spacing w:line="360" w:lineRule="auto"/>
        <w:ind w:left="567" w:hanging="567"/>
        <w:rPr>
          <w:rFonts w:eastAsia="Times New Roman"/>
          <w:color w:val="000000" w:themeColor="text1"/>
          <w:sz w:val="22"/>
          <w:szCs w:val="22"/>
          <w:lang w:val="id-ID"/>
        </w:rPr>
      </w:pPr>
      <w:r w:rsidRPr="0058362C">
        <w:rPr>
          <w:rFonts w:eastAsia="Times New Roman"/>
          <w:color w:val="000000" w:themeColor="text1"/>
          <w:sz w:val="22"/>
          <w:szCs w:val="22"/>
          <w:lang w:val="id-ID"/>
        </w:rPr>
        <w:t xml:space="preserve">Miles, M. B., </w:t>
      </w:r>
      <w:proofErr w:type="spellStart"/>
      <w:r w:rsidRPr="0058362C">
        <w:rPr>
          <w:rFonts w:eastAsia="Times New Roman"/>
          <w:color w:val="000000" w:themeColor="text1"/>
          <w:sz w:val="22"/>
          <w:szCs w:val="22"/>
          <w:lang w:val="id-ID"/>
        </w:rPr>
        <w:t>Huberman</w:t>
      </w:r>
      <w:proofErr w:type="spellEnd"/>
      <w:r w:rsidRPr="0058362C">
        <w:rPr>
          <w:rFonts w:eastAsia="Times New Roman"/>
          <w:color w:val="000000" w:themeColor="text1"/>
          <w:sz w:val="22"/>
          <w:szCs w:val="22"/>
          <w:lang w:val="id-ID"/>
        </w:rPr>
        <w:t xml:space="preserve">, A. M., &amp; </w:t>
      </w:r>
      <w:proofErr w:type="spellStart"/>
      <w:r w:rsidRPr="0058362C">
        <w:rPr>
          <w:rFonts w:eastAsia="Times New Roman"/>
          <w:color w:val="000000" w:themeColor="text1"/>
          <w:sz w:val="22"/>
          <w:szCs w:val="22"/>
          <w:lang w:val="id-ID"/>
        </w:rPr>
        <w:t>Saldaña</w:t>
      </w:r>
      <w:proofErr w:type="spellEnd"/>
      <w:r w:rsidRPr="0058362C">
        <w:rPr>
          <w:rFonts w:eastAsia="Times New Roman"/>
          <w:color w:val="000000" w:themeColor="text1"/>
          <w:sz w:val="22"/>
          <w:szCs w:val="22"/>
          <w:lang w:val="id-ID"/>
        </w:rPr>
        <w:t xml:space="preserve">, J. (2014). </w:t>
      </w:r>
      <w:proofErr w:type="spellStart"/>
      <w:r w:rsidRPr="0058362C">
        <w:rPr>
          <w:rFonts w:eastAsia="Times New Roman"/>
          <w:i/>
          <w:iCs/>
          <w:color w:val="000000" w:themeColor="text1"/>
          <w:sz w:val="22"/>
          <w:szCs w:val="22"/>
          <w:lang w:val="id-ID"/>
        </w:rPr>
        <w:t>Qualitative</w:t>
      </w:r>
      <w:proofErr w:type="spellEnd"/>
      <w:r w:rsidRPr="0058362C">
        <w:rPr>
          <w:rFonts w:eastAsia="Times New Roman"/>
          <w:i/>
          <w:iCs/>
          <w:color w:val="000000" w:themeColor="text1"/>
          <w:sz w:val="22"/>
          <w:szCs w:val="22"/>
          <w:lang w:val="id-ID"/>
        </w:rPr>
        <w:t xml:space="preserve"> data </w:t>
      </w:r>
      <w:proofErr w:type="spellStart"/>
      <w:r w:rsidRPr="0058362C">
        <w:rPr>
          <w:rFonts w:eastAsia="Times New Roman"/>
          <w:i/>
          <w:iCs/>
          <w:color w:val="000000" w:themeColor="text1"/>
          <w:sz w:val="22"/>
          <w:szCs w:val="22"/>
          <w:lang w:val="id-ID"/>
        </w:rPr>
        <w:t>analysis</w:t>
      </w:r>
      <w:proofErr w:type="spellEnd"/>
      <w:r w:rsidRPr="0058362C">
        <w:rPr>
          <w:rFonts w:eastAsia="Times New Roman"/>
          <w:i/>
          <w:iCs/>
          <w:color w:val="000000" w:themeColor="text1"/>
          <w:sz w:val="22"/>
          <w:szCs w:val="22"/>
          <w:lang w:val="id-ID"/>
        </w:rPr>
        <w:t xml:space="preserve">: A </w:t>
      </w:r>
      <w:proofErr w:type="spellStart"/>
      <w:r w:rsidRPr="0058362C">
        <w:rPr>
          <w:rFonts w:eastAsia="Times New Roman"/>
          <w:i/>
          <w:iCs/>
          <w:color w:val="000000" w:themeColor="text1"/>
          <w:sz w:val="22"/>
          <w:szCs w:val="22"/>
          <w:lang w:val="id-ID"/>
        </w:rPr>
        <w:t>methods</w:t>
      </w:r>
      <w:proofErr w:type="spellEnd"/>
      <w:r w:rsidRPr="0058362C">
        <w:rPr>
          <w:rFonts w:eastAsia="Times New Roman"/>
          <w:i/>
          <w:iCs/>
          <w:color w:val="000000" w:themeColor="text1"/>
          <w:sz w:val="22"/>
          <w:szCs w:val="22"/>
          <w:lang w:val="id-ID"/>
        </w:rPr>
        <w:t xml:space="preserve"> </w:t>
      </w:r>
      <w:proofErr w:type="spellStart"/>
      <w:r w:rsidRPr="0058362C">
        <w:rPr>
          <w:rFonts w:eastAsia="Times New Roman"/>
          <w:i/>
          <w:iCs/>
          <w:color w:val="000000" w:themeColor="text1"/>
          <w:sz w:val="22"/>
          <w:szCs w:val="22"/>
          <w:lang w:val="id-ID"/>
        </w:rPr>
        <w:t>sourcebook</w:t>
      </w:r>
      <w:proofErr w:type="spellEnd"/>
      <w:r w:rsidRPr="0058362C">
        <w:rPr>
          <w:rFonts w:eastAsia="Times New Roman"/>
          <w:color w:val="000000" w:themeColor="text1"/>
          <w:sz w:val="22"/>
          <w:szCs w:val="22"/>
          <w:lang w:val="id-ID"/>
        </w:rPr>
        <w:t xml:space="preserve"> (3rd ed.). </w:t>
      </w:r>
      <w:proofErr w:type="spellStart"/>
      <w:r w:rsidRPr="0058362C">
        <w:rPr>
          <w:rFonts w:eastAsia="Times New Roman"/>
          <w:color w:val="000000" w:themeColor="text1"/>
          <w:sz w:val="22"/>
          <w:szCs w:val="22"/>
          <w:lang w:val="id-ID"/>
        </w:rPr>
        <w:t>Thousand</w:t>
      </w:r>
      <w:proofErr w:type="spellEnd"/>
      <w:r w:rsidRPr="0058362C">
        <w:rPr>
          <w:rFonts w:eastAsia="Times New Roman"/>
          <w:color w:val="000000" w:themeColor="text1"/>
          <w:sz w:val="22"/>
          <w:szCs w:val="22"/>
          <w:lang w:val="id-ID"/>
        </w:rPr>
        <w:t xml:space="preserve"> </w:t>
      </w:r>
      <w:proofErr w:type="spellStart"/>
      <w:r w:rsidRPr="0058362C">
        <w:rPr>
          <w:rFonts w:eastAsia="Times New Roman"/>
          <w:color w:val="000000" w:themeColor="text1"/>
          <w:sz w:val="22"/>
          <w:szCs w:val="22"/>
          <w:lang w:val="id-ID"/>
        </w:rPr>
        <w:t>Oaks</w:t>
      </w:r>
      <w:proofErr w:type="spellEnd"/>
      <w:r w:rsidRPr="0058362C">
        <w:rPr>
          <w:rFonts w:eastAsia="Times New Roman"/>
          <w:color w:val="000000" w:themeColor="text1"/>
          <w:sz w:val="22"/>
          <w:szCs w:val="22"/>
          <w:lang w:val="id-ID"/>
        </w:rPr>
        <w:t>, CA: Sage Publications.</w:t>
      </w:r>
    </w:p>
    <w:p w14:paraId="7763FE1B" w14:textId="77777777" w:rsidR="0058362C" w:rsidRPr="0058362C" w:rsidRDefault="0058362C" w:rsidP="0058362C">
      <w:pPr>
        <w:pBdr>
          <w:top w:val="nil"/>
          <w:left w:val="nil"/>
          <w:bottom w:val="nil"/>
          <w:right w:val="nil"/>
          <w:between w:val="nil"/>
        </w:pBdr>
        <w:spacing w:line="360" w:lineRule="auto"/>
        <w:ind w:left="567" w:hanging="567"/>
        <w:rPr>
          <w:rFonts w:eastAsia="Times New Roman"/>
          <w:color w:val="000000" w:themeColor="text1"/>
          <w:sz w:val="22"/>
          <w:szCs w:val="22"/>
          <w:lang w:val="id-ID"/>
        </w:rPr>
      </w:pPr>
      <w:r w:rsidRPr="0058362C">
        <w:rPr>
          <w:rFonts w:eastAsia="Times New Roman"/>
          <w:color w:val="000000" w:themeColor="text1"/>
          <w:sz w:val="22"/>
          <w:szCs w:val="22"/>
          <w:lang w:val="id-ID"/>
        </w:rPr>
        <w:t xml:space="preserve">Mulyana, R. (2020). </w:t>
      </w:r>
      <w:proofErr w:type="spellStart"/>
      <w:r w:rsidRPr="0058362C">
        <w:rPr>
          <w:rFonts w:eastAsia="Times New Roman"/>
          <w:i/>
          <w:iCs/>
          <w:color w:val="000000" w:themeColor="text1"/>
          <w:sz w:val="22"/>
          <w:szCs w:val="22"/>
          <w:lang w:val="id-ID"/>
        </w:rPr>
        <w:t>Etnopedagogi</w:t>
      </w:r>
      <w:proofErr w:type="spellEnd"/>
      <w:r w:rsidRPr="0058362C">
        <w:rPr>
          <w:rFonts w:eastAsia="Times New Roman"/>
          <w:i/>
          <w:iCs/>
          <w:color w:val="000000" w:themeColor="text1"/>
          <w:sz w:val="22"/>
          <w:szCs w:val="22"/>
          <w:lang w:val="id-ID"/>
        </w:rPr>
        <w:t xml:space="preserve"> sebagai basis pendidikan karakter berbasis kearifan lokal.</w:t>
      </w:r>
      <w:r w:rsidRPr="0058362C">
        <w:rPr>
          <w:rFonts w:eastAsia="Times New Roman"/>
          <w:color w:val="000000" w:themeColor="text1"/>
          <w:sz w:val="22"/>
          <w:szCs w:val="22"/>
          <w:lang w:val="id-ID"/>
        </w:rPr>
        <w:t xml:space="preserve"> Bandung: </w:t>
      </w:r>
      <w:proofErr w:type="spellStart"/>
      <w:r w:rsidRPr="0058362C">
        <w:rPr>
          <w:rFonts w:eastAsia="Times New Roman"/>
          <w:color w:val="000000" w:themeColor="text1"/>
          <w:sz w:val="22"/>
          <w:szCs w:val="22"/>
          <w:lang w:val="id-ID"/>
        </w:rPr>
        <w:t>Alfabeta</w:t>
      </w:r>
      <w:proofErr w:type="spellEnd"/>
      <w:r w:rsidRPr="0058362C">
        <w:rPr>
          <w:rFonts w:eastAsia="Times New Roman"/>
          <w:color w:val="000000" w:themeColor="text1"/>
          <w:sz w:val="22"/>
          <w:szCs w:val="22"/>
          <w:lang w:val="id-ID"/>
        </w:rPr>
        <w:t>.</w:t>
      </w:r>
    </w:p>
    <w:p w14:paraId="52184460" w14:textId="77777777" w:rsidR="0058362C" w:rsidRPr="0058362C" w:rsidRDefault="0058362C" w:rsidP="0058362C">
      <w:pPr>
        <w:pBdr>
          <w:top w:val="nil"/>
          <w:left w:val="nil"/>
          <w:bottom w:val="nil"/>
          <w:right w:val="nil"/>
          <w:between w:val="nil"/>
        </w:pBdr>
        <w:spacing w:line="360" w:lineRule="auto"/>
        <w:ind w:left="567" w:hanging="567"/>
        <w:rPr>
          <w:rFonts w:eastAsia="Times New Roman"/>
          <w:color w:val="000000" w:themeColor="text1"/>
          <w:sz w:val="22"/>
          <w:szCs w:val="22"/>
          <w:lang w:val="id-ID"/>
        </w:rPr>
      </w:pPr>
      <w:r w:rsidRPr="0058362C">
        <w:rPr>
          <w:rFonts w:eastAsia="Times New Roman"/>
          <w:color w:val="000000" w:themeColor="text1"/>
          <w:sz w:val="22"/>
          <w:szCs w:val="22"/>
          <w:lang w:val="id-ID"/>
        </w:rPr>
        <w:t xml:space="preserve">Mulyani, T. (2015). </w:t>
      </w:r>
      <w:r w:rsidRPr="0058362C">
        <w:rPr>
          <w:rFonts w:eastAsia="Times New Roman"/>
          <w:i/>
          <w:iCs/>
          <w:color w:val="000000" w:themeColor="text1"/>
          <w:sz w:val="22"/>
          <w:szCs w:val="22"/>
          <w:lang w:val="id-ID"/>
        </w:rPr>
        <w:t>Pendidikan Seni Berbasis Budaya Lokal: Strategi Pembelajaran untuk Pelestarian Kearifan Lokal</w:t>
      </w:r>
      <w:r w:rsidRPr="0058362C">
        <w:rPr>
          <w:rFonts w:eastAsia="Times New Roman"/>
          <w:color w:val="000000" w:themeColor="text1"/>
          <w:sz w:val="22"/>
          <w:szCs w:val="22"/>
          <w:lang w:val="id-ID"/>
        </w:rPr>
        <w:t>. Yogyakarta: Ombak</w:t>
      </w:r>
    </w:p>
    <w:p w14:paraId="0803E661" w14:textId="77777777" w:rsidR="0058362C" w:rsidRPr="0058362C" w:rsidRDefault="0058362C" w:rsidP="0058362C">
      <w:pPr>
        <w:pBdr>
          <w:top w:val="nil"/>
          <w:left w:val="nil"/>
          <w:bottom w:val="nil"/>
          <w:right w:val="nil"/>
          <w:between w:val="nil"/>
        </w:pBdr>
        <w:spacing w:line="360" w:lineRule="auto"/>
        <w:ind w:left="567" w:hanging="567"/>
        <w:rPr>
          <w:rFonts w:eastAsia="Times New Roman"/>
          <w:color w:val="000000" w:themeColor="text1"/>
          <w:sz w:val="22"/>
          <w:szCs w:val="22"/>
          <w:lang w:val="id-ID"/>
        </w:rPr>
      </w:pPr>
      <w:r w:rsidRPr="0058362C">
        <w:rPr>
          <w:rFonts w:eastAsia="Times New Roman"/>
          <w:color w:val="000000" w:themeColor="text1"/>
          <w:sz w:val="22"/>
          <w:szCs w:val="22"/>
          <w:lang w:val="id-ID"/>
        </w:rPr>
        <w:t xml:space="preserve">Prasetyo, A. D. (2021). Implementasi nilai-nilai kearifan lokal dalam pembelajaran seni budaya di sekolah menengah. </w:t>
      </w:r>
      <w:r w:rsidRPr="0058362C">
        <w:rPr>
          <w:rFonts w:eastAsia="Times New Roman"/>
          <w:i/>
          <w:iCs/>
          <w:color w:val="000000" w:themeColor="text1"/>
          <w:sz w:val="22"/>
          <w:szCs w:val="22"/>
          <w:lang w:val="id-ID"/>
        </w:rPr>
        <w:t>Jurnal Pendidikan dan Kebudayaan, 26</w:t>
      </w:r>
      <w:r w:rsidRPr="0058362C">
        <w:rPr>
          <w:rFonts w:eastAsia="Times New Roman"/>
          <w:color w:val="000000" w:themeColor="text1"/>
          <w:sz w:val="22"/>
          <w:szCs w:val="22"/>
          <w:lang w:val="id-ID"/>
        </w:rPr>
        <w:t>(2), 134–142. https://doi.org/10.21831/jpk.v26i2.41256</w:t>
      </w:r>
    </w:p>
    <w:p w14:paraId="18A9C001" w14:textId="77777777" w:rsidR="0058362C" w:rsidRPr="0058362C" w:rsidRDefault="0058362C" w:rsidP="0058362C">
      <w:pPr>
        <w:pBdr>
          <w:top w:val="nil"/>
          <w:left w:val="nil"/>
          <w:bottom w:val="nil"/>
          <w:right w:val="nil"/>
          <w:between w:val="nil"/>
        </w:pBdr>
        <w:spacing w:line="360" w:lineRule="auto"/>
        <w:ind w:left="567" w:hanging="567"/>
        <w:rPr>
          <w:rFonts w:eastAsia="Times New Roman"/>
          <w:color w:val="000000" w:themeColor="text1"/>
          <w:sz w:val="22"/>
          <w:szCs w:val="22"/>
          <w:lang w:val="id-ID"/>
        </w:rPr>
      </w:pPr>
    </w:p>
    <w:p w14:paraId="433792A5" w14:textId="77777777" w:rsidR="0058362C" w:rsidRPr="0058362C" w:rsidRDefault="0058362C" w:rsidP="0058362C">
      <w:pPr>
        <w:pBdr>
          <w:top w:val="nil"/>
          <w:left w:val="nil"/>
          <w:bottom w:val="nil"/>
          <w:right w:val="nil"/>
          <w:between w:val="nil"/>
        </w:pBdr>
        <w:spacing w:line="360" w:lineRule="auto"/>
        <w:ind w:left="567" w:hanging="567"/>
        <w:rPr>
          <w:rFonts w:eastAsia="Times New Roman"/>
          <w:color w:val="000000" w:themeColor="text1"/>
          <w:sz w:val="22"/>
          <w:szCs w:val="22"/>
          <w:lang w:val="id-ID"/>
        </w:rPr>
      </w:pPr>
      <w:r w:rsidRPr="0058362C">
        <w:rPr>
          <w:rFonts w:eastAsia="Times New Roman"/>
          <w:color w:val="000000" w:themeColor="text1"/>
          <w:sz w:val="22"/>
          <w:szCs w:val="22"/>
          <w:lang w:val="id-ID"/>
        </w:rPr>
        <w:t xml:space="preserve">Sugito, B. (T.T.). Dinamika pertunjukan Jaranan </w:t>
      </w:r>
      <w:proofErr w:type="spellStart"/>
      <w:r w:rsidRPr="0058362C">
        <w:rPr>
          <w:rFonts w:eastAsia="Times New Roman"/>
          <w:color w:val="000000" w:themeColor="text1"/>
          <w:sz w:val="22"/>
          <w:szCs w:val="22"/>
          <w:lang w:val="id-ID"/>
        </w:rPr>
        <w:t>Sentherewe</w:t>
      </w:r>
      <w:proofErr w:type="spellEnd"/>
      <w:r w:rsidRPr="0058362C">
        <w:rPr>
          <w:rFonts w:eastAsia="Times New Roman"/>
          <w:color w:val="000000" w:themeColor="text1"/>
          <w:sz w:val="22"/>
          <w:szCs w:val="22"/>
          <w:lang w:val="id-ID"/>
        </w:rPr>
        <w:t xml:space="preserve"> di Tulungagung. Dalam E. W. Rahayu &amp; R. B. Aditya (</w:t>
      </w:r>
      <w:proofErr w:type="spellStart"/>
      <w:r w:rsidRPr="0058362C">
        <w:rPr>
          <w:rFonts w:eastAsia="Times New Roman"/>
          <w:color w:val="000000" w:themeColor="text1"/>
          <w:sz w:val="22"/>
          <w:szCs w:val="22"/>
          <w:lang w:val="id-ID"/>
        </w:rPr>
        <w:t>Eds</w:t>
      </w:r>
      <w:proofErr w:type="spellEnd"/>
      <w:r w:rsidRPr="0058362C">
        <w:rPr>
          <w:rFonts w:eastAsia="Times New Roman"/>
          <w:color w:val="000000" w:themeColor="text1"/>
          <w:sz w:val="22"/>
          <w:szCs w:val="22"/>
          <w:lang w:val="id-ID"/>
        </w:rPr>
        <w:t xml:space="preserve">.), </w:t>
      </w:r>
      <w:r w:rsidRPr="0058362C">
        <w:rPr>
          <w:rFonts w:eastAsia="Times New Roman"/>
          <w:i/>
          <w:color w:val="000000" w:themeColor="text1"/>
          <w:sz w:val="22"/>
          <w:szCs w:val="22"/>
          <w:lang w:val="id-ID"/>
        </w:rPr>
        <w:t xml:space="preserve">Jaranan: Perspektif pertunjukan dan dimensi koreografi etnik </w:t>
      </w:r>
      <w:proofErr w:type="spellStart"/>
      <w:r w:rsidRPr="0058362C">
        <w:rPr>
          <w:rFonts w:eastAsia="Times New Roman"/>
          <w:i/>
          <w:color w:val="000000" w:themeColor="text1"/>
          <w:sz w:val="22"/>
          <w:szCs w:val="22"/>
          <w:lang w:val="id-ID"/>
        </w:rPr>
        <w:t>Brangwetan</w:t>
      </w:r>
      <w:proofErr w:type="spellEnd"/>
      <w:r w:rsidRPr="0058362C">
        <w:rPr>
          <w:rFonts w:eastAsia="Times New Roman"/>
          <w:i/>
          <w:color w:val="000000" w:themeColor="text1"/>
          <w:sz w:val="22"/>
          <w:szCs w:val="22"/>
          <w:lang w:val="id-ID"/>
        </w:rPr>
        <w:t xml:space="preserve"> (Bunga rampai)</w:t>
      </w:r>
      <w:r w:rsidRPr="0058362C">
        <w:rPr>
          <w:rFonts w:eastAsia="Times New Roman"/>
          <w:color w:val="000000" w:themeColor="text1"/>
          <w:sz w:val="22"/>
          <w:szCs w:val="22"/>
          <w:lang w:val="id-ID"/>
        </w:rPr>
        <w:t xml:space="preserve">. Surabaya: Dewan Kesenian Jawa Timur. </w:t>
      </w:r>
    </w:p>
    <w:p w14:paraId="4601AB31" w14:textId="77777777" w:rsidR="0058362C" w:rsidRPr="0058362C" w:rsidRDefault="0058362C" w:rsidP="0058362C">
      <w:pPr>
        <w:pBdr>
          <w:top w:val="nil"/>
          <w:left w:val="nil"/>
          <w:bottom w:val="nil"/>
          <w:right w:val="nil"/>
          <w:between w:val="nil"/>
        </w:pBdr>
        <w:spacing w:line="360" w:lineRule="auto"/>
        <w:ind w:left="567" w:hanging="567"/>
        <w:rPr>
          <w:rFonts w:eastAsia="Times New Roman"/>
          <w:color w:val="000000" w:themeColor="text1"/>
          <w:sz w:val="22"/>
          <w:szCs w:val="22"/>
          <w:lang w:val="id-ID"/>
        </w:rPr>
      </w:pPr>
      <w:r w:rsidRPr="0058362C">
        <w:rPr>
          <w:rFonts w:eastAsia="Times New Roman"/>
          <w:color w:val="000000" w:themeColor="text1"/>
          <w:sz w:val="22"/>
          <w:szCs w:val="22"/>
          <w:lang w:val="id-ID"/>
        </w:rPr>
        <w:t xml:space="preserve">Sutarno, S. (2019). </w:t>
      </w:r>
      <w:r w:rsidRPr="0058362C">
        <w:rPr>
          <w:rFonts w:eastAsia="Times New Roman"/>
          <w:i/>
          <w:iCs/>
          <w:color w:val="000000" w:themeColor="text1"/>
          <w:sz w:val="22"/>
          <w:szCs w:val="22"/>
          <w:lang w:val="id-ID"/>
        </w:rPr>
        <w:t xml:space="preserve">Pendidikan berbasis kearifan lokal: Konsep dan praktik </w:t>
      </w:r>
      <w:proofErr w:type="spellStart"/>
      <w:r w:rsidRPr="0058362C">
        <w:rPr>
          <w:rFonts w:eastAsia="Times New Roman"/>
          <w:i/>
          <w:iCs/>
          <w:color w:val="000000" w:themeColor="text1"/>
          <w:sz w:val="22"/>
          <w:szCs w:val="22"/>
          <w:lang w:val="id-ID"/>
        </w:rPr>
        <w:t>etnopedagogi</w:t>
      </w:r>
      <w:proofErr w:type="spellEnd"/>
      <w:r w:rsidRPr="0058362C">
        <w:rPr>
          <w:rFonts w:eastAsia="Times New Roman"/>
          <w:i/>
          <w:iCs/>
          <w:color w:val="000000" w:themeColor="text1"/>
          <w:sz w:val="22"/>
          <w:szCs w:val="22"/>
          <w:lang w:val="id-ID"/>
        </w:rPr>
        <w:t>.</w:t>
      </w:r>
      <w:r w:rsidRPr="0058362C">
        <w:rPr>
          <w:rFonts w:eastAsia="Times New Roman"/>
          <w:color w:val="000000" w:themeColor="text1"/>
          <w:sz w:val="22"/>
          <w:szCs w:val="22"/>
          <w:lang w:val="id-ID"/>
        </w:rPr>
        <w:t xml:space="preserve"> Yogyakarta: </w:t>
      </w:r>
      <w:proofErr w:type="spellStart"/>
      <w:r w:rsidRPr="0058362C">
        <w:rPr>
          <w:rFonts w:eastAsia="Times New Roman"/>
          <w:color w:val="000000" w:themeColor="text1"/>
          <w:sz w:val="22"/>
          <w:szCs w:val="22"/>
          <w:lang w:val="id-ID"/>
        </w:rPr>
        <w:t>Deepublish</w:t>
      </w:r>
      <w:proofErr w:type="spellEnd"/>
      <w:r w:rsidRPr="0058362C">
        <w:rPr>
          <w:rFonts w:eastAsia="Times New Roman"/>
          <w:color w:val="000000" w:themeColor="text1"/>
          <w:sz w:val="22"/>
          <w:szCs w:val="22"/>
          <w:lang w:val="id-ID"/>
        </w:rPr>
        <w:t>.</w:t>
      </w:r>
    </w:p>
    <w:p w14:paraId="49115C2E" w14:textId="77777777" w:rsidR="0058362C" w:rsidRPr="0058362C" w:rsidRDefault="0058362C" w:rsidP="0058362C">
      <w:pPr>
        <w:pBdr>
          <w:top w:val="nil"/>
          <w:left w:val="nil"/>
          <w:bottom w:val="nil"/>
          <w:right w:val="nil"/>
          <w:between w:val="nil"/>
        </w:pBdr>
        <w:spacing w:line="360" w:lineRule="auto"/>
        <w:ind w:left="567" w:hanging="567"/>
        <w:rPr>
          <w:rFonts w:eastAsia="Times New Roman"/>
          <w:color w:val="000000" w:themeColor="text1"/>
          <w:sz w:val="22"/>
          <w:szCs w:val="22"/>
          <w:lang w:val="id-ID"/>
        </w:rPr>
      </w:pPr>
      <w:r w:rsidRPr="0058362C">
        <w:rPr>
          <w:rFonts w:eastAsia="Times New Roman"/>
          <w:color w:val="000000" w:themeColor="text1"/>
          <w:sz w:val="22"/>
          <w:szCs w:val="22"/>
          <w:lang w:val="id-ID"/>
        </w:rPr>
        <w:t xml:space="preserve">Suyatno. (2019). </w:t>
      </w:r>
      <w:r w:rsidRPr="0058362C">
        <w:rPr>
          <w:rFonts w:eastAsia="Times New Roman"/>
          <w:i/>
          <w:iCs/>
          <w:color w:val="000000" w:themeColor="text1"/>
          <w:sz w:val="22"/>
          <w:szCs w:val="22"/>
          <w:lang w:val="id-ID"/>
        </w:rPr>
        <w:t>Kearifan Lokal dalam Pendidikan Karakter: Konsep dan Implementasi di Sekolah</w:t>
      </w:r>
      <w:r w:rsidRPr="0058362C">
        <w:rPr>
          <w:rFonts w:eastAsia="Times New Roman"/>
          <w:color w:val="000000" w:themeColor="text1"/>
          <w:sz w:val="22"/>
          <w:szCs w:val="22"/>
          <w:lang w:val="id-ID"/>
        </w:rPr>
        <w:t xml:space="preserve">. Yogyakarta: </w:t>
      </w:r>
      <w:proofErr w:type="spellStart"/>
      <w:r w:rsidRPr="0058362C">
        <w:rPr>
          <w:rFonts w:eastAsia="Times New Roman"/>
          <w:color w:val="000000" w:themeColor="text1"/>
          <w:sz w:val="22"/>
          <w:szCs w:val="22"/>
          <w:lang w:val="id-ID"/>
        </w:rPr>
        <w:t>Deepublish</w:t>
      </w:r>
      <w:proofErr w:type="spellEnd"/>
      <w:r w:rsidRPr="0058362C">
        <w:rPr>
          <w:rFonts w:eastAsia="Times New Roman"/>
          <w:color w:val="000000" w:themeColor="text1"/>
          <w:sz w:val="22"/>
          <w:szCs w:val="22"/>
          <w:lang w:val="id-ID"/>
        </w:rPr>
        <w:t>.</w:t>
      </w:r>
    </w:p>
    <w:p w14:paraId="3A0A2156" w14:textId="77777777" w:rsidR="0058362C" w:rsidRPr="0058362C" w:rsidRDefault="0058362C" w:rsidP="0058362C">
      <w:pPr>
        <w:pBdr>
          <w:top w:val="nil"/>
          <w:left w:val="nil"/>
          <w:bottom w:val="nil"/>
          <w:right w:val="nil"/>
          <w:between w:val="nil"/>
        </w:pBdr>
        <w:spacing w:line="360" w:lineRule="auto"/>
        <w:ind w:left="567" w:hanging="567"/>
        <w:rPr>
          <w:rFonts w:eastAsia="Times New Roman"/>
          <w:color w:val="000000" w:themeColor="text1"/>
          <w:sz w:val="22"/>
          <w:szCs w:val="22"/>
          <w:lang w:val="id-ID"/>
        </w:rPr>
      </w:pPr>
      <w:r w:rsidRPr="0058362C">
        <w:rPr>
          <w:rFonts w:eastAsia="Times New Roman"/>
          <w:color w:val="000000" w:themeColor="text1"/>
          <w:sz w:val="22"/>
          <w:szCs w:val="22"/>
          <w:lang w:val="id-ID"/>
        </w:rPr>
        <w:t xml:space="preserve">Sibarani, R. (2018). </w:t>
      </w:r>
      <w:proofErr w:type="spellStart"/>
      <w:r w:rsidRPr="0058362C">
        <w:rPr>
          <w:rFonts w:eastAsia="Times New Roman"/>
          <w:i/>
          <w:iCs/>
          <w:color w:val="000000" w:themeColor="text1"/>
          <w:sz w:val="22"/>
          <w:szCs w:val="22"/>
          <w:lang w:val="id-ID"/>
        </w:rPr>
        <w:t>Etnopedagogi</w:t>
      </w:r>
      <w:proofErr w:type="spellEnd"/>
      <w:r w:rsidRPr="0058362C">
        <w:rPr>
          <w:rFonts w:eastAsia="Times New Roman"/>
          <w:i/>
          <w:iCs/>
          <w:color w:val="000000" w:themeColor="text1"/>
          <w:sz w:val="22"/>
          <w:szCs w:val="22"/>
          <w:lang w:val="id-ID"/>
        </w:rPr>
        <w:t>: Landasan dan Strategi Pendidikan Berbasis Kearifan Lokal</w:t>
      </w:r>
      <w:r w:rsidRPr="0058362C">
        <w:rPr>
          <w:rFonts w:eastAsia="Times New Roman"/>
          <w:color w:val="000000" w:themeColor="text1"/>
          <w:sz w:val="22"/>
          <w:szCs w:val="22"/>
          <w:lang w:val="id-ID"/>
        </w:rPr>
        <w:t xml:space="preserve">. Medan: USU </w:t>
      </w:r>
      <w:proofErr w:type="spellStart"/>
      <w:r w:rsidRPr="0058362C">
        <w:rPr>
          <w:rFonts w:eastAsia="Times New Roman"/>
          <w:color w:val="000000" w:themeColor="text1"/>
          <w:sz w:val="22"/>
          <w:szCs w:val="22"/>
          <w:lang w:val="id-ID"/>
        </w:rPr>
        <w:t>Press</w:t>
      </w:r>
      <w:proofErr w:type="spellEnd"/>
      <w:r w:rsidRPr="0058362C">
        <w:rPr>
          <w:rFonts w:eastAsia="Times New Roman"/>
          <w:color w:val="000000" w:themeColor="text1"/>
          <w:sz w:val="22"/>
          <w:szCs w:val="22"/>
          <w:lang w:val="id-ID"/>
        </w:rPr>
        <w:t>.</w:t>
      </w:r>
    </w:p>
    <w:p w14:paraId="31ADA4CE" w14:textId="77777777" w:rsidR="0058362C" w:rsidRPr="0058362C" w:rsidRDefault="0058362C" w:rsidP="0058362C">
      <w:pPr>
        <w:pBdr>
          <w:top w:val="nil"/>
          <w:left w:val="nil"/>
          <w:bottom w:val="nil"/>
          <w:right w:val="nil"/>
          <w:between w:val="nil"/>
        </w:pBdr>
        <w:spacing w:line="360" w:lineRule="auto"/>
        <w:ind w:left="567" w:hanging="567"/>
        <w:rPr>
          <w:rFonts w:eastAsia="Times New Roman"/>
          <w:color w:val="000000" w:themeColor="text1"/>
          <w:sz w:val="22"/>
          <w:szCs w:val="22"/>
          <w:lang w:val="id-ID"/>
        </w:rPr>
      </w:pPr>
      <w:r w:rsidRPr="0058362C">
        <w:rPr>
          <w:rFonts w:eastAsia="Times New Roman"/>
          <w:color w:val="000000" w:themeColor="text1"/>
          <w:sz w:val="22"/>
          <w:szCs w:val="22"/>
          <w:lang w:val="id-ID"/>
        </w:rPr>
        <w:t xml:space="preserve">Tilaar, H. A. R. (2000). </w:t>
      </w:r>
      <w:r w:rsidRPr="0058362C">
        <w:rPr>
          <w:rFonts w:eastAsia="Times New Roman"/>
          <w:i/>
          <w:iCs/>
          <w:color w:val="000000" w:themeColor="text1"/>
          <w:sz w:val="22"/>
          <w:szCs w:val="22"/>
          <w:lang w:val="id-ID"/>
        </w:rPr>
        <w:t>Pendidikan, Kebudayaan, dan Masyarakat Madani Indonesia</w:t>
      </w:r>
      <w:r w:rsidRPr="0058362C">
        <w:rPr>
          <w:rFonts w:eastAsia="Times New Roman"/>
          <w:color w:val="000000" w:themeColor="text1"/>
          <w:sz w:val="22"/>
          <w:szCs w:val="22"/>
          <w:lang w:val="id-ID"/>
        </w:rPr>
        <w:t xml:space="preserve">. Bandung: Remaja </w:t>
      </w:r>
      <w:proofErr w:type="spellStart"/>
      <w:r w:rsidRPr="0058362C">
        <w:rPr>
          <w:rFonts w:eastAsia="Times New Roman"/>
          <w:color w:val="000000" w:themeColor="text1"/>
          <w:sz w:val="22"/>
          <w:szCs w:val="22"/>
          <w:lang w:val="id-ID"/>
        </w:rPr>
        <w:t>Rosdakarya</w:t>
      </w:r>
      <w:proofErr w:type="spellEnd"/>
      <w:r w:rsidRPr="0058362C">
        <w:rPr>
          <w:rFonts w:eastAsia="Times New Roman"/>
          <w:color w:val="000000" w:themeColor="text1"/>
          <w:sz w:val="22"/>
          <w:szCs w:val="22"/>
          <w:lang w:val="id-ID"/>
        </w:rPr>
        <w:t>.</w:t>
      </w:r>
    </w:p>
    <w:p w14:paraId="6D982E07" w14:textId="77777777" w:rsidR="0058362C" w:rsidRPr="0058362C" w:rsidRDefault="0058362C" w:rsidP="0058362C">
      <w:pPr>
        <w:pBdr>
          <w:top w:val="nil"/>
          <w:left w:val="nil"/>
          <w:bottom w:val="nil"/>
          <w:right w:val="nil"/>
          <w:between w:val="nil"/>
        </w:pBdr>
        <w:spacing w:line="360" w:lineRule="auto"/>
        <w:ind w:left="567" w:hanging="567"/>
        <w:rPr>
          <w:rFonts w:eastAsia="Times New Roman"/>
          <w:color w:val="000000" w:themeColor="text1"/>
          <w:sz w:val="22"/>
          <w:szCs w:val="22"/>
          <w:lang w:val="id-ID"/>
        </w:rPr>
      </w:pPr>
      <w:r w:rsidRPr="0058362C">
        <w:rPr>
          <w:rFonts w:eastAsia="Times New Roman"/>
          <w:color w:val="000000" w:themeColor="text1"/>
          <w:sz w:val="22"/>
          <w:szCs w:val="22"/>
          <w:lang w:val="id-ID"/>
        </w:rPr>
        <w:lastRenderedPageBreak/>
        <w:t xml:space="preserve">Widyastuti, N. (2018). Nilai-nilai filosofis dalam kesenian Jaranan </w:t>
      </w:r>
      <w:proofErr w:type="spellStart"/>
      <w:r w:rsidRPr="0058362C">
        <w:rPr>
          <w:rFonts w:eastAsia="Times New Roman"/>
          <w:color w:val="000000" w:themeColor="text1"/>
          <w:sz w:val="22"/>
          <w:szCs w:val="22"/>
          <w:lang w:val="id-ID"/>
        </w:rPr>
        <w:t>Sentherewe</w:t>
      </w:r>
      <w:proofErr w:type="spellEnd"/>
      <w:r w:rsidRPr="0058362C">
        <w:rPr>
          <w:rFonts w:eastAsia="Times New Roman"/>
          <w:color w:val="000000" w:themeColor="text1"/>
          <w:sz w:val="22"/>
          <w:szCs w:val="22"/>
          <w:lang w:val="id-ID"/>
        </w:rPr>
        <w:t xml:space="preserve"> di Tulungagung. </w:t>
      </w:r>
      <w:r w:rsidRPr="0058362C">
        <w:rPr>
          <w:rFonts w:eastAsia="Times New Roman"/>
          <w:i/>
          <w:iCs/>
          <w:color w:val="000000" w:themeColor="text1"/>
          <w:sz w:val="22"/>
          <w:szCs w:val="22"/>
          <w:lang w:val="id-ID"/>
        </w:rPr>
        <w:t>Jurnal Seni dan Budaya Nusantara, 5</w:t>
      </w:r>
      <w:r w:rsidRPr="0058362C">
        <w:rPr>
          <w:rFonts w:eastAsia="Times New Roman"/>
          <w:color w:val="000000" w:themeColor="text1"/>
          <w:sz w:val="22"/>
          <w:szCs w:val="22"/>
          <w:lang w:val="id-ID"/>
        </w:rPr>
        <w:t>(1), 45–56.</w:t>
      </w:r>
    </w:p>
    <w:p w14:paraId="022AAF6B" w14:textId="77777777" w:rsidR="0058362C" w:rsidRPr="0058362C" w:rsidRDefault="0058362C" w:rsidP="0058362C">
      <w:pPr>
        <w:pBdr>
          <w:top w:val="nil"/>
          <w:left w:val="nil"/>
          <w:bottom w:val="nil"/>
          <w:right w:val="nil"/>
          <w:between w:val="nil"/>
        </w:pBdr>
        <w:spacing w:line="360" w:lineRule="auto"/>
        <w:ind w:left="567" w:hanging="567"/>
        <w:rPr>
          <w:rFonts w:eastAsia="Times New Roman"/>
          <w:color w:val="000000" w:themeColor="text1"/>
          <w:sz w:val="22"/>
          <w:szCs w:val="22"/>
          <w:lang w:val="id-ID"/>
        </w:rPr>
      </w:pPr>
      <w:r w:rsidRPr="0058362C">
        <w:rPr>
          <w:rFonts w:eastAsia="Times New Roman"/>
          <w:color w:val="000000" w:themeColor="text1"/>
          <w:sz w:val="22"/>
          <w:szCs w:val="22"/>
          <w:lang w:val="id-ID"/>
        </w:rPr>
        <w:t xml:space="preserve">Yuliani, T. (2020). Pembelajaran seni budaya berbasis budaya lokal untuk memperkuat karakter siswa. </w:t>
      </w:r>
      <w:r w:rsidRPr="0058362C">
        <w:rPr>
          <w:rFonts w:eastAsia="Times New Roman"/>
          <w:i/>
          <w:iCs/>
          <w:color w:val="000000" w:themeColor="text1"/>
          <w:sz w:val="22"/>
          <w:szCs w:val="22"/>
          <w:lang w:val="id-ID"/>
        </w:rPr>
        <w:t>Jurnal Pendidikan Karakter, 10</w:t>
      </w:r>
      <w:r w:rsidRPr="0058362C">
        <w:rPr>
          <w:rFonts w:eastAsia="Times New Roman"/>
          <w:color w:val="000000" w:themeColor="text1"/>
          <w:sz w:val="22"/>
          <w:szCs w:val="22"/>
          <w:lang w:val="id-ID"/>
        </w:rPr>
        <w:t>(3), 289–300. https://doi.org/10.21831/jpk.v10i3.34897</w:t>
      </w:r>
    </w:p>
    <w:p w14:paraId="3A984C80" w14:textId="77777777" w:rsidR="0058362C" w:rsidRPr="0058362C" w:rsidRDefault="0058362C" w:rsidP="0058362C">
      <w:pPr>
        <w:pBdr>
          <w:top w:val="nil"/>
          <w:left w:val="nil"/>
          <w:bottom w:val="nil"/>
          <w:right w:val="nil"/>
          <w:between w:val="nil"/>
        </w:pBdr>
        <w:spacing w:line="360" w:lineRule="auto"/>
        <w:ind w:left="567" w:hanging="567"/>
        <w:rPr>
          <w:rFonts w:eastAsia="Times New Roman"/>
          <w:color w:val="000000" w:themeColor="text1"/>
          <w:sz w:val="22"/>
          <w:szCs w:val="22"/>
          <w:lang w:val="id-ID"/>
        </w:rPr>
      </w:pPr>
    </w:p>
    <w:p w14:paraId="5C5C0BF0" w14:textId="77777777" w:rsidR="00160E06" w:rsidRDefault="00160E06">
      <w:pPr>
        <w:pBdr>
          <w:top w:val="nil"/>
          <w:left w:val="nil"/>
          <w:bottom w:val="nil"/>
          <w:right w:val="nil"/>
          <w:between w:val="nil"/>
        </w:pBdr>
        <w:spacing w:line="360" w:lineRule="auto"/>
        <w:ind w:left="567" w:hanging="567"/>
        <w:rPr>
          <w:rFonts w:eastAsia="Times New Roman"/>
          <w:color w:val="000000" w:themeColor="text1"/>
          <w:sz w:val="22"/>
          <w:szCs w:val="22"/>
        </w:rPr>
      </w:pPr>
    </w:p>
    <w:p w14:paraId="52385C5E" w14:textId="77777777" w:rsidR="00813214" w:rsidRDefault="00813214">
      <w:pPr>
        <w:pBdr>
          <w:top w:val="nil"/>
          <w:left w:val="nil"/>
          <w:bottom w:val="nil"/>
          <w:right w:val="nil"/>
          <w:between w:val="nil"/>
        </w:pBdr>
        <w:spacing w:line="360" w:lineRule="auto"/>
        <w:ind w:left="567" w:hanging="567"/>
        <w:rPr>
          <w:rFonts w:eastAsia="Times New Roman"/>
          <w:color w:val="000000" w:themeColor="text1"/>
          <w:sz w:val="22"/>
          <w:szCs w:val="22"/>
        </w:rPr>
      </w:pPr>
    </w:p>
    <w:p w14:paraId="44BB26E3" w14:textId="77777777" w:rsidR="00813214" w:rsidRPr="0045578C" w:rsidRDefault="00813214">
      <w:pPr>
        <w:pBdr>
          <w:top w:val="nil"/>
          <w:left w:val="nil"/>
          <w:bottom w:val="nil"/>
          <w:right w:val="nil"/>
          <w:between w:val="nil"/>
        </w:pBdr>
        <w:spacing w:line="360" w:lineRule="auto"/>
        <w:ind w:left="567" w:hanging="567"/>
        <w:rPr>
          <w:rFonts w:eastAsia="Times New Roman"/>
          <w:color w:val="000000" w:themeColor="text1"/>
          <w:sz w:val="22"/>
          <w:szCs w:val="22"/>
        </w:rPr>
      </w:pPr>
    </w:p>
    <w:p w14:paraId="5242D02D" w14:textId="77777777" w:rsidR="00160E06" w:rsidRDefault="00160E06">
      <w:pPr>
        <w:pBdr>
          <w:top w:val="nil"/>
          <w:left w:val="nil"/>
          <w:bottom w:val="nil"/>
          <w:right w:val="nil"/>
          <w:between w:val="nil"/>
        </w:pBdr>
        <w:spacing w:line="360" w:lineRule="auto"/>
        <w:ind w:left="567" w:hanging="567"/>
        <w:rPr>
          <w:rFonts w:eastAsia="Times New Roman"/>
          <w:color w:val="000000"/>
          <w:sz w:val="22"/>
          <w:szCs w:val="22"/>
        </w:rPr>
      </w:pPr>
    </w:p>
    <w:sectPr w:rsidR="00160E06" w:rsidSect="00260C79">
      <w:headerReference w:type="even" r:id="rId18"/>
      <w:headerReference w:type="default" r:id="rId19"/>
      <w:footerReference w:type="even" r:id="rId20"/>
      <w:footerReference w:type="default" r:id="rId21"/>
      <w:pgSz w:w="11906" w:h="16838"/>
      <w:pgMar w:top="1701" w:right="1418" w:bottom="1418" w:left="1418" w:header="851" w:footer="709" w:gutter="0"/>
      <w:cols w:space="720" w:equalWidth="0">
        <w:col w:w="9069"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86988D" w14:textId="77777777" w:rsidR="004A3BE5" w:rsidRDefault="004A3BE5">
      <w:r>
        <w:separator/>
      </w:r>
    </w:p>
  </w:endnote>
  <w:endnote w:type="continuationSeparator" w:id="0">
    <w:p w14:paraId="740D0D48" w14:textId="77777777" w:rsidR="004A3BE5" w:rsidRDefault="004A3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1"/>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2543B" w14:textId="77777777" w:rsidR="00160E06" w:rsidRDefault="00000000">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Pr>
        <w:rFonts w:ascii="Cambria" w:eastAsia="Cambria" w:hAnsi="Cambria" w:cs="Cambria"/>
        <w:color w:val="000000"/>
        <w:sz w:val="24"/>
        <w:szCs w:val="24"/>
      </w:rPr>
      <w:fldChar w:fldCharType="begin"/>
    </w:r>
    <w:r>
      <w:rPr>
        <w:rFonts w:ascii="Cambria" w:eastAsia="Cambria" w:hAnsi="Cambria" w:cs="Cambria"/>
        <w:color w:val="000000"/>
        <w:sz w:val="24"/>
        <w:szCs w:val="24"/>
      </w:rPr>
      <w:instrText>PAGE</w:instrText>
    </w:r>
    <w:r>
      <w:rPr>
        <w:rFonts w:ascii="Cambria" w:eastAsia="Cambria" w:hAnsi="Cambria" w:cs="Cambria"/>
        <w:color w:val="000000"/>
        <w:sz w:val="24"/>
        <w:szCs w:val="24"/>
      </w:rPr>
      <w:fldChar w:fldCharType="separate"/>
    </w:r>
    <w:r w:rsidR="009B2343">
      <w:rPr>
        <w:rFonts w:ascii="Cambria" w:eastAsia="Cambria" w:hAnsi="Cambria" w:cs="Cambria"/>
        <w:noProof/>
        <w:color w:val="000000"/>
        <w:sz w:val="24"/>
        <w:szCs w:val="24"/>
      </w:rPr>
      <w:t>2</w:t>
    </w:r>
    <w:r>
      <w:rPr>
        <w:rFonts w:ascii="Cambria" w:eastAsia="Cambria" w:hAnsi="Cambria" w:cs="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ISSN 2548-8848 (</w:t>
    </w:r>
    <w:proofErr w:type="gramStart"/>
    <w:r>
      <w:rPr>
        <w:rFonts w:eastAsia="Times New Roman"/>
        <w:color w:val="000000"/>
        <w:sz w:val="18"/>
        <w:szCs w:val="18"/>
      </w:rPr>
      <w:t xml:space="preserve">Online)   </w:t>
    </w:r>
    <w:proofErr w:type="gramEnd"/>
    <w:r>
      <w:rPr>
        <w:rFonts w:eastAsia="Times New Roman"/>
        <w:color w:val="000000"/>
        <w:sz w:val="18"/>
        <w:szCs w:val="18"/>
      </w:rPr>
      <w:t xml:space="preserve">                                                                                                    </w:t>
    </w:r>
    <w:r>
      <w:rPr>
        <w:rFonts w:ascii="Cambria" w:eastAsia="Cambria" w:hAnsi="Cambria" w:cs="Cambria"/>
        <w:color w:val="1F497D"/>
        <w:sz w:val="22"/>
        <w:szCs w:val="22"/>
      </w:rPr>
      <w:t xml:space="preserve">           </w:t>
    </w:r>
    <w:r>
      <w:rPr>
        <w:noProof/>
      </w:rPr>
      <mc:AlternateContent>
        <mc:Choice Requires="wpg">
          <w:drawing>
            <wp:anchor distT="0" distB="0" distL="114300" distR="114300" simplePos="0" relativeHeight="251661312" behindDoc="0" locked="0" layoutInCell="1" hidden="0" allowOverlap="1" wp14:anchorId="69F9A541" wp14:editId="29459318">
              <wp:simplePos x="0" y="0"/>
              <wp:positionH relativeFrom="column">
                <wp:posOffset>25401</wp:posOffset>
              </wp:positionH>
              <wp:positionV relativeFrom="paragraph">
                <wp:posOffset>-139699</wp:posOffset>
              </wp:positionV>
              <wp:extent cx="5901070" cy="12700"/>
              <wp:effectExtent l="0" t="0" r="0" b="0"/>
              <wp:wrapNone/>
              <wp:docPr id="310" name="Konektor Panah Lurus 310"/>
              <wp:cNvGraphicFramePr/>
              <a:graphic xmlns:a="http://schemas.openxmlformats.org/drawingml/2006/main">
                <a:graphicData uri="http://schemas.microsoft.com/office/word/2010/wordprocessingShape">
                  <wps:wsp>
                    <wps:cNvCnPr/>
                    <wps:spPr>
                      <a:xfrm>
                        <a:off x="2395465" y="3780000"/>
                        <a:ext cx="5901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fl="http://schemas.microsoft.com/office/word/2024/wordml/sdtformatlock">
          <w:drawing>
            <wp:anchor allowOverlap="1" behindDoc="0" distB="0" distT="0" distL="114300" distR="114300" hidden="0" layoutInCell="1" locked="0" relativeHeight="0" simplePos="0">
              <wp:simplePos x="0" y="0"/>
              <wp:positionH relativeFrom="column">
                <wp:posOffset>25401</wp:posOffset>
              </wp:positionH>
              <wp:positionV relativeFrom="paragraph">
                <wp:posOffset>-139699</wp:posOffset>
              </wp:positionV>
              <wp:extent cx="5901070" cy="12700"/>
              <wp:effectExtent b="0" l="0" r="0" t="0"/>
              <wp:wrapNone/>
              <wp:docPr id="310"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5901070" cy="12700"/>
                      </a:xfrm>
                      <a:prstGeom prst="rect"/>
                      <a:ln/>
                    </pic:spPr>
                  </pic:pic>
                </a:graphicData>
              </a:graphic>
            </wp:anchor>
          </w:drawing>
        </mc:Fallback>
      </mc:AlternateContent>
    </w:r>
  </w:p>
  <w:p w14:paraId="416637D2" w14:textId="77777777" w:rsidR="00160E06" w:rsidRDefault="00000000">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D1F1E" w14:textId="77777777" w:rsidR="00160E06" w:rsidRDefault="00000000">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roofErr w:type="spellStart"/>
    <w:r>
      <w:rPr>
        <w:rFonts w:ascii="Cambria" w:eastAsia="Cambria" w:hAnsi="Cambria" w:cs="Cambria"/>
        <w:color w:val="000000"/>
      </w:rPr>
      <w:t>Penggalan</w:t>
    </w:r>
    <w:proofErr w:type="spellEnd"/>
    <w:r>
      <w:rPr>
        <w:rFonts w:ascii="Cambria" w:eastAsia="Cambria" w:hAnsi="Cambria" w:cs="Cambria"/>
        <w:color w:val="000000"/>
      </w:rPr>
      <w:t xml:space="preserve"> </w:t>
    </w:r>
    <w:proofErr w:type="spellStart"/>
    <w:r>
      <w:rPr>
        <w:rFonts w:ascii="Cambria" w:eastAsia="Cambria" w:hAnsi="Cambria" w:cs="Cambria"/>
        <w:color w:val="000000"/>
      </w:rPr>
      <w:t>judul</w:t>
    </w:r>
    <w:proofErr w:type="spellEnd"/>
    <w:r>
      <w:rPr>
        <w:rFonts w:ascii="Cambria" w:eastAsia="Cambria" w:hAnsi="Cambria" w:cs="Cambria"/>
        <w:color w:val="000000"/>
      </w:rPr>
      <w:t>....</w:t>
    </w:r>
    <w:r>
      <w:rPr>
        <w:rFonts w:ascii="Cambria" w:eastAsia="Cambria" w:hAnsi="Cambria" w:cs="Cambria"/>
        <w:color w:val="000000"/>
        <w:sz w:val="22"/>
        <w:szCs w:val="22"/>
      </w:rPr>
      <w:tab/>
    </w:r>
    <w:r>
      <w:rPr>
        <w:rFonts w:ascii="Cambria" w:eastAsia="Cambria" w:hAnsi="Cambria" w:cs="Cambria"/>
        <w:color w:val="000000"/>
        <w:sz w:val="22"/>
        <w:szCs w:val="22"/>
      </w:rPr>
      <w:tab/>
      <w:t xml:space="preserve">      </w:t>
    </w:r>
    <w:r>
      <w:rPr>
        <w:noProof/>
      </w:rPr>
      <mc:AlternateContent>
        <mc:Choice Requires="wpg">
          <w:drawing>
            <wp:anchor distT="0" distB="0" distL="114300" distR="114300" simplePos="0" relativeHeight="251660288" behindDoc="0" locked="0" layoutInCell="1" hidden="0" allowOverlap="1" wp14:anchorId="6D28C972" wp14:editId="50C5106D">
              <wp:simplePos x="0" y="0"/>
              <wp:positionH relativeFrom="column">
                <wp:posOffset>25401</wp:posOffset>
              </wp:positionH>
              <wp:positionV relativeFrom="paragraph">
                <wp:posOffset>0</wp:posOffset>
              </wp:positionV>
              <wp:extent cx="5686425" cy="12700"/>
              <wp:effectExtent l="0" t="0" r="0" b="0"/>
              <wp:wrapNone/>
              <wp:docPr id="315" name="Konektor Panah Lurus 315"/>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fl="http://schemas.microsoft.com/office/word/2024/wordml/sdtformatlock">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5686425" cy="12700"/>
              <wp:effectExtent b="0" l="0" r="0" t="0"/>
              <wp:wrapNone/>
              <wp:docPr id="315"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14:paraId="179F9CDD" w14:textId="77777777" w:rsidR="00160E06" w:rsidRDefault="00000000">
    <w:pPr>
      <w:ind w:firstLine="0"/>
    </w:pPr>
    <w:r>
      <w:t>(</w:t>
    </w:r>
    <w:proofErr w:type="gramStart"/>
    <w:r>
      <w:t>penulis</w:t>
    </w:r>
    <w:proofErr w:type="gramEnd"/>
    <w:r>
      <w:t xml:space="preserve"> 1 &amp; penulis 2, 202x)</w:t>
    </w:r>
    <w:r>
      <w:tab/>
    </w:r>
    <w:r>
      <w:tab/>
    </w:r>
    <w:r>
      <w:tab/>
    </w:r>
    <w:r>
      <w:tab/>
    </w:r>
    <w:r>
      <w:tab/>
    </w:r>
    <w:r>
      <w:tab/>
    </w:r>
    <w:r>
      <w:tab/>
    </w:r>
    <w:r>
      <w:tab/>
      <w:t xml:space="preserve">                </w:t>
    </w:r>
    <w:r>
      <w:rPr>
        <w:rFonts w:ascii="Cambria" w:eastAsia="Cambria" w:hAnsi="Cambria" w:cs="Cambria"/>
        <w:sz w:val="24"/>
        <w:szCs w:val="24"/>
      </w:rPr>
      <w:t xml:space="preserve"> </w:t>
    </w:r>
    <w:r>
      <w:rPr>
        <w:rFonts w:ascii="Cambria" w:eastAsia="Cambria" w:hAnsi="Cambria" w:cs="Cambria"/>
        <w:sz w:val="24"/>
        <w:szCs w:val="24"/>
      </w:rPr>
      <w:fldChar w:fldCharType="begin"/>
    </w:r>
    <w:r>
      <w:rPr>
        <w:rFonts w:ascii="Cambria" w:eastAsia="Cambria" w:hAnsi="Cambria" w:cs="Cambria"/>
        <w:sz w:val="24"/>
        <w:szCs w:val="24"/>
      </w:rPr>
      <w:instrText>PAGE</w:instrText>
    </w:r>
    <w:r>
      <w:rPr>
        <w:rFonts w:ascii="Cambria" w:eastAsia="Cambria" w:hAnsi="Cambria" w:cs="Cambria"/>
        <w:sz w:val="24"/>
        <w:szCs w:val="24"/>
      </w:rPr>
      <w:fldChar w:fldCharType="separate"/>
    </w:r>
    <w:r w:rsidR="009B2343">
      <w:rPr>
        <w:rFonts w:ascii="Cambria" w:eastAsia="Cambria" w:hAnsi="Cambria" w:cs="Cambria"/>
        <w:noProof/>
        <w:sz w:val="24"/>
        <w:szCs w:val="24"/>
      </w:rPr>
      <w:t>1</w:t>
    </w:r>
    <w:r>
      <w:rPr>
        <w:rFonts w:ascii="Cambria" w:eastAsia="Cambria" w:hAnsi="Cambria" w:cs="Cambria"/>
        <w:sz w:val="24"/>
        <w:szCs w:val="24"/>
      </w:rPr>
      <w:fldChar w:fldCharType="end"/>
    </w:r>
  </w:p>
  <w:p w14:paraId="61519164" w14:textId="77777777" w:rsidR="00160E06" w:rsidRDefault="00160E06">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4A49" w14:textId="77777777" w:rsidR="004A3BE5" w:rsidRDefault="004A3BE5">
      <w:r>
        <w:separator/>
      </w:r>
    </w:p>
  </w:footnote>
  <w:footnote w:type="continuationSeparator" w:id="0">
    <w:p w14:paraId="5C7C25C8" w14:textId="77777777" w:rsidR="004A3BE5" w:rsidRDefault="004A3B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42CF4" w14:textId="77777777" w:rsidR="006037B5" w:rsidRDefault="006037B5" w:rsidP="006037B5">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1A2D558C" w14:textId="77777777" w:rsidR="006037B5" w:rsidRDefault="006037B5" w:rsidP="006037B5">
    <w:pPr>
      <w:pBdr>
        <w:top w:val="nil"/>
        <w:left w:val="nil"/>
        <w:bottom w:val="nil"/>
        <w:right w:val="nil"/>
        <w:between w:val="nil"/>
      </w:pBdr>
      <w:tabs>
        <w:tab w:val="center" w:pos="4513"/>
        <w:tab w:val="right" w:pos="9026"/>
      </w:tabs>
      <w:ind w:firstLine="0"/>
      <w:rPr>
        <w:rFonts w:eastAsia="Times New Roman"/>
        <w:color w:val="000000"/>
      </w:rPr>
    </w:pPr>
    <w:proofErr w:type="spellStart"/>
    <w:r>
      <w:rPr>
        <w:rFonts w:eastAsia="Times New Roman"/>
        <w:color w:val="000000"/>
      </w:rPr>
      <w:t>Jurnal</w:t>
    </w:r>
    <w:proofErr w:type="spellEnd"/>
    <w:r>
      <w:rPr>
        <w:rFonts w:eastAsia="Times New Roman"/>
        <w:color w:val="000000"/>
      </w:rPr>
      <w:t xml:space="preserve"> </w:t>
    </w:r>
    <w:proofErr w:type="spellStart"/>
    <w:r>
      <w:rPr>
        <w:rFonts w:eastAsia="Times New Roman"/>
        <w:color w:val="000000"/>
      </w:rPr>
      <w:t>Dedikasi</w:t>
    </w:r>
    <w:proofErr w:type="spellEnd"/>
    <w:r>
      <w:rPr>
        <w:rFonts w:eastAsia="Times New Roman"/>
        <w:color w:val="000000"/>
      </w:rPr>
      <w:t xml:space="preserve"> Pendidikan, Vol. 3, No. 1, </w:t>
    </w:r>
    <w:proofErr w:type="spellStart"/>
    <w:r>
      <w:rPr>
        <w:rFonts w:eastAsia="Times New Roman"/>
        <w:color w:val="000000"/>
      </w:rPr>
      <w:t>Januari</w:t>
    </w:r>
    <w:proofErr w:type="spellEnd"/>
    <w:r>
      <w:rPr>
        <w:rFonts w:eastAsia="Times New Roman"/>
        <w:color w:val="000000"/>
      </w:rPr>
      <w:t xml:space="preserve"> </w:t>
    </w:r>
    <w:proofErr w:type="gramStart"/>
    <w:r>
      <w:rPr>
        <w:rFonts w:eastAsia="Times New Roman"/>
        <w:color w:val="000000"/>
      </w:rPr>
      <w:t>20</w:t>
    </w:r>
    <w:r>
      <w:t>23</w:t>
    </w:r>
    <w:r>
      <w:rPr>
        <w:rFonts w:eastAsia="Times New Roman"/>
        <w:color w:val="000000"/>
      </w:rPr>
      <w:t xml:space="preserve"> :</w:t>
    </w:r>
    <w:proofErr w:type="gramEnd"/>
    <w:r>
      <w:rPr>
        <w:rFonts w:eastAsia="Times New Roman"/>
        <w:color w:val="000000"/>
      </w:rPr>
      <w:t xml:space="preserve"> 1-13</w:t>
    </w:r>
  </w:p>
  <w:p w14:paraId="5837AB95" w14:textId="77777777" w:rsidR="006037B5" w:rsidRDefault="006037B5" w:rsidP="006037B5">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14:paraId="2DF167D4" w14:textId="77777777" w:rsidR="00160E06" w:rsidRDefault="00000000">
    <w:pPr>
      <w:pBdr>
        <w:top w:val="nil"/>
        <w:left w:val="nil"/>
        <w:bottom w:val="nil"/>
        <w:right w:val="nil"/>
        <w:between w:val="nil"/>
      </w:pBdr>
      <w:tabs>
        <w:tab w:val="center" w:pos="4513"/>
        <w:tab w:val="right" w:pos="9026"/>
      </w:tabs>
      <w:ind w:firstLine="0"/>
      <w:rPr>
        <w:rFonts w:eastAsia="Times New Roman"/>
        <w:color w:val="000000"/>
      </w:rPr>
    </w:pPr>
    <w:r>
      <w:rPr>
        <w:noProof/>
      </w:rPr>
      <mc:AlternateContent>
        <mc:Choice Requires="wpg">
          <w:drawing>
            <wp:anchor distT="0" distB="0" distL="114300" distR="114300" simplePos="0" relativeHeight="251659264" behindDoc="0" locked="0" layoutInCell="1" hidden="0" allowOverlap="1" wp14:anchorId="12D81D89" wp14:editId="07F1DA94">
              <wp:simplePos x="0" y="0"/>
              <wp:positionH relativeFrom="column">
                <wp:posOffset>-38099</wp:posOffset>
              </wp:positionH>
              <wp:positionV relativeFrom="paragraph">
                <wp:posOffset>114300</wp:posOffset>
              </wp:positionV>
              <wp:extent cx="5686425" cy="12700"/>
              <wp:effectExtent l="0" t="0" r="0" b="0"/>
              <wp:wrapNone/>
              <wp:docPr id="308" name="Konektor Panah Lurus 308"/>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fl="http://schemas.microsoft.com/office/word/2024/wordml/sdtformatlock">
          <w:drawing>
            <wp:anchor allowOverlap="1" behindDoc="0" distB="0" distT="0" distL="114300" distR="114300" hidden="0" layoutInCell="1" locked="0" relativeHeight="0" simplePos="0">
              <wp:simplePos x="0" y="0"/>
              <wp:positionH relativeFrom="column">
                <wp:posOffset>-38099</wp:posOffset>
              </wp:positionH>
              <wp:positionV relativeFrom="paragraph">
                <wp:posOffset>114300</wp:posOffset>
              </wp:positionV>
              <wp:extent cx="5686425" cy="12700"/>
              <wp:effectExtent b="0" l="0" r="0" t="0"/>
              <wp:wrapNone/>
              <wp:docPr id="308"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14:paraId="21290E47" w14:textId="77777777" w:rsidR="00160E06" w:rsidRDefault="00160E06">
    <w:pPr>
      <w:pBdr>
        <w:top w:val="nil"/>
        <w:left w:val="nil"/>
        <w:bottom w:val="nil"/>
        <w:right w:val="nil"/>
        <w:between w:val="nil"/>
      </w:pBdr>
      <w:tabs>
        <w:tab w:val="center" w:pos="4513"/>
        <w:tab w:val="right" w:pos="9026"/>
      </w:tabs>
      <w:rPr>
        <w:rFonts w:eastAsia="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BD7EA" w14:textId="77777777" w:rsidR="006037B5" w:rsidRDefault="006037B5" w:rsidP="006037B5">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65E71056" w14:textId="77777777" w:rsidR="006037B5" w:rsidRDefault="006037B5" w:rsidP="006037B5">
    <w:pPr>
      <w:numPr>
        <w:ilvl w:val="0"/>
        <w:numId w:val="9"/>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rPr>
    </w:pPr>
    <w:proofErr w:type="spellStart"/>
    <w:r>
      <w:rPr>
        <w:rFonts w:ascii="Cambria" w:eastAsia="Cambria" w:hAnsi="Cambria" w:cs="Cambria"/>
        <w:i/>
        <w:color w:val="000000"/>
        <w:sz w:val="18"/>
        <w:szCs w:val="18"/>
      </w:rPr>
      <w:t>Jurnal</w:t>
    </w:r>
    <w:proofErr w:type="spellEnd"/>
    <w:r>
      <w:rPr>
        <w:rFonts w:ascii="Cambria" w:eastAsia="Cambria" w:hAnsi="Cambria" w:cs="Cambria"/>
        <w:i/>
        <w:color w:val="000000"/>
        <w:sz w:val="18"/>
        <w:szCs w:val="18"/>
      </w:rPr>
      <w:t xml:space="preserve"> </w:t>
    </w:r>
    <w:proofErr w:type="spellStart"/>
    <w:r>
      <w:rPr>
        <w:rFonts w:ascii="Cambria" w:eastAsia="Cambria" w:hAnsi="Cambria" w:cs="Cambria"/>
        <w:i/>
        <w:color w:val="000000"/>
        <w:sz w:val="18"/>
        <w:szCs w:val="18"/>
      </w:rPr>
      <w:t>Dedikasi</w:t>
    </w:r>
    <w:proofErr w:type="spellEnd"/>
    <w:r>
      <w:rPr>
        <w:rFonts w:ascii="Cambria" w:eastAsia="Cambria" w:hAnsi="Cambria" w:cs="Cambria"/>
        <w:i/>
        <w:color w:val="000000"/>
        <w:sz w:val="18"/>
        <w:szCs w:val="18"/>
      </w:rPr>
      <w:t xml:space="preserve"> Pendidikan, Vo. X, </w:t>
    </w:r>
    <w:proofErr w:type="spellStart"/>
    <w:r>
      <w:rPr>
        <w:rFonts w:ascii="Cambria" w:eastAsia="Cambria" w:hAnsi="Cambria" w:cs="Cambria"/>
        <w:i/>
        <w:color w:val="000000"/>
        <w:sz w:val="18"/>
        <w:szCs w:val="18"/>
      </w:rPr>
      <w:t>No.X</w:t>
    </w:r>
    <w:proofErr w:type="spellEnd"/>
    <w:r>
      <w:rPr>
        <w:rFonts w:ascii="Cambria" w:eastAsia="Cambria" w:hAnsi="Cambria" w:cs="Cambria"/>
        <w:i/>
        <w:color w:val="000000"/>
        <w:sz w:val="18"/>
        <w:szCs w:val="18"/>
      </w:rPr>
      <w:t xml:space="preserve">, </w:t>
    </w:r>
    <w:proofErr w:type="spellStart"/>
    <w:r>
      <w:rPr>
        <w:rFonts w:ascii="Cambria" w:eastAsia="Cambria" w:hAnsi="Cambria" w:cs="Cambria"/>
        <w:i/>
        <w:color w:val="000000"/>
        <w:sz w:val="18"/>
        <w:szCs w:val="18"/>
      </w:rPr>
      <w:t>Januari</w:t>
    </w:r>
    <w:proofErr w:type="spellEnd"/>
    <w:r>
      <w:rPr>
        <w:rFonts w:ascii="Cambria" w:eastAsia="Cambria" w:hAnsi="Cambria" w:cs="Cambria"/>
        <w:i/>
        <w:color w:val="000000"/>
        <w:sz w:val="18"/>
        <w:szCs w:val="18"/>
      </w:rPr>
      <w:t xml:space="preserve"> 20</w:t>
    </w:r>
    <w:r>
      <w:rPr>
        <w:rFonts w:ascii="Cambria" w:eastAsia="Cambria" w:hAnsi="Cambria" w:cs="Cambria"/>
        <w:i/>
        <w:sz w:val="18"/>
        <w:szCs w:val="18"/>
      </w:rPr>
      <w:t>2</w:t>
    </w:r>
    <w:proofErr w:type="gramStart"/>
    <w:r>
      <w:rPr>
        <w:rFonts w:ascii="Cambria" w:eastAsia="Cambria" w:hAnsi="Cambria" w:cs="Cambria"/>
        <w:i/>
        <w:sz w:val="18"/>
        <w:szCs w:val="18"/>
      </w:rPr>
      <w:t>X</w:t>
    </w:r>
    <w:r>
      <w:rPr>
        <w:rFonts w:ascii="Cambria" w:eastAsia="Cambria" w:hAnsi="Cambria" w:cs="Cambria"/>
        <w:i/>
        <w:color w:val="000000"/>
        <w:sz w:val="18"/>
        <w:szCs w:val="18"/>
      </w:rPr>
      <w:t xml:space="preserve"> :</w:t>
    </w:r>
    <w:proofErr w:type="gramEnd"/>
    <w:r>
      <w:rPr>
        <w:rFonts w:ascii="Cambria" w:eastAsia="Cambria" w:hAnsi="Cambria" w:cs="Cambria"/>
        <w:i/>
        <w:color w:val="000000"/>
        <w:sz w:val="18"/>
        <w:szCs w:val="18"/>
      </w:rPr>
      <w:t xml:space="preserve"> X-XX </w:t>
    </w:r>
    <w:r>
      <w:rPr>
        <w:noProof/>
      </w:rPr>
      <mc:AlternateContent>
        <mc:Choice Requires="wps">
          <w:drawing>
            <wp:anchor distT="0" distB="0" distL="114300" distR="114300" simplePos="0" relativeHeight="251663360" behindDoc="0" locked="0" layoutInCell="1" hidden="0" allowOverlap="1" wp14:anchorId="6C6A9565" wp14:editId="4FF241F2">
              <wp:simplePos x="0" y="0"/>
              <wp:positionH relativeFrom="column">
                <wp:posOffset>76201</wp:posOffset>
              </wp:positionH>
              <wp:positionV relativeFrom="paragraph">
                <wp:posOffset>228600</wp:posOffset>
              </wp:positionV>
              <wp:extent cx="5725236" cy="12700"/>
              <wp:effectExtent l="0" t="0" r="0" b="0"/>
              <wp:wrapNone/>
              <wp:docPr id="1420271068" name="Konektor Panah Lurus 1420271068"/>
              <wp:cNvGraphicFramePr/>
              <a:graphic xmlns:a="http://schemas.openxmlformats.org/drawingml/2006/main">
                <a:graphicData uri="http://schemas.microsoft.com/office/word/2010/wordprocessingShape">
                  <wps:wsp>
                    <wps:cNvCnPr/>
                    <wps:spPr>
                      <a:xfrm>
                        <a:off x="2483382" y="3780000"/>
                        <a:ext cx="5725236"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w:pict>
            <v:shapetype w14:anchorId="63185B56" id="_x0000_t32" coordsize="21600,21600" o:spt="32" o:oned="t" path="m,l21600,21600e" filled="f">
              <v:path arrowok="t" fillok="f" o:connecttype="none"/>
              <o:lock v:ext="edit" shapetype="t"/>
            </v:shapetype>
            <v:shape id="Konektor Panah Lurus 1420271068" o:spid="_x0000_s1026" type="#_x0000_t32" style="position:absolute;margin-left:6pt;margin-top:18pt;width:450.8pt;height:1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" strokecolor="black [3200]" strokeweight="1pt">
              <v:stroke startarrowwidth="narrow" startarrowlength="short" endarrowwidth="narrow" endarrowlength="short"/>
            </v:shape>
          </w:pict>
        </mc:Fallback>
      </mc:AlternateContent>
    </w:r>
  </w:p>
  <w:p w14:paraId="31C500D8" w14:textId="7D17859E" w:rsidR="00160E06" w:rsidRDefault="00000000" w:rsidP="00C1016B">
    <w:pPr>
      <w:pBdr>
        <w:top w:val="nil"/>
        <w:left w:val="nil"/>
        <w:bottom w:val="nil"/>
        <w:right w:val="nil"/>
        <w:between w:val="nil"/>
      </w:pBdr>
      <w:tabs>
        <w:tab w:val="center" w:pos="4513"/>
        <w:tab w:val="right" w:pos="9026"/>
      </w:tabs>
      <w:ind w:left="322" w:firstLine="0"/>
      <w:rPr>
        <w:rFonts w:ascii="Cambria" w:eastAsia="Cambria" w:hAnsi="Cambria" w:cs="Cambria"/>
        <w:i/>
        <w:color w:val="000000"/>
        <w:sz w:val="18"/>
        <w:szCs w:val="18"/>
      </w:rPr>
    </w:pPr>
    <w:r>
      <w:rPr>
        <w:noProof/>
      </w:rPr>
      <mc:AlternateContent>
        <mc:Choice Requires="wpg">
          <w:drawing>
            <wp:anchor distT="0" distB="0" distL="114300" distR="114300" simplePos="0" relativeHeight="251658240" behindDoc="0" locked="0" layoutInCell="1" hidden="0" allowOverlap="1" wp14:anchorId="645B1004" wp14:editId="148268C2">
              <wp:simplePos x="0" y="0"/>
              <wp:positionH relativeFrom="column">
                <wp:posOffset>76201</wp:posOffset>
              </wp:positionH>
              <wp:positionV relativeFrom="paragraph">
                <wp:posOffset>228600</wp:posOffset>
              </wp:positionV>
              <wp:extent cx="5725236" cy="12700"/>
              <wp:effectExtent l="0" t="0" r="0" b="0"/>
              <wp:wrapNone/>
              <wp:docPr id="312" name="Konektor Panah Lurus 312"/>
              <wp:cNvGraphicFramePr/>
              <a:graphic xmlns:a="http://schemas.openxmlformats.org/drawingml/2006/main">
                <a:graphicData uri="http://schemas.microsoft.com/office/word/2010/wordprocessingShape">
                  <wps:wsp>
                    <wps:cNvCnPr/>
                    <wps:spPr>
                      <a:xfrm>
                        <a:off x="2483382" y="3780000"/>
                        <a:ext cx="5725236"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fl="http://schemas.microsoft.com/office/word/2024/wordml/sdtformatlock">
          <w:drawing>
            <wp:anchor allowOverlap="1" behindDoc="0" distB="0" distT="0" distL="114300" distR="114300" hidden="0" layoutInCell="1" locked="0" relativeHeight="0" simplePos="0">
              <wp:simplePos x="0" y="0"/>
              <wp:positionH relativeFrom="column">
                <wp:posOffset>76201</wp:posOffset>
              </wp:positionH>
              <wp:positionV relativeFrom="paragraph">
                <wp:posOffset>228600</wp:posOffset>
              </wp:positionV>
              <wp:extent cx="5725236" cy="12700"/>
              <wp:effectExtent b="0" l="0" r="0" t="0"/>
              <wp:wrapNone/>
              <wp:docPr id="312"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5725236"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23E6D"/>
    <w:multiLevelType w:val="multilevel"/>
    <w:tmpl w:val="1AB62B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A1C52F4"/>
    <w:multiLevelType w:val="hybridMultilevel"/>
    <w:tmpl w:val="0FD6E1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836E8D"/>
    <w:multiLevelType w:val="hybridMultilevel"/>
    <w:tmpl w:val="D654E9B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B3D6E30"/>
    <w:multiLevelType w:val="multilevel"/>
    <w:tmpl w:val="06C29326"/>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abstractNum w:abstractNumId="4" w15:restartNumberingAfterBreak="0">
    <w:nsid w:val="591E1485"/>
    <w:multiLevelType w:val="multilevel"/>
    <w:tmpl w:val="AE1E4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B5C28DA"/>
    <w:multiLevelType w:val="hybridMultilevel"/>
    <w:tmpl w:val="6B5ACE14"/>
    <w:lvl w:ilvl="0" w:tplc="5BA890F4">
      <w:start w:val="1"/>
      <w:numFmt w:val="lowerLetter"/>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3796FDE"/>
    <w:multiLevelType w:val="multilevel"/>
    <w:tmpl w:val="E0B8A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E2F4A87"/>
    <w:multiLevelType w:val="multilevel"/>
    <w:tmpl w:val="D4B840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EE605BB"/>
    <w:multiLevelType w:val="multilevel"/>
    <w:tmpl w:val="FFB435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8820536">
    <w:abstractNumId w:val="3"/>
  </w:num>
  <w:num w:numId="2" w16cid:durableId="176432714">
    <w:abstractNumId w:val="0"/>
  </w:num>
  <w:num w:numId="3" w16cid:durableId="1408530787">
    <w:abstractNumId w:val="5"/>
  </w:num>
  <w:num w:numId="4" w16cid:durableId="476652305">
    <w:abstractNumId w:val="2"/>
  </w:num>
  <w:num w:numId="5" w16cid:durableId="202056453">
    <w:abstractNumId w:val="1"/>
  </w:num>
  <w:num w:numId="6" w16cid:durableId="568656653">
    <w:abstractNumId w:val="8"/>
  </w:num>
  <w:num w:numId="7" w16cid:durableId="218711467">
    <w:abstractNumId w:val="4"/>
  </w:num>
  <w:num w:numId="8" w16cid:durableId="1146823525">
    <w:abstractNumId w:val="6"/>
  </w:num>
  <w:num w:numId="9" w16cid:durableId="11942688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E06"/>
    <w:rsid w:val="00006F12"/>
    <w:rsid w:val="0003048D"/>
    <w:rsid w:val="00034F9B"/>
    <w:rsid w:val="000758B5"/>
    <w:rsid w:val="001354FB"/>
    <w:rsid w:val="00160E06"/>
    <w:rsid w:val="001705EF"/>
    <w:rsid w:val="0018527C"/>
    <w:rsid w:val="001B3AAF"/>
    <w:rsid w:val="001E6829"/>
    <w:rsid w:val="00200274"/>
    <w:rsid w:val="002364F6"/>
    <w:rsid w:val="00260C79"/>
    <w:rsid w:val="002839A1"/>
    <w:rsid w:val="002E5AEE"/>
    <w:rsid w:val="00301DE0"/>
    <w:rsid w:val="00355D8F"/>
    <w:rsid w:val="00384F22"/>
    <w:rsid w:val="003A3F93"/>
    <w:rsid w:val="0045578C"/>
    <w:rsid w:val="00471D33"/>
    <w:rsid w:val="00496150"/>
    <w:rsid w:val="004A3BE5"/>
    <w:rsid w:val="004A427D"/>
    <w:rsid w:val="004C3B47"/>
    <w:rsid w:val="0054198C"/>
    <w:rsid w:val="0058362C"/>
    <w:rsid w:val="006037B5"/>
    <w:rsid w:val="00612D50"/>
    <w:rsid w:val="006339DD"/>
    <w:rsid w:val="00642C04"/>
    <w:rsid w:val="00691957"/>
    <w:rsid w:val="00694FD9"/>
    <w:rsid w:val="006F5476"/>
    <w:rsid w:val="006F5582"/>
    <w:rsid w:val="0070340D"/>
    <w:rsid w:val="007450FB"/>
    <w:rsid w:val="00764D2E"/>
    <w:rsid w:val="007E0671"/>
    <w:rsid w:val="00813214"/>
    <w:rsid w:val="008F6E9B"/>
    <w:rsid w:val="00935E90"/>
    <w:rsid w:val="009515A8"/>
    <w:rsid w:val="00955279"/>
    <w:rsid w:val="00962B3A"/>
    <w:rsid w:val="009B2343"/>
    <w:rsid w:val="00AC638F"/>
    <w:rsid w:val="00B73666"/>
    <w:rsid w:val="00BA08FC"/>
    <w:rsid w:val="00BB207A"/>
    <w:rsid w:val="00C0690A"/>
    <w:rsid w:val="00C1016B"/>
    <w:rsid w:val="00C6047F"/>
    <w:rsid w:val="00C60603"/>
    <w:rsid w:val="00CB41BD"/>
    <w:rsid w:val="00D7498A"/>
    <w:rsid w:val="00DA5852"/>
    <w:rsid w:val="00DE4817"/>
    <w:rsid w:val="00E35BBE"/>
    <w:rsid w:val="00EB3E0A"/>
    <w:rsid w:val="00EB5380"/>
    <w:rsid w:val="00EF31B2"/>
    <w:rsid w:val="00EF53B4"/>
    <w:rsid w:val="00FB291B"/>
    <w:rsid w:val="00FD78E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96A36"/>
  <w15:docId w15:val="{C556EDF5-2A4D-BE4D-A6D5-41A85F4AF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d-ID" w:eastAsia="id-ID" w:bidi="ar-SA"/>
      </w:rPr>
    </w:rPrDefault>
    <w:pPrDefault>
      <w:pPr>
        <w:widowControl w:val="0"/>
        <w:ind w:firstLine="22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rPr>
      <w:rFonts w:eastAsia="MS Mincho"/>
      <w:kern w:val="2"/>
      <w:lang w:val="en-US" w:eastAsia="ja-JP"/>
    </w:rPr>
  </w:style>
  <w:style w:type="paragraph" w:styleId="Judul1">
    <w:name w:val="heading 1"/>
    <w:basedOn w:val="Normal"/>
    <w:next w:val="Normal"/>
    <w:link w:val="Judul1K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Judul2">
    <w:name w:val="heading 2"/>
    <w:basedOn w:val="Normal"/>
    <w:next w:val="Normal"/>
    <w:link w:val="Judul2K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link w:val="Judul4K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Judul5">
    <w:name w:val="heading 5"/>
    <w:basedOn w:val="Normal"/>
    <w:next w:val="Normal"/>
    <w:link w:val="Judul5K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Judul6">
    <w:name w:val="heading 6"/>
    <w:basedOn w:val="Normal"/>
    <w:next w:val="Normal"/>
    <w:link w:val="Judul6K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next w:val="Normal"/>
    <w:link w:val="JudulK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TeksIsi2">
    <w:name w:val="Body Text 2"/>
    <w:basedOn w:val="Normal"/>
    <w:link w:val="TeksIsi2KAR"/>
    <w:semiHidden/>
    <w:unhideWhenUsed/>
    <w:rsid w:val="00FB2305"/>
  </w:style>
  <w:style w:type="character" w:customStyle="1" w:styleId="TeksIsi2KAR">
    <w:name w:val="Teks Isi 2 KAR"/>
    <w:basedOn w:val="FontParagrafDefault"/>
    <w:link w:val="TeksIsi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Judul"/>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Judul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Judul"/>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TeksIsi"/>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TeksIsi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TeksIsi2"/>
    <w:qFormat/>
    <w:rsid w:val="00FB2305"/>
    <w:pPr>
      <w:spacing w:line="276" w:lineRule="auto"/>
      <w:ind w:firstLine="284"/>
    </w:pPr>
    <w:rPr>
      <w:spacing w:val="-7"/>
      <w:szCs w:val="22"/>
      <w:lang w:val="id-ID"/>
    </w:rPr>
  </w:style>
  <w:style w:type="character" w:customStyle="1" w:styleId="JudulKAR">
    <w:name w:val="Judul KAR"/>
    <w:basedOn w:val="FontParagrafDefault"/>
    <w:link w:val="Judul"/>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Judul6KAR">
    <w:name w:val="Judul 6 KAR"/>
    <w:basedOn w:val="FontParagrafDefault"/>
    <w:link w:val="Judul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KAR"/>
    <w:uiPriority w:val="99"/>
    <w:unhideWhenUsed/>
    <w:rsid w:val="00FB2305"/>
    <w:pPr>
      <w:tabs>
        <w:tab w:val="center" w:pos="4513"/>
        <w:tab w:val="right" w:pos="9026"/>
      </w:tabs>
    </w:pPr>
  </w:style>
  <w:style w:type="character" w:customStyle="1" w:styleId="FooterKAR">
    <w:name w:val="Footer KAR"/>
    <w:basedOn w:val="FontParagrafDefault"/>
    <w:link w:val="Footer"/>
    <w:uiPriority w:val="99"/>
    <w:rsid w:val="00FB2305"/>
    <w:rPr>
      <w:rFonts w:ascii="Times New Roman" w:eastAsia="MS Mincho" w:hAnsi="Times New Roman" w:cs="Times New Roman"/>
      <w:kern w:val="2"/>
      <w:sz w:val="20"/>
      <w:szCs w:val="20"/>
      <w:lang w:val="en-US" w:eastAsia="ja-JP"/>
    </w:rPr>
  </w:style>
  <w:style w:type="paragraph" w:styleId="TeksIsi">
    <w:name w:val="Body Text"/>
    <w:basedOn w:val="Normal"/>
    <w:link w:val="TeksIsiKAR"/>
    <w:uiPriority w:val="99"/>
    <w:semiHidden/>
    <w:unhideWhenUsed/>
    <w:rsid w:val="00FB2305"/>
    <w:pPr>
      <w:spacing w:after="120"/>
    </w:pPr>
  </w:style>
  <w:style w:type="character" w:customStyle="1" w:styleId="TeksIsiKAR">
    <w:name w:val="Teks Isi KAR"/>
    <w:basedOn w:val="FontParagrafDefault"/>
    <w:link w:val="TeksIsi"/>
    <w:rsid w:val="00FB2305"/>
    <w:rPr>
      <w:rFonts w:ascii="Times New Roman" w:eastAsia="MS Mincho" w:hAnsi="Times New Roman" w:cs="Times New Roman"/>
      <w:kern w:val="2"/>
      <w:sz w:val="20"/>
      <w:szCs w:val="20"/>
      <w:lang w:val="en-US" w:eastAsia="ja-JP"/>
    </w:rPr>
  </w:style>
  <w:style w:type="paragraph" w:styleId="TeksBalon">
    <w:name w:val="Balloon Text"/>
    <w:basedOn w:val="Normal"/>
    <w:link w:val="TeksBalonKAR"/>
    <w:uiPriority w:val="99"/>
    <w:semiHidden/>
    <w:unhideWhenUsed/>
    <w:rsid w:val="00FB2305"/>
    <w:rPr>
      <w:rFonts w:ascii="Tahoma" w:hAnsi="Tahoma" w:cs="Tahoma"/>
      <w:sz w:val="16"/>
      <w:szCs w:val="16"/>
    </w:rPr>
  </w:style>
  <w:style w:type="character" w:customStyle="1" w:styleId="TeksBalonKAR">
    <w:name w:val="Teks Balon KAR"/>
    <w:basedOn w:val="FontParagrafDefault"/>
    <w:link w:val="TeksBalon"/>
    <w:uiPriority w:val="99"/>
    <w:semiHidden/>
    <w:rsid w:val="00FB2305"/>
    <w:rPr>
      <w:rFonts w:ascii="Tahoma" w:eastAsia="MS Mincho" w:hAnsi="Tahoma" w:cs="Tahoma"/>
      <w:kern w:val="2"/>
      <w:sz w:val="16"/>
      <w:szCs w:val="16"/>
      <w:lang w:val="en-US" w:eastAsia="ja-JP"/>
    </w:rPr>
  </w:style>
  <w:style w:type="character" w:styleId="Hyperlink">
    <w:name w:val="Hyperlink"/>
    <w:basedOn w:val="FontParagrafDefault"/>
    <w:uiPriority w:val="99"/>
    <w:unhideWhenUsed/>
    <w:rsid w:val="0073148A"/>
    <w:rPr>
      <w:color w:val="0000FF" w:themeColor="hyperlink"/>
      <w:u w:val="single"/>
    </w:rPr>
  </w:style>
  <w:style w:type="paragraph" w:customStyle="1" w:styleId="BodyAbstract">
    <w:name w:val="Body Abstract"/>
    <w:basedOn w:val="Judul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Judul1KAR">
    <w:name w:val="Judul 1 KAR"/>
    <w:basedOn w:val="FontParagrafDefault"/>
    <w:link w:val="Judul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IndenTeksIsi"/>
    <w:rsid w:val="00AB458F"/>
    <w:pPr>
      <w:widowControl/>
      <w:suppressAutoHyphens/>
      <w:spacing w:after="0"/>
      <w:ind w:left="0" w:firstLine="567"/>
    </w:pPr>
    <w:rPr>
      <w:rFonts w:eastAsia="Times New Roman"/>
      <w:kern w:val="0"/>
      <w:lang w:eastAsia="ar-SA"/>
    </w:rPr>
  </w:style>
  <w:style w:type="paragraph" w:styleId="IndenTeksIsi">
    <w:name w:val="Body Text Indent"/>
    <w:basedOn w:val="Normal"/>
    <w:link w:val="IndenTeksIsiKAR"/>
    <w:uiPriority w:val="99"/>
    <w:semiHidden/>
    <w:unhideWhenUsed/>
    <w:rsid w:val="00AB458F"/>
    <w:pPr>
      <w:spacing w:after="120"/>
      <w:ind w:left="283"/>
    </w:pPr>
  </w:style>
  <w:style w:type="character" w:customStyle="1" w:styleId="IndenTeksIsiKAR">
    <w:name w:val="Inden Teks Isi KAR"/>
    <w:basedOn w:val="FontParagrafDefault"/>
    <w:link w:val="IndenTeksIsi"/>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KAR"/>
    <w:uiPriority w:val="99"/>
    <w:unhideWhenUsed/>
    <w:rsid w:val="00DF7A7D"/>
    <w:pPr>
      <w:tabs>
        <w:tab w:val="center" w:pos="4513"/>
        <w:tab w:val="right" w:pos="9026"/>
      </w:tabs>
    </w:pPr>
  </w:style>
  <w:style w:type="character" w:customStyle="1" w:styleId="HeaderKAR">
    <w:name w:val="Header KAR"/>
    <w:basedOn w:val="FontParagrafDefault"/>
    <w:link w:val="Header"/>
    <w:uiPriority w:val="99"/>
    <w:rsid w:val="00DF7A7D"/>
    <w:rPr>
      <w:rFonts w:ascii="Times New Roman" w:eastAsia="MS Mincho" w:hAnsi="Times New Roman" w:cs="Times New Roman"/>
      <w:kern w:val="2"/>
      <w:sz w:val="20"/>
      <w:szCs w:val="20"/>
      <w:lang w:val="en-US" w:eastAsia="ja-JP"/>
    </w:rPr>
  </w:style>
  <w:style w:type="character" w:styleId="Tempatpenampungteks">
    <w:name w:val="Placeholder Text"/>
    <w:basedOn w:val="FontParagrafDefault"/>
    <w:uiPriority w:val="99"/>
    <w:semiHidden/>
    <w:rsid w:val="00D10D32"/>
    <w:rPr>
      <w:color w:val="808080"/>
    </w:rPr>
  </w:style>
  <w:style w:type="paragraph" w:styleId="DaftarParagraf">
    <w:name w:val="List Paragraph"/>
    <w:basedOn w:val="Normal"/>
    <w:link w:val="DaftarParagrafK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Kuat">
    <w:name w:val="Strong"/>
    <w:basedOn w:val="FontParagrafDefaul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Penekanan">
    <w:name w:val="Emphasis"/>
    <w:basedOn w:val="FontParagrafDefault"/>
    <w:uiPriority w:val="20"/>
    <w:qFormat/>
    <w:rsid w:val="00B33073"/>
    <w:rPr>
      <w:i/>
      <w:iCs/>
    </w:rPr>
  </w:style>
  <w:style w:type="character" w:customStyle="1" w:styleId="DaftarParagrafKAR">
    <w:name w:val="Daftar Paragraf KAR"/>
    <w:basedOn w:val="FontParagrafDefault"/>
    <w:link w:val="DaftarParagraf"/>
    <w:uiPriority w:val="1"/>
    <w:rsid w:val="00B33073"/>
    <w:rPr>
      <w:rFonts w:ascii="Times New Roman" w:eastAsia="Times New Roman" w:hAnsi="Times New Roman" w:cs="Times New Roman"/>
      <w:lang w:val="en-US"/>
    </w:rPr>
  </w:style>
  <w:style w:type="character" w:customStyle="1" w:styleId="Judul4KAR">
    <w:name w:val="Judul 4 KAR"/>
    <w:basedOn w:val="FontParagrafDefault"/>
    <w:link w:val="Judul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Judul5KAR">
    <w:name w:val="Judul 5 KAR"/>
    <w:basedOn w:val="FontParagrafDefault"/>
    <w:link w:val="Judul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Judul2KAR">
    <w:name w:val="Judul 2 KAR"/>
    <w:basedOn w:val="FontParagrafDefault"/>
    <w:link w:val="Judul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FontParagrafDefault"/>
    <w:rsid w:val="00CF27C1"/>
  </w:style>
  <w:style w:type="character" w:customStyle="1" w:styleId="st">
    <w:name w:val="st"/>
    <w:basedOn w:val="FontParagrafDefault"/>
    <w:rsid w:val="009026A1"/>
  </w:style>
  <w:style w:type="paragraph" w:styleId="TeksBiasa">
    <w:name w:val="Plain Text"/>
    <w:basedOn w:val="Normal"/>
    <w:link w:val="TeksBiasaK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TeksBiasaKAR">
    <w:name w:val="Teks Biasa KAR"/>
    <w:basedOn w:val="FontParagrafDefault"/>
    <w:link w:val="TeksBiasa"/>
    <w:uiPriority w:val="99"/>
    <w:rsid w:val="00A90C8A"/>
    <w:rPr>
      <w:rFonts w:ascii="Consolas" w:hAnsi="Consolas"/>
      <w:sz w:val="21"/>
      <w:szCs w:val="21"/>
      <w:lang w:val="en-US"/>
    </w:rPr>
  </w:style>
  <w:style w:type="table" w:styleId="KisiTabel">
    <w:name w:val="Table Grid"/>
    <w:basedOn w:val="TabelNormal"/>
    <w:uiPriority w:val="59"/>
    <w:rsid w:val="00261322"/>
    <w:rPr>
      <w:sz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elNormal"/>
    <w:tblPr>
      <w:tblStyleRowBandSize w:val="1"/>
      <w:tblStyleColBandSize w:val="1"/>
      <w:tblCellMar>
        <w:left w:w="28" w:type="dxa"/>
        <w:right w:w="28" w:type="dxa"/>
      </w:tblCellMar>
    </w:tblPr>
  </w:style>
  <w:style w:type="character" w:styleId="SebutanYangBelumTerselesaikan">
    <w:name w:val="Unresolved Mention"/>
    <w:basedOn w:val="FontParagrafDefault"/>
    <w:uiPriority w:val="99"/>
    <w:semiHidden/>
    <w:unhideWhenUsed/>
    <w:rsid w:val="001B3AAF"/>
    <w:rPr>
      <w:color w:val="605E5C"/>
      <w:shd w:val="clear" w:color="auto" w:fill="E1DFDD"/>
    </w:rPr>
  </w:style>
  <w:style w:type="character" w:styleId="HiperlinkyangDiikuti">
    <w:name w:val="FollowedHyperlink"/>
    <w:basedOn w:val="FontParagrafDefault"/>
    <w:uiPriority w:val="99"/>
    <w:semiHidden/>
    <w:unhideWhenUsed/>
    <w:rsid w:val="001B3AAF"/>
    <w:rPr>
      <w:color w:val="800080" w:themeColor="followedHyperlink"/>
      <w:u w:val="single"/>
    </w:rPr>
  </w:style>
  <w:style w:type="character" w:styleId="ReferensiKomentar">
    <w:name w:val="annotation reference"/>
    <w:basedOn w:val="FontParagrafDefault"/>
    <w:uiPriority w:val="99"/>
    <w:semiHidden/>
    <w:unhideWhenUsed/>
    <w:rsid w:val="00301DE0"/>
    <w:rPr>
      <w:sz w:val="16"/>
      <w:szCs w:val="16"/>
    </w:rPr>
  </w:style>
  <w:style w:type="paragraph" w:styleId="TeksKomentar">
    <w:name w:val="annotation text"/>
    <w:basedOn w:val="Normal"/>
    <w:link w:val="TeksKomentarKAR"/>
    <w:uiPriority w:val="99"/>
    <w:unhideWhenUsed/>
    <w:rsid w:val="00301DE0"/>
  </w:style>
  <w:style w:type="character" w:customStyle="1" w:styleId="TeksKomentarKAR">
    <w:name w:val="Teks Komentar KAR"/>
    <w:basedOn w:val="FontParagrafDefault"/>
    <w:link w:val="TeksKomentar"/>
    <w:uiPriority w:val="99"/>
    <w:rsid w:val="00301DE0"/>
    <w:rPr>
      <w:rFonts w:eastAsia="MS Mincho"/>
      <w:kern w:val="2"/>
      <w:lang w:val="en-US" w:eastAsia="ja-JP"/>
    </w:rPr>
  </w:style>
  <w:style w:type="paragraph" w:styleId="SubjekKomentar">
    <w:name w:val="annotation subject"/>
    <w:basedOn w:val="TeksKomentar"/>
    <w:next w:val="TeksKomentar"/>
    <w:link w:val="SubjekKomentarKAR"/>
    <w:uiPriority w:val="99"/>
    <w:semiHidden/>
    <w:unhideWhenUsed/>
    <w:rsid w:val="00301DE0"/>
    <w:rPr>
      <w:b/>
      <w:bCs/>
    </w:rPr>
  </w:style>
  <w:style w:type="character" w:customStyle="1" w:styleId="SubjekKomentarKAR">
    <w:name w:val="Subjek Komentar KAR"/>
    <w:basedOn w:val="TeksKomentarKAR"/>
    <w:link w:val="SubjekKomentar"/>
    <w:uiPriority w:val="99"/>
    <w:semiHidden/>
    <w:rsid w:val="00301DE0"/>
    <w:rPr>
      <w:rFonts w:eastAsia="MS Mincho"/>
      <w:b/>
      <w:bCs/>
      <w:kern w:val="2"/>
      <w:lang w:val="en-US" w:eastAsia="ja-JP"/>
    </w:rPr>
  </w:style>
  <w:style w:type="paragraph" w:customStyle="1" w:styleId="Author">
    <w:name w:val="Author"/>
    <w:next w:val="Normal"/>
    <w:rsid w:val="00935E90"/>
    <w:pPr>
      <w:keepNext/>
      <w:widowControl/>
      <w:suppressAutoHyphens/>
      <w:spacing w:after="160" w:line="300" w:lineRule="exact"/>
      <w:ind w:firstLine="0"/>
      <w:jc w:val="left"/>
    </w:pPr>
    <w:rPr>
      <w:rFonts w:eastAsia="SimSun"/>
      <w:noProof/>
      <w:sz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005004">
      <w:bodyDiv w:val="1"/>
      <w:marLeft w:val="0"/>
      <w:marRight w:val="0"/>
      <w:marTop w:val="0"/>
      <w:marBottom w:val="0"/>
      <w:divBdr>
        <w:top w:val="none" w:sz="0" w:space="0" w:color="auto"/>
        <w:left w:val="none" w:sz="0" w:space="0" w:color="auto"/>
        <w:bottom w:val="none" w:sz="0" w:space="0" w:color="auto"/>
        <w:right w:val="none" w:sz="0" w:space="0" w:color="auto"/>
      </w:divBdr>
    </w:div>
    <w:div w:id="247663498">
      <w:bodyDiv w:val="1"/>
      <w:marLeft w:val="0"/>
      <w:marRight w:val="0"/>
      <w:marTop w:val="0"/>
      <w:marBottom w:val="0"/>
      <w:divBdr>
        <w:top w:val="none" w:sz="0" w:space="0" w:color="auto"/>
        <w:left w:val="none" w:sz="0" w:space="0" w:color="auto"/>
        <w:bottom w:val="none" w:sz="0" w:space="0" w:color="auto"/>
        <w:right w:val="none" w:sz="0" w:space="0" w:color="auto"/>
      </w:divBdr>
    </w:div>
    <w:div w:id="421414376">
      <w:bodyDiv w:val="1"/>
      <w:marLeft w:val="0"/>
      <w:marRight w:val="0"/>
      <w:marTop w:val="0"/>
      <w:marBottom w:val="0"/>
      <w:divBdr>
        <w:top w:val="none" w:sz="0" w:space="0" w:color="auto"/>
        <w:left w:val="none" w:sz="0" w:space="0" w:color="auto"/>
        <w:bottom w:val="none" w:sz="0" w:space="0" w:color="auto"/>
        <w:right w:val="none" w:sz="0" w:space="0" w:color="auto"/>
      </w:divBdr>
    </w:div>
    <w:div w:id="483352372">
      <w:bodyDiv w:val="1"/>
      <w:marLeft w:val="0"/>
      <w:marRight w:val="0"/>
      <w:marTop w:val="0"/>
      <w:marBottom w:val="0"/>
      <w:divBdr>
        <w:top w:val="none" w:sz="0" w:space="0" w:color="auto"/>
        <w:left w:val="none" w:sz="0" w:space="0" w:color="auto"/>
        <w:bottom w:val="none" w:sz="0" w:space="0" w:color="auto"/>
        <w:right w:val="none" w:sz="0" w:space="0" w:color="auto"/>
      </w:divBdr>
    </w:div>
    <w:div w:id="596838589">
      <w:bodyDiv w:val="1"/>
      <w:marLeft w:val="0"/>
      <w:marRight w:val="0"/>
      <w:marTop w:val="0"/>
      <w:marBottom w:val="0"/>
      <w:divBdr>
        <w:top w:val="none" w:sz="0" w:space="0" w:color="auto"/>
        <w:left w:val="none" w:sz="0" w:space="0" w:color="auto"/>
        <w:bottom w:val="none" w:sz="0" w:space="0" w:color="auto"/>
        <w:right w:val="none" w:sz="0" w:space="0" w:color="auto"/>
      </w:divBdr>
    </w:div>
    <w:div w:id="648167184">
      <w:bodyDiv w:val="1"/>
      <w:marLeft w:val="0"/>
      <w:marRight w:val="0"/>
      <w:marTop w:val="0"/>
      <w:marBottom w:val="0"/>
      <w:divBdr>
        <w:top w:val="none" w:sz="0" w:space="0" w:color="auto"/>
        <w:left w:val="none" w:sz="0" w:space="0" w:color="auto"/>
        <w:bottom w:val="none" w:sz="0" w:space="0" w:color="auto"/>
        <w:right w:val="none" w:sz="0" w:space="0" w:color="auto"/>
      </w:divBdr>
    </w:div>
    <w:div w:id="763765449">
      <w:bodyDiv w:val="1"/>
      <w:marLeft w:val="0"/>
      <w:marRight w:val="0"/>
      <w:marTop w:val="0"/>
      <w:marBottom w:val="0"/>
      <w:divBdr>
        <w:top w:val="none" w:sz="0" w:space="0" w:color="auto"/>
        <w:left w:val="none" w:sz="0" w:space="0" w:color="auto"/>
        <w:bottom w:val="none" w:sz="0" w:space="0" w:color="auto"/>
        <w:right w:val="none" w:sz="0" w:space="0" w:color="auto"/>
      </w:divBdr>
    </w:div>
    <w:div w:id="856118253">
      <w:bodyDiv w:val="1"/>
      <w:marLeft w:val="0"/>
      <w:marRight w:val="0"/>
      <w:marTop w:val="0"/>
      <w:marBottom w:val="0"/>
      <w:divBdr>
        <w:top w:val="none" w:sz="0" w:space="0" w:color="auto"/>
        <w:left w:val="none" w:sz="0" w:space="0" w:color="auto"/>
        <w:bottom w:val="none" w:sz="0" w:space="0" w:color="auto"/>
        <w:right w:val="none" w:sz="0" w:space="0" w:color="auto"/>
      </w:divBdr>
    </w:div>
    <w:div w:id="857812434">
      <w:bodyDiv w:val="1"/>
      <w:marLeft w:val="0"/>
      <w:marRight w:val="0"/>
      <w:marTop w:val="0"/>
      <w:marBottom w:val="0"/>
      <w:divBdr>
        <w:top w:val="none" w:sz="0" w:space="0" w:color="auto"/>
        <w:left w:val="none" w:sz="0" w:space="0" w:color="auto"/>
        <w:bottom w:val="none" w:sz="0" w:space="0" w:color="auto"/>
        <w:right w:val="none" w:sz="0" w:space="0" w:color="auto"/>
      </w:divBdr>
    </w:div>
    <w:div w:id="935821281">
      <w:bodyDiv w:val="1"/>
      <w:marLeft w:val="0"/>
      <w:marRight w:val="0"/>
      <w:marTop w:val="0"/>
      <w:marBottom w:val="0"/>
      <w:divBdr>
        <w:top w:val="none" w:sz="0" w:space="0" w:color="auto"/>
        <w:left w:val="none" w:sz="0" w:space="0" w:color="auto"/>
        <w:bottom w:val="none" w:sz="0" w:space="0" w:color="auto"/>
        <w:right w:val="none" w:sz="0" w:space="0" w:color="auto"/>
      </w:divBdr>
    </w:div>
    <w:div w:id="968776374">
      <w:bodyDiv w:val="1"/>
      <w:marLeft w:val="0"/>
      <w:marRight w:val="0"/>
      <w:marTop w:val="0"/>
      <w:marBottom w:val="0"/>
      <w:divBdr>
        <w:top w:val="none" w:sz="0" w:space="0" w:color="auto"/>
        <w:left w:val="none" w:sz="0" w:space="0" w:color="auto"/>
        <w:bottom w:val="none" w:sz="0" w:space="0" w:color="auto"/>
        <w:right w:val="none" w:sz="0" w:space="0" w:color="auto"/>
      </w:divBdr>
    </w:div>
    <w:div w:id="1126194813">
      <w:bodyDiv w:val="1"/>
      <w:marLeft w:val="0"/>
      <w:marRight w:val="0"/>
      <w:marTop w:val="0"/>
      <w:marBottom w:val="0"/>
      <w:divBdr>
        <w:top w:val="none" w:sz="0" w:space="0" w:color="auto"/>
        <w:left w:val="none" w:sz="0" w:space="0" w:color="auto"/>
        <w:bottom w:val="none" w:sz="0" w:space="0" w:color="auto"/>
        <w:right w:val="none" w:sz="0" w:space="0" w:color="auto"/>
      </w:divBdr>
    </w:div>
    <w:div w:id="1143809622">
      <w:bodyDiv w:val="1"/>
      <w:marLeft w:val="0"/>
      <w:marRight w:val="0"/>
      <w:marTop w:val="0"/>
      <w:marBottom w:val="0"/>
      <w:divBdr>
        <w:top w:val="none" w:sz="0" w:space="0" w:color="auto"/>
        <w:left w:val="none" w:sz="0" w:space="0" w:color="auto"/>
        <w:bottom w:val="none" w:sz="0" w:space="0" w:color="auto"/>
        <w:right w:val="none" w:sz="0" w:space="0" w:color="auto"/>
      </w:divBdr>
    </w:div>
    <w:div w:id="1171993806">
      <w:bodyDiv w:val="1"/>
      <w:marLeft w:val="0"/>
      <w:marRight w:val="0"/>
      <w:marTop w:val="0"/>
      <w:marBottom w:val="0"/>
      <w:divBdr>
        <w:top w:val="none" w:sz="0" w:space="0" w:color="auto"/>
        <w:left w:val="none" w:sz="0" w:space="0" w:color="auto"/>
        <w:bottom w:val="none" w:sz="0" w:space="0" w:color="auto"/>
        <w:right w:val="none" w:sz="0" w:space="0" w:color="auto"/>
      </w:divBdr>
    </w:div>
    <w:div w:id="1228615639">
      <w:bodyDiv w:val="1"/>
      <w:marLeft w:val="0"/>
      <w:marRight w:val="0"/>
      <w:marTop w:val="0"/>
      <w:marBottom w:val="0"/>
      <w:divBdr>
        <w:top w:val="none" w:sz="0" w:space="0" w:color="auto"/>
        <w:left w:val="none" w:sz="0" w:space="0" w:color="auto"/>
        <w:bottom w:val="none" w:sz="0" w:space="0" w:color="auto"/>
        <w:right w:val="none" w:sz="0" w:space="0" w:color="auto"/>
      </w:divBdr>
    </w:div>
    <w:div w:id="1315984554">
      <w:bodyDiv w:val="1"/>
      <w:marLeft w:val="0"/>
      <w:marRight w:val="0"/>
      <w:marTop w:val="0"/>
      <w:marBottom w:val="0"/>
      <w:divBdr>
        <w:top w:val="none" w:sz="0" w:space="0" w:color="auto"/>
        <w:left w:val="none" w:sz="0" w:space="0" w:color="auto"/>
        <w:bottom w:val="none" w:sz="0" w:space="0" w:color="auto"/>
        <w:right w:val="none" w:sz="0" w:space="0" w:color="auto"/>
      </w:divBdr>
    </w:div>
    <w:div w:id="1317610227">
      <w:bodyDiv w:val="1"/>
      <w:marLeft w:val="0"/>
      <w:marRight w:val="0"/>
      <w:marTop w:val="0"/>
      <w:marBottom w:val="0"/>
      <w:divBdr>
        <w:top w:val="none" w:sz="0" w:space="0" w:color="auto"/>
        <w:left w:val="none" w:sz="0" w:space="0" w:color="auto"/>
        <w:bottom w:val="none" w:sz="0" w:space="0" w:color="auto"/>
        <w:right w:val="none" w:sz="0" w:space="0" w:color="auto"/>
      </w:divBdr>
    </w:div>
    <w:div w:id="1417167031">
      <w:bodyDiv w:val="1"/>
      <w:marLeft w:val="0"/>
      <w:marRight w:val="0"/>
      <w:marTop w:val="0"/>
      <w:marBottom w:val="0"/>
      <w:divBdr>
        <w:top w:val="none" w:sz="0" w:space="0" w:color="auto"/>
        <w:left w:val="none" w:sz="0" w:space="0" w:color="auto"/>
        <w:bottom w:val="none" w:sz="0" w:space="0" w:color="auto"/>
        <w:right w:val="none" w:sz="0" w:space="0" w:color="auto"/>
      </w:divBdr>
    </w:div>
    <w:div w:id="1580627694">
      <w:bodyDiv w:val="1"/>
      <w:marLeft w:val="0"/>
      <w:marRight w:val="0"/>
      <w:marTop w:val="0"/>
      <w:marBottom w:val="0"/>
      <w:divBdr>
        <w:top w:val="none" w:sz="0" w:space="0" w:color="auto"/>
        <w:left w:val="none" w:sz="0" w:space="0" w:color="auto"/>
        <w:bottom w:val="none" w:sz="0" w:space="0" w:color="auto"/>
        <w:right w:val="none" w:sz="0" w:space="0" w:color="auto"/>
      </w:divBdr>
      <w:divsChild>
        <w:div w:id="1389380201">
          <w:marLeft w:val="0"/>
          <w:marRight w:val="0"/>
          <w:marTop w:val="0"/>
          <w:marBottom w:val="0"/>
          <w:divBdr>
            <w:top w:val="none" w:sz="0" w:space="0" w:color="auto"/>
            <w:left w:val="none" w:sz="0" w:space="0" w:color="auto"/>
            <w:bottom w:val="none" w:sz="0" w:space="0" w:color="auto"/>
            <w:right w:val="none" w:sz="0" w:space="0" w:color="auto"/>
          </w:divBdr>
          <w:divsChild>
            <w:div w:id="94210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097537">
      <w:bodyDiv w:val="1"/>
      <w:marLeft w:val="0"/>
      <w:marRight w:val="0"/>
      <w:marTop w:val="0"/>
      <w:marBottom w:val="0"/>
      <w:divBdr>
        <w:top w:val="none" w:sz="0" w:space="0" w:color="auto"/>
        <w:left w:val="none" w:sz="0" w:space="0" w:color="auto"/>
        <w:bottom w:val="none" w:sz="0" w:space="0" w:color="auto"/>
        <w:right w:val="none" w:sz="0" w:space="0" w:color="auto"/>
      </w:divBdr>
    </w:div>
    <w:div w:id="1733581045">
      <w:bodyDiv w:val="1"/>
      <w:marLeft w:val="0"/>
      <w:marRight w:val="0"/>
      <w:marTop w:val="0"/>
      <w:marBottom w:val="0"/>
      <w:divBdr>
        <w:top w:val="none" w:sz="0" w:space="0" w:color="auto"/>
        <w:left w:val="none" w:sz="0" w:space="0" w:color="auto"/>
        <w:bottom w:val="none" w:sz="0" w:space="0" w:color="auto"/>
        <w:right w:val="none" w:sz="0" w:space="0" w:color="auto"/>
      </w:divBdr>
    </w:div>
    <w:div w:id="1783306901">
      <w:bodyDiv w:val="1"/>
      <w:marLeft w:val="0"/>
      <w:marRight w:val="0"/>
      <w:marTop w:val="0"/>
      <w:marBottom w:val="0"/>
      <w:divBdr>
        <w:top w:val="none" w:sz="0" w:space="0" w:color="auto"/>
        <w:left w:val="none" w:sz="0" w:space="0" w:color="auto"/>
        <w:bottom w:val="none" w:sz="0" w:space="0" w:color="auto"/>
        <w:right w:val="none" w:sz="0" w:space="0" w:color="auto"/>
      </w:divBdr>
      <w:divsChild>
        <w:div w:id="252125813">
          <w:marLeft w:val="0"/>
          <w:marRight w:val="0"/>
          <w:marTop w:val="0"/>
          <w:marBottom w:val="0"/>
          <w:divBdr>
            <w:top w:val="none" w:sz="0" w:space="0" w:color="auto"/>
            <w:left w:val="none" w:sz="0" w:space="0" w:color="auto"/>
            <w:bottom w:val="none" w:sz="0" w:space="0" w:color="auto"/>
            <w:right w:val="none" w:sz="0" w:space="0" w:color="auto"/>
          </w:divBdr>
          <w:divsChild>
            <w:div w:id="14347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839959">
      <w:bodyDiv w:val="1"/>
      <w:marLeft w:val="0"/>
      <w:marRight w:val="0"/>
      <w:marTop w:val="0"/>
      <w:marBottom w:val="0"/>
      <w:divBdr>
        <w:top w:val="none" w:sz="0" w:space="0" w:color="auto"/>
        <w:left w:val="none" w:sz="0" w:space="0" w:color="auto"/>
        <w:bottom w:val="none" w:sz="0" w:space="0" w:color="auto"/>
        <w:right w:val="none" w:sz="0" w:space="0" w:color="auto"/>
      </w:divBdr>
    </w:div>
    <w:div w:id="2098137235">
      <w:bodyDiv w:val="1"/>
      <w:marLeft w:val="0"/>
      <w:marRight w:val="0"/>
      <w:marTop w:val="0"/>
      <w:marBottom w:val="0"/>
      <w:divBdr>
        <w:top w:val="none" w:sz="0" w:space="0" w:color="auto"/>
        <w:left w:val="none" w:sz="0" w:space="0" w:color="auto"/>
        <w:bottom w:val="none" w:sz="0" w:space="0" w:color="auto"/>
        <w:right w:val="none" w:sz="0" w:space="0" w:color="auto"/>
      </w:divBdr>
    </w:div>
    <w:div w:id="21304719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24020865022@mhs.unesa.ac.id"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9.png"/><Relationship Id="rId5" Type="http://schemas.openxmlformats.org/officeDocument/2006/relationships/settings" Target="settings.xml"/><Relationship Id="rId15" Type="http://schemas.openxmlformats.org/officeDocument/2006/relationships/hyperlink" Target="mailto:setyayanuartuti@unesa.ac.id" TargetMode="External"/><Relationship Id="rId23" Type="http://schemas.openxmlformats.org/officeDocument/2006/relationships/theme" Target="theme/theme1.xm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mailto:ekowahyuni@unesa.ac.id"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Fp7LFYgM23AQ209f0/PXuaXXIw==">CgMxLjAyCGguZ2pkZ3hzOAByITFDWFlBRHpXTFlWNldXX3l3VVY5ZnNOalFlWmh1RnpSYg==</go:docsCustomData>
</go:gDocsCustomXmlDataStorage>
</file>

<file path=customXml/itemProps1.xml><?xml version="1.0" encoding="utf-8"?>
<ds:datastoreItem xmlns:ds="http://schemas.openxmlformats.org/officeDocument/2006/customXml" ds:itemID="{462E912F-B61D-4CF3-B39D-59A65816555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4340</Words>
  <Characters>24741</Characters>
  <Application>Microsoft Office Word</Application>
  <DocSecurity>0</DocSecurity>
  <Lines>206</Lines>
  <Paragraphs>58</Paragraphs>
  <ScaleCrop>false</ScaleCrop>
  <Company/>
  <LinksUpToDate>false</LinksUpToDate>
  <CharactersWithSpaces>29023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faudina.p@gmail.com</cp:lastModifiedBy>
  <cp:revision>3</cp:revision>
  <dcterms:created xsi:type="dcterms:W3CDTF">2025-11-06T12:53:00Z</dcterms:created>
  <dcterms:modified xsi:type="dcterms:W3CDTF">2025-11-06T12:55:00Z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