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AEE1C" w14:textId="77777777" w:rsidR="00A61B28" w:rsidRDefault="00A61B28">
      <w:pPr>
        <w:pBdr>
          <w:top w:val="nil"/>
          <w:left w:val="nil"/>
          <w:bottom w:val="nil"/>
          <w:right w:val="nil"/>
          <w:between w:val="nil"/>
        </w:pBdr>
        <w:spacing w:line="276" w:lineRule="auto"/>
        <w:ind w:firstLine="0"/>
        <w:jc w:val="left"/>
      </w:pPr>
    </w:p>
    <w:p w14:paraId="6BDD4CCF" w14:textId="77777777" w:rsidR="00A61B28" w:rsidRDefault="00BA0BF6">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val="id-ID" w:eastAsia="id-ID"/>
        </w:rPr>
        <mc:AlternateContent>
          <mc:Choice Requires="wps">
            <w:drawing>
              <wp:anchor distT="0" distB="0" distL="114300" distR="114300" simplePos="0" relativeHeight="251658240" behindDoc="0" locked="0" layoutInCell="1" hidden="0" allowOverlap="1" wp14:anchorId="7F51C2EA" wp14:editId="7EAF94F3">
                <wp:simplePos x="0" y="0"/>
                <wp:positionH relativeFrom="column">
                  <wp:posOffset>76201</wp:posOffset>
                </wp:positionH>
                <wp:positionV relativeFrom="paragraph">
                  <wp:posOffset>-12699</wp:posOffset>
                </wp:positionV>
                <wp:extent cx="4839970" cy="907415"/>
                <wp:effectExtent l="0" t="0" r="0" b="0"/>
                <wp:wrapNone/>
                <wp:docPr id="311" name="Persegi Panjang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6D117984" w14:textId="77777777" w:rsidR="00A61B28" w:rsidRDefault="00BA0BF6">
                            <w:pPr>
                              <w:jc w:val="center"/>
                              <w:textDirection w:val="btLr"/>
                            </w:pPr>
                            <w:r>
                              <w:rPr>
                                <w:rFonts w:eastAsia="Times New Roman"/>
                                <w:i/>
                                <w:color w:val="000000"/>
                              </w:rPr>
                              <w:t>Available online at http://jurnal.abulyatama.ac.id/dedikasi</w:t>
                            </w:r>
                          </w:p>
                          <w:p w14:paraId="526FA7E0" w14:textId="77777777" w:rsidR="00A61B28" w:rsidRDefault="00BA0BF6">
                            <w:pPr>
                              <w:jc w:val="center"/>
                              <w:textDirection w:val="btLr"/>
                            </w:pPr>
                            <w:r>
                              <w:rPr>
                                <w:rFonts w:eastAsia="Times New Roman"/>
                                <w:color w:val="000000"/>
                              </w:rPr>
                              <w:t xml:space="preserve">ISSN 2548-8848 (Online) </w:t>
                            </w:r>
                          </w:p>
                          <w:p w14:paraId="20881E02" w14:textId="77777777" w:rsidR="00A61B28" w:rsidRDefault="00BA0BF6">
                            <w:pPr>
                              <w:jc w:val="center"/>
                              <w:textDirection w:val="btLr"/>
                            </w:pPr>
                            <w:r>
                              <w:rPr>
                                <w:rFonts w:eastAsia="Times New Roman"/>
                                <w:b/>
                                <w:color w:val="000000"/>
                                <w:sz w:val="28"/>
                              </w:rPr>
                              <w:t>Universitas Abulyatama</w:t>
                            </w:r>
                          </w:p>
                          <w:p w14:paraId="20F40034" w14:textId="77777777" w:rsidR="00A61B28" w:rsidRDefault="00BA0BF6">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51C2EA" id="Persegi Panjang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" fillcolor="#93b3d7" stroked="f">
                <v:textbox inset="2.53958mm,1.2694mm,2.53958mm,1.2694mm">
                  <w:txbxContent>
                    <w:p w14:paraId="6D117984" w14:textId="77777777" w:rsidR="00A61B28" w:rsidRDefault="00000000">
                      <w:pPr>
                        <w:jc w:val="center"/>
                        <w:textDirection w:val="btLr"/>
                      </w:pPr>
                      <w:r>
                        <w:rPr>
                          <w:rFonts w:eastAsia="Times New Roman"/>
                          <w:i/>
                          <w:color w:val="000000"/>
                        </w:rPr>
                        <w:t>Available online at http://jurnal.abulyatama.ac.id/dedikasi</w:t>
                      </w:r>
                    </w:p>
                    <w:p w14:paraId="526FA7E0" w14:textId="77777777" w:rsidR="00A61B28" w:rsidRDefault="00000000">
                      <w:pPr>
                        <w:jc w:val="center"/>
                        <w:textDirection w:val="btLr"/>
                      </w:pPr>
                      <w:r>
                        <w:rPr>
                          <w:rFonts w:eastAsia="Times New Roman"/>
                          <w:color w:val="000000"/>
                        </w:rPr>
                        <w:t xml:space="preserve">ISSN 2548-8848 (Online) </w:t>
                      </w:r>
                    </w:p>
                    <w:p w14:paraId="20881E02" w14:textId="77777777" w:rsidR="00A61B28" w:rsidRDefault="00000000">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20F40034" w14:textId="77777777" w:rsidR="00A61B28" w:rsidRDefault="00000000">
                      <w:pPr>
                        <w:jc w:val="center"/>
                        <w:textDirection w:val="btLr"/>
                      </w:pPr>
                      <w:r>
                        <w:rPr>
                          <w:rFonts w:eastAsia="Times New Roman"/>
                          <w:b/>
                          <w:color w:val="000000"/>
                          <w:sz w:val="32"/>
                        </w:rPr>
                        <w:t xml:space="preserve">Jurnal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v:textbox>
              </v:rect>
            </w:pict>
          </mc:Fallback>
        </mc:AlternateContent>
      </w:r>
      <w:r>
        <w:rPr>
          <w:noProof/>
          <w:lang w:val="id-ID" w:eastAsia="id-ID"/>
        </w:rPr>
        <w:drawing>
          <wp:anchor distT="0" distB="0" distL="114300" distR="114300" simplePos="0" relativeHeight="251659264" behindDoc="0" locked="0" layoutInCell="1" hidden="0" allowOverlap="1" wp14:anchorId="30F2178E" wp14:editId="527E5E01">
            <wp:simplePos x="0" y="0"/>
            <wp:positionH relativeFrom="column">
              <wp:posOffset>4968359</wp:posOffset>
            </wp:positionH>
            <wp:positionV relativeFrom="paragraph">
              <wp:posOffset>-70484</wp:posOffset>
            </wp:positionV>
            <wp:extent cx="684217" cy="955040"/>
            <wp:effectExtent l="0" t="0" r="0" b="0"/>
            <wp:wrapNone/>
            <wp:docPr id="316" name="image11.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1.jpg" descr="E:\DATA LAPTOP HP\ABULYATAMA\FILE LPPM\JURNAL UNIVERSITAS\e jurnal dedikasi\vol 2 no 1 januari 2018\cover dedikasi januari 2017 (2 X).jpg"/>
                    <pic:cNvPicPr preferRelativeResize="0"/>
                  </pic:nvPicPr>
                  <pic:blipFill>
                    <a:blip r:embed="rId10"/>
                    <a:srcRect r="3792" b="3590"/>
                    <a:stretch>
                      <a:fillRect/>
                    </a:stretch>
                  </pic:blipFill>
                  <pic:spPr>
                    <a:xfrm>
                      <a:off x="0" y="0"/>
                      <a:ext cx="684217" cy="955040"/>
                    </a:xfrm>
                    <a:prstGeom prst="rect">
                      <a:avLst/>
                    </a:prstGeom>
                    <a:ln/>
                  </pic:spPr>
                </pic:pic>
              </a:graphicData>
            </a:graphic>
          </wp:anchor>
        </w:drawing>
      </w:r>
    </w:p>
    <w:p w14:paraId="23D89A96" w14:textId="77777777" w:rsidR="00A61B28" w:rsidRDefault="00A61B28">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47AF29DC" w14:textId="77777777" w:rsidR="00A61B28" w:rsidRDefault="00BA0BF6">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val="id-ID" w:eastAsia="id-ID"/>
        </w:rPr>
        <mc:AlternateContent>
          <mc:Choice Requires="wpg">
            <w:drawing>
              <wp:anchor distT="0" distB="0" distL="114300" distR="114300" simplePos="0" relativeHeight="251660288" behindDoc="0" locked="0" layoutInCell="1" hidden="0" allowOverlap="1" wp14:anchorId="54E927C6" wp14:editId="0FA7C7DA">
                <wp:simplePos x="0" y="0"/>
                <wp:positionH relativeFrom="column">
                  <wp:posOffset>88901</wp:posOffset>
                </wp:positionH>
                <wp:positionV relativeFrom="paragraph">
                  <wp:posOffset>292100</wp:posOffset>
                </wp:positionV>
                <wp:extent cx="5716534" cy="12700"/>
                <wp:effectExtent l="0" t="0" r="0" b="0"/>
                <wp:wrapNone/>
                <wp:docPr id="314" name="Konektor Panah Lurus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lang w:val="id-ID" w:eastAsia="id-ID"/>
        </w:rPr>
        <mc:AlternateContent>
          <mc:Choice Requires="wpg">
            <w:drawing>
              <wp:anchor distT="0" distB="0" distL="114300" distR="114300" simplePos="0" relativeHeight="251661312" behindDoc="0" locked="0" layoutInCell="1" hidden="0" allowOverlap="1" wp14:anchorId="32AA9F68" wp14:editId="56B22EDF">
                <wp:simplePos x="0" y="0"/>
                <wp:positionH relativeFrom="column">
                  <wp:posOffset>88901</wp:posOffset>
                </wp:positionH>
                <wp:positionV relativeFrom="paragraph">
                  <wp:posOffset>330200</wp:posOffset>
                </wp:positionV>
                <wp:extent cx="5716270" cy="19050"/>
                <wp:effectExtent l="0" t="0" r="0" b="0"/>
                <wp:wrapNone/>
                <wp:docPr id="309" name="Konektor Panah Lurus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25E5ADB2" w14:textId="4197282B" w:rsidR="00A61B28" w:rsidRDefault="00B6182E" w:rsidP="000D6572">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smallCaps/>
          <w:color w:val="000000"/>
          <w:sz w:val="32"/>
          <w:szCs w:val="32"/>
        </w:rPr>
      </w:pPr>
      <w:bookmarkStart w:id="0" w:name="_heading=h.gjdgxs" w:colFirst="0" w:colLast="0"/>
      <w:bookmarkEnd w:id="0"/>
      <w:r w:rsidRPr="000D6572">
        <w:rPr>
          <w:rFonts w:eastAsia="Times New Roman"/>
          <w:b/>
          <w:color w:val="000000"/>
          <w:sz w:val="32"/>
          <w:szCs w:val="32"/>
        </w:rPr>
        <w:t xml:space="preserve">STRATEGI </w:t>
      </w:r>
      <w:bookmarkStart w:id="1" w:name="_Hlk128489313"/>
      <w:r w:rsidR="00B3509C">
        <w:rPr>
          <w:rFonts w:eastAsia="Times New Roman"/>
          <w:b/>
          <w:color w:val="000000"/>
          <w:sz w:val="32"/>
          <w:szCs w:val="32"/>
        </w:rPr>
        <w:t xml:space="preserve">GURU PJOK </w:t>
      </w:r>
      <w:bookmarkEnd w:id="1"/>
      <w:r w:rsidRPr="000D6572">
        <w:rPr>
          <w:rFonts w:eastAsia="Times New Roman"/>
          <w:b/>
          <w:color w:val="000000"/>
          <w:sz w:val="32"/>
          <w:szCs w:val="32"/>
        </w:rPr>
        <w:t xml:space="preserve">MENINGKATKAN </w:t>
      </w:r>
      <w:bookmarkStart w:id="2" w:name="_Hlk128489512"/>
      <w:r w:rsidRPr="000D6572">
        <w:rPr>
          <w:rFonts w:eastAsia="Times New Roman"/>
          <w:b/>
          <w:color w:val="000000"/>
          <w:sz w:val="32"/>
          <w:szCs w:val="32"/>
        </w:rPr>
        <w:t>MINAT</w:t>
      </w:r>
      <w:r w:rsidR="00D16D56">
        <w:rPr>
          <w:rFonts w:eastAsia="Times New Roman"/>
          <w:b/>
          <w:color w:val="000000"/>
          <w:sz w:val="32"/>
          <w:szCs w:val="32"/>
        </w:rPr>
        <w:t xml:space="preserve"> SISWA </w:t>
      </w:r>
      <w:bookmarkEnd w:id="2"/>
      <w:r w:rsidR="00B3509C">
        <w:rPr>
          <w:rFonts w:eastAsia="Times New Roman"/>
          <w:b/>
          <w:color w:val="000000"/>
          <w:sz w:val="32"/>
          <w:szCs w:val="32"/>
        </w:rPr>
        <w:t>DALAM</w:t>
      </w:r>
      <w:r w:rsidR="00B3509C" w:rsidRPr="000D6572">
        <w:rPr>
          <w:rFonts w:eastAsia="Times New Roman"/>
          <w:b/>
          <w:color w:val="000000"/>
          <w:sz w:val="32"/>
          <w:szCs w:val="32"/>
        </w:rPr>
        <w:t xml:space="preserve"> </w:t>
      </w:r>
      <w:r w:rsidRPr="000D6572">
        <w:rPr>
          <w:rFonts w:eastAsia="Times New Roman"/>
          <w:b/>
          <w:color w:val="000000"/>
          <w:sz w:val="32"/>
          <w:szCs w:val="32"/>
        </w:rPr>
        <w:t xml:space="preserve">OLAHRAGA </w:t>
      </w:r>
      <w:r w:rsidR="00762C50">
        <w:rPr>
          <w:rFonts w:eastAsia="Times New Roman"/>
          <w:b/>
          <w:color w:val="000000"/>
          <w:sz w:val="32"/>
          <w:szCs w:val="32"/>
        </w:rPr>
        <w:t>DI SMP</w:t>
      </w:r>
    </w:p>
    <w:p w14:paraId="77455828" w14:textId="4A5F7CC6" w:rsidR="00A61B28" w:rsidRPr="005B2FD2" w:rsidRDefault="001E13F2">
      <w:pPr>
        <w:pBdr>
          <w:top w:val="nil"/>
          <w:left w:val="nil"/>
          <w:bottom w:val="nil"/>
          <w:right w:val="nil"/>
          <w:between w:val="nil"/>
        </w:pBdr>
        <w:spacing w:before="480" w:after="60"/>
        <w:ind w:firstLine="28"/>
        <w:jc w:val="center"/>
        <w:rPr>
          <w:rFonts w:eastAsia="Times New Roman"/>
          <w:b/>
          <w:color w:val="000000"/>
          <w:sz w:val="22"/>
          <w:szCs w:val="22"/>
          <w:lang w:val="id-ID"/>
        </w:rPr>
      </w:pPr>
      <w:r w:rsidRPr="008F6276">
        <w:rPr>
          <w:rFonts w:eastAsia="Times New Roman"/>
          <w:b/>
          <w:color w:val="000000"/>
          <w:sz w:val="22"/>
          <w:szCs w:val="22"/>
        </w:rPr>
        <w:t>Syahrianursaifi</w:t>
      </w:r>
      <w:r>
        <w:rPr>
          <w:rFonts w:eastAsia="Times New Roman"/>
          <w:b/>
          <w:color w:val="000000"/>
          <w:sz w:val="22"/>
          <w:szCs w:val="22"/>
        </w:rPr>
        <w:t xml:space="preserve"> </w:t>
      </w:r>
      <w:r>
        <w:rPr>
          <w:rFonts w:eastAsia="Times New Roman"/>
          <w:b/>
          <w:color w:val="000000"/>
          <w:sz w:val="22"/>
          <w:szCs w:val="22"/>
          <w:vertAlign w:val="superscript"/>
        </w:rPr>
        <w:t>1</w:t>
      </w:r>
      <w:proofErr w:type="gramStart"/>
      <w:r>
        <w:rPr>
          <w:rFonts w:eastAsia="Times New Roman"/>
          <w:b/>
          <w:color w:val="000000"/>
          <w:sz w:val="22"/>
          <w:szCs w:val="22"/>
        </w:rPr>
        <w:t>,</w:t>
      </w:r>
      <w:r w:rsidR="00004EB6">
        <w:rPr>
          <w:rFonts w:eastAsia="Times New Roman"/>
          <w:b/>
          <w:color w:val="000000"/>
          <w:sz w:val="22"/>
          <w:szCs w:val="22"/>
        </w:rPr>
        <w:t>Zulheri</w:t>
      </w:r>
      <w:proofErr w:type="gramEnd"/>
      <w:r w:rsidR="00004EB6">
        <w:rPr>
          <w:rFonts w:eastAsia="Times New Roman"/>
          <w:b/>
          <w:color w:val="000000"/>
          <w:sz w:val="22"/>
          <w:szCs w:val="22"/>
        </w:rPr>
        <w:t xml:space="preserve"> Is</w:t>
      </w:r>
      <w:r>
        <w:rPr>
          <w:rFonts w:eastAsia="Times New Roman"/>
          <w:b/>
          <w:color w:val="000000"/>
          <w:sz w:val="22"/>
          <w:szCs w:val="22"/>
          <w:vertAlign w:val="superscript"/>
        </w:rPr>
        <w:t>2</w:t>
      </w:r>
      <w:r w:rsidR="00004EB6">
        <w:rPr>
          <w:rFonts w:eastAsia="Times New Roman"/>
          <w:b/>
          <w:color w:val="000000"/>
          <w:sz w:val="22"/>
          <w:szCs w:val="22"/>
          <w:vertAlign w:val="superscript"/>
        </w:rPr>
        <w:t>*</w:t>
      </w:r>
      <w:r w:rsidR="00004EB6">
        <w:rPr>
          <w:rFonts w:eastAsia="Times New Roman"/>
          <w:b/>
          <w:color w:val="000000"/>
          <w:sz w:val="22"/>
          <w:szCs w:val="22"/>
        </w:rPr>
        <w:t>,</w:t>
      </w:r>
      <w:r w:rsidRPr="001E13F2">
        <w:t xml:space="preserve"> </w:t>
      </w:r>
      <w:r w:rsidRPr="001E13F2">
        <w:rPr>
          <w:rFonts w:eastAsia="Times New Roman"/>
          <w:b/>
          <w:color w:val="000000"/>
          <w:sz w:val="22"/>
          <w:szCs w:val="22"/>
        </w:rPr>
        <w:t>Safrizal</w:t>
      </w:r>
      <w:r>
        <w:rPr>
          <w:rFonts w:eastAsia="Times New Roman"/>
          <w:b/>
          <w:color w:val="000000"/>
          <w:sz w:val="22"/>
          <w:szCs w:val="22"/>
          <w:vertAlign w:val="superscript"/>
        </w:rPr>
        <w:t>3</w:t>
      </w:r>
      <w:r w:rsidR="005B2FD2">
        <w:rPr>
          <w:rFonts w:eastAsia="Times New Roman"/>
          <w:b/>
          <w:color w:val="000000"/>
          <w:sz w:val="22"/>
          <w:szCs w:val="22"/>
          <w:lang w:val="id-ID"/>
        </w:rPr>
        <w:t>, Musran</w:t>
      </w:r>
      <w:r w:rsidR="005B2FD2" w:rsidRPr="005B2FD2">
        <w:rPr>
          <w:rFonts w:eastAsia="Times New Roman"/>
          <w:b/>
          <w:color w:val="000000"/>
          <w:sz w:val="22"/>
          <w:szCs w:val="22"/>
          <w:vertAlign w:val="superscript"/>
          <w:lang w:val="id-ID"/>
        </w:rPr>
        <w:t>4</w:t>
      </w:r>
      <w:r w:rsidR="005B2FD2">
        <w:rPr>
          <w:rFonts w:eastAsia="Times New Roman"/>
          <w:b/>
          <w:color w:val="000000"/>
          <w:sz w:val="22"/>
          <w:szCs w:val="22"/>
          <w:lang w:val="id-ID"/>
        </w:rPr>
        <w:t>, Erizal Kurniawan</w:t>
      </w:r>
      <w:r w:rsidR="005B2FD2" w:rsidRPr="005B2FD2">
        <w:rPr>
          <w:rFonts w:eastAsia="Times New Roman"/>
          <w:b/>
          <w:color w:val="000000"/>
          <w:vertAlign w:val="superscript"/>
          <w:lang w:val="id-ID"/>
        </w:rPr>
        <w:t>5</w:t>
      </w:r>
    </w:p>
    <w:p w14:paraId="71DB64C3" w14:textId="53F55239" w:rsidR="001E13F2" w:rsidRDefault="00BA0BF6" w:rsidP="005B2FD2">
      <w:pPr>
        <w:pBdr>
          <w:top w:val="nil"/>
          <w:left w:val="nil"/>
          <w:bottom w:val="nil"/>
          <w:right w:val="nil"/>
          <w:between w:val="nil"/>
        </w:pBdr>
        <w:tabs>
          <w:tab w:val="center" w:pos="4320"/>
          <w:tab w:val="right" w:pos="8640"/>
        </w:tabs>
        <w:ind w:left="426" w:right="360" w:hanging="199"/>
        <w:jc w:val="left"/>
        <w:rPr>
          <w:rFonts w:eastAsia="Times New Roman"/>
          <w:color w:val="000000"/>
          <w:sz w:val="22"/>
          <w:szCs w:val="22"/>
        </w:rPr>
      </w:pPr>
      <w:r>
        <w:rPr>
          <w:rFonts w:eastAsia="Times New Roman"/>
          <w:color w:val="000000"/>
          <w:sz w:val="22"/>
          <w:szCs w:val="22"/>
          <w:vertAlign w:val="superscript"/>
        </w:rPr>
        <w:t>1</w:t>
      </w:r>
      <w:r w:rsidR="005B2FD2">
        <w:rPr>
          <w:rFonts w:eastAsia="Times New Roman"/>
          <w:color w:val="000000"/>
          <w:sz w:val="22"/>
          <w:szCs w:val="22"/>
          <w:vertAlign w:val="superscript"/>
          <w:lang w:val="id-ID"/>
        </w:rPr>
        <w:t>.4.5</w:t>
      </w:r>
      <w:r w:rsidR="001E13F2">
        <w:rPr>
          <w:rFonts w:eastAsia="Times New Roman"/>
          <w:color w:val="000000"/>
          <w:sz w:val="22"/>
          <w:szCs w:val="22"/>
          <w:vertAlign w:val="superscript"/>
        </w:rPr>
        <w:t xml:space="preserve"> </w:t>
      </w:r>
      <w:r>
        <w:rPr>
          <w:rFonts w:eastAsia="Times New Roman"/>
          <w:color w:val="000000"/>
          <w:sz w:val="22"/>
          <w:szCs w:val="22"/>
        </w:rPr>
        <w:t>P</w:t>
      </w:r>
      <w:r w:rsidR="001E13F2">
        <w:rPr>
          <w:rFonts w:eastAsia="Times New Roman"/>
          <w:color w:val="000000"/>
          <w:sz w:val="22"/>
          <w:szCs w:val="22"/>
        </w:rPr>
        <w:t>rodi Pendidikan Jasmani, Fakultas Keguruan dan ilmu Pen</w:t>
      </w:r>
      <w:r w:rsidR="005B2FD2">
        <w:rPr>
          <w:rFonts w:eastAsia="Times New Roman"/>
          <w:color w:val="000000"/>
          <w:sz w:val="22"/>
          <w:szCs w:val="22"/>
        </w:rPr>
        <w:t xml:space="preserve">didikan Universitas Abulyatama </w:t>
      </w:r>
      <w:r w:rsidR="005B2FD2">
        <w:rPr>
          <w:rFonts w:eastAsia="Times New Roman"/>
          <w:color w:val="000000"/>
          <w:sz w:val="22"/>
          <w:szCs w:val="22"/>
          <w:lang w:val="id-ID"/>
        </w:rPr>
        <w:t>A</w:t>
      </w:r>
      <w:r w:rsidR="001E13F2">
        <w:rPr>
          <w:rFonts w:eastAsia="Times New Roman"/>
          <w:color w:val="000000"/>
          <w:sz w:val="22"/>
          <w:szCs w:val="22"/>
        </w:rPr>
        <w:t xml:space="preserve">ceh Besar, </w:t>
      </w:r>
      <w:r w:rsidR="001E13F2" w:rsidRPr="008F6276">
        <w:rPr>
          <w:rFonts w:eastAsia="Times New Roman"/>
          <w:color w:val="000000"/>
          <w:sz w:val="22"/>
          <w:szCs w:val="22"/>
        </w:rPr>
        <w:t>24415</w:t>
      </w:r>
      <w:r w:rsidR="001E13F2">
        <w:rPr>
          <w:rFonts w:eastAsia="Times New Roman"/>
          <w:color w:val="000000"/>
          <w:sz w:val="22"/>
          <w:szCs w:val="22"/>
        </w:rPr>
        <w:t xml:space="preserve">, Indonesia. </w:t>
      </w:r>
    </w:p>
    <w:p w14:paraId="1BD32732" w14:textId="1C2566CD" w:rsidR="001E13F2" w:rsidRDefault="00BA0BF6" w:rsidP="005B2FD2">
      <w:pPr>
        <w:pBdr>
          <w:top w:val="nil"/>
          <w:left w:val="nil"/>
          <w:bottom w:val="nil"/>
          <w:right w:val="nil"/>
          <w:between w:val="nil"/>
        </w:pBdr>
        <w:tabs>
          <w:tab w:val="center" w:pos="4320"/>
          <w:tab w:val="right" w:pos="8640"/>
        </w:tabs>
        <w:ind w:left="426" w:right="360" w:hanging="199"/>
        <w:jc w:val="left"/>
        <w:rPr>
          <w:rFonts w:eastAsia="Times New Roman"/>
          <w:color w:val="000000"/>
          <w:sz w:val="22"/>
          <w:szCs w:val="22"/>
        </w:rPr>
      </w:pPr>
      <w:r>
        <w:rPr>
          <w:rFonts w:eastAsia="Times New Roman"/>
          <w:color w:val="000000"/>
          <w:sz w:val="22"/>
          <w:szCs w:val="22"/>
          <w:vertAlign w:val="superscript"/>
        </w:rPr>
        <w:t>2</w:t>
      </w:r>
      <w:r w:rsidR="001E13F2">
        <w:rPr>
          <w:rFonts w:eastAsia="Times New Roman"/>
          <w:color w:val="000000"/>
          <w:sz w:val="22"/>
          <w:szCs w:val="22"/>
          <w:vertAlign w:val="superscript"/>
        </w:rPr>
        <w:t xml:space="preserve">  </w:t>
      </w:r>
      <w:r w:rsidR="008F6276">
        <w:rPr>
          <w:rFonts w:eastAsia="Times New Roman"/>
          <w:color w:val="000000"/>
          <w:sz w:val="22"/>
          <w:szCs w:val="22"/>
        </w:rPr>
        <w:t>P</w:t>
      </w:r>
      <w:r w:rsidR="001E13F2">
        <w:rPr>
          <w:rFonts w:eastAsia="Times New Roman"/>
          <w:color w:val="000000"/>
          <w:sz w:val="22"/>
          <w:szCs w:val="22"/>
        </w:rPr>
        <w:t>rodi Pendidikan Jasmani, Fakultas Keguruan dan ilmu Pendidikan, Universitas</w:t>
      </w:r>
      <w:r w:rsidR="005B2FD2">
        <w:rPr>
          <w:rFonts w:eastAsia="Times New Roman"/>
          <w:color w:val="000000"/>
          <w:sz w:val="22"/>
          <w:szCs w:val="22"/>
          <w:lang w:val="id-ID"/>
        </w:rPr>
        <w:t xml:space="preserve"> </w:t>
      </w:r>
      <w:r w:rsidR="001E13F2">
        <w:rPr>
          <w:rFonts w:eastAsia="Times New Roman"/>
          <w:color w:val="000000"/>
          <w:sz w:val="22"/>
          <w:szCs w:val="22"/>
        </w:rPr>
        <w:t xml:space="preserve">Bina bangsa Getsempena Banda Aceh, </w:t>
      </w:r>
      <w:r w:rsidR="001E13F2">
        <w:rPr>
          <w:rFonts w:ascii="Arial" w:hAnsi="Arial" w:cs="Arial"/>
          <w:color w:val="202124"/>
          <w:sz w:val="21"/>
          <w:szCs w:val="21"/>
          <w:shd w:val="clear" w:color="auto" w:fill="FFFFFF"/>
        </w:rPr>
        <w:t>23112</w:t>
      </w:r>
      <w:r w:rsidR="001E13F2">
        <w:rPr>
          <w:rFonts w:eastAsia="Times New Roman"/>
          <w:color w:val="000000"/>
          <w:sz w:val="22"/>
          <w:szCs w:val="22"/>
        </w:rPr>
        <w:t>, Indonesia.</w:t>
      </w:r>
    </w:p>
    <w:p w14:paraId="42193CE0" w14:textId="1514FC60" w:rsidR="00A61B28" w:rsidRPr="001E13F2" w:rsidRDefault="001E13F2">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3</w:t>
      </w:r>
      <w:r>
        <w:rPr>
          <w:rFonts w:eastAsia="Times New Roman"/>
          <w:color w:val="000000"/>
          <w:sz w:val="22"/>
          <w:szCs w:val="22"/>
        </w:rPr>
        <w:t xml:space="preserve"> </w:t>
      </w:r>
      <w:r w:rsidRPr="001E13F2">
        <w:rPr>
          <w:rFonts w:eastAsia="Times New Roman"/>
          <w:color w:val="000000"/>
          <w:sz w:val="22"/>
          <w:szCs w:val="22"/>
        </w:rPr>
        <w:t>MAN 2 Banda Aceh</w:t>
      </w:r>
    </w:p>
    <w:p w14:paraId="5D412D3F" w14:textId="4EBDDD34" w:rsidR="00A61B28" w:rsidRDefault="00BA0BF6">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w:t>
      </w:r>
      <w:r w:rsidR="008F6276">
        <w:rPr>
          <w:rFonts w:eastAsia="Times New Roman"/>
          <w:color w:val="000000"/>
          <w:sz w:val="22"/>
          <w:szCs w:val="22"/>
        </w:rPr>
        <w:t>Zulheriis6@gmail.com</w:t>
      </w:r>
      <w:r w:rsidR="001E13F2">
        <w:rPr>
          <w:rFonts w:eastAsia="Times New Roman"/>
          <w:color w:val="000000"/>
          <w:sz w:val="22"/>
          <w:szCs w:val="22"/>
          <w:vertAlign w:val="superscript"/>
        </w:rPr>
        <w:t>2</w:t>
      </w:r>
    </w:p>
    <w:p w14:paraId="2871BBDB" w14:textId="77777777" w:rsidR="00A61B28" w:rsidRDefault="00A61B28">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2E407E9A" w14:textId="77777777" w:rsidR="00A61B28" w:rsidRDefault="00BA0BF6">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val="id-ID" w:eastAsia="id-ID"/>
        </w:rPr>
        <mc:AlternateContent>
          <mc:Choice Requires="wpg">
            <w:drawing>
              <wp:anchor distT="0" distB="0" distL="114300" distR="114300" simplePos="0" relativeHeight="251662336" behindDoc="0" locked="0" layoutInCell="1" hidden="0" allowOverlap="1" wp14:anchorId="0CBD15E7" wp14:editId="4CFE002E">
                <wp:simplePos x="0" y="0"/>
                <wp:positionH relativeFrom="column">
                  <wp:posOffset>88901</wp:posOffset>
                </wp:positionH>
                <wp:positionV relativeFrom="paragraph">
                  <wp:posOffset>0</wp:posOffset>
                </wp:positionV>
                <wp:extent cx="5629524" cy="12700"/>
                <wp:effectExtent l="0" t="0" r="0" b="0"/>
                <wp:wrapNone/>
                <wp:docPr id="313" name="Konektor Panah Lurus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14:paraId="55ED9636" w14:textId="77777777" w:rsidR="00F407B2" w:rsidRDefault="00BA0BF6" w:rsidP="00F407B2">
      <w:pPr>
        <w:widowControl/>
        <w:pBdr>
          <w:top w:val="nil"/>
          <w:left w:val="nil"/>
          <w:bottom w:val="none" w:sz="0" w:space="0" w:color="000000"/>
          <w:right w:val="nil"/>
          <w:between w:val="nil"/>
        </w:pBdr>
        <w:spacing w:line="228" w:lineRule="auto"/>
        <w:ind w:left="284" w:right="311" w:firstLine="0"/>
        <w:rPr>
          <w:rFonts w:eastAsia="Times New Roman"/>
          <w:i/>
          <w:color w:val="000000"/>
        </w:rPr>
      </w:pPr>
      <w:r>
        <w:rPr>
          <w:rFonts w:eastAsia="Times New Roman"/>
          <w:b/>
          <w:i/>
          <w:color w:val="000000"/>
        </w:rPr>
        <w:t>Abstract:</w:t>
      </w:r>
      <w:r>
        <w:rPr>
          <w:rFonts w:eastAsia="Times New Roman"/>
          <w:i/>
          <w:color w:val="000000"/>
        </w:rPr>
        <w:t xml:space="preserve"> </w:t>
      </w:r>
      <w:r w:rsidR="00F407B2" w:rsidRPr="00F45AFA">
        <w:rPr>
          <w:i/>
          <w:color w:val="000000"/>
          <w:lang w:val="en"/>
        </w:rPr>
        <w:t xml:space="preserve">Strategies to Increase Children's Interest in Sports and Physical Activity are important issues in the world of health and education. Exercise and physical activity are essential to children's growth and health, but often their interest in them is low. The study aims to analyze the factors influencing a child's interest in physical activity and sports and provide strategies to increase their interest. The results of the study show that the environment, education, and the role of parents have a great influence on children's interest in physical activity and sports. </w:t>
      </w:r>
      <w:r w:rsidR="00F407B2" w:rsidRPr="003557DB">
        <w:rPr>
          <w:i/>
          <w:color w:val="000000"/>
          <w:lang w:val="en"/>
        </w:rPr>
        <w:t xml:space="preserve">Increasing students' interest in sports in junior high schools is an important goal for PJOK teachers. This can help students develop physical fitness, mental health, and essential skills such as teamwork and discipline. Therefore, PJOK teachers can apply several strategies, such as creating a fun and positive atmosphere, providing various types of sports, involving students in the learning process, using technology, creating competitive sports activities, and giving rewards or rewards. By implementing this strategy, it is hoped that students will be more motivated to participate in sports activities and develop important skills. In order to increase students' interest in sports in junior high schools, PJOK teachers need to make constant efforts to improve the quality of learning and create a </w:t>
      </w:r>
      <w:proofErr w:type="gramStart"/>
      <w:r w:rsidR="00F407B2" w:rsidRPr="003557DB">
        <w:rPr>
          <w:i/>
          <w:color w:val="000000"/>
          <w:lang w:val="en"/>
        </w:rPr>
        <w:t>conducive</w:t>
      </w:r>
      <w:proofErr w:type="gramEnd"/>
      <w:r w:rsidR="00F407B2" w:rsidRPr="003557DB">
        <w:rPr>
          <w:i/>
          <w:color w:val="000000"/>
          <w:lang w:val="en"/>
        </w:rPr>
        <w:t xml:space="preserve"> environment for students to participate in sports activities.</w:t>
      </w:r>
    </w:p>
    <w:p w14:paraId="16A86EDC" w14:textId="77777777" w:rsidR="00F407B2" w:rsidRDefault="00F407B2" w:rsidP="00F407B2">
      <w:pPr>
        <w:widowControl/>
        <w:pBdr>
          <w:top w:val="nil"/>
          <w:left w:val="nil"/>
          <w:bottom w:val="none" w:sz="0" w:space="0" w:color="000000"/>
          <w:right w:val="nil"/>
          <w:between w:val="nil"/>
        </w:pBdr>
        <w:spacing w:line="228" w:lineRule="auto"/>
        <w:ind w:left="284" w:right="423" w:hanging="3"/>
        <w:rPr>
          <w:rFonts w:eastAsia="Times New Roman"/>
          <w:b/>
          <w:i/>
          <w:color w:val="000000"/>
        </w:rPr>
      </w:pPr>
      <w:proofErr w:type="gramStart"/>
      <w:r>
        <w:rPr>
          <w:i/>
          <w:color w:val="000000"/>
          <w:lang w:val="en"/>
        </w:rPr>
        <w:t xml:space="preserve">Keywords </w:t>
      </w:r>
      <w:r>
        <w:rPr>
          <w:b/>
          <w:i/>
          <w:color w:val="000000"/>
          <w:lang w:val="en"/>
        </w:rPr>
        <w:t>:</w:t>
      </w:r>
      <w:proofErr w:type="gramEnd"/>
      <w:r>
        <w:rPr>
          <w:b/>
          <w:i/>
          <w:color w:val="000000"/>
          <w:lang w:val="en"/>
        </w:rPr>
        <w:t xml:space="preserve"> </w:t>
      </w:r>
      <w:r w:rsidRPr="005319C0">
        <w:rPr>
          <w:b/>
          <w:i/>
          <w:color w:val="000000"/>
          <w:lang w:val="en"/>
        </w:rPr>
        <w:t>Strategy</w:t>
      </w:r>
      <w:r>
        <w:rPr>
          <w:lang w:val="en"/>
        </w:rPr>
        <w:t xml:space="preserve">, </w:t>
      </w:r>
      <w:r w:rsidRPr="005319C0">
        <w:rPr>
          <w:b/>
          <w:i/>
          <w:color w:val="000000"/>
          <w:lang w:val="en"/>
        </w:rPr>
        <w:t>Teacher Pjok</w:t>
      </w:r>
      <w:r>
        <w:rPr>
          <w:b/>
          <w:i/>
          <w:color w:val="000000"/>
          <w:lang w:val="en"/>
        </w:rPr>
        <w:t xml:space="preserve">, </w:t>
      </w:r>
      <w:r w:rsidRPr="005319C0">
        <w:rPr>
          <w:b/>
          <w:i/>
          <w:color w:val="000000"/>
          <w:lang w:val="en"/>
        </w:rPr>
        <w:t>Student Interest</w:t>
      </w:r>
      <w:r>
        <w:rPr>
          <w:b/>
          <w:i/>
          <w:color w:val="000000"/>
          <w:lang w:val="en"/>
        </w:rPr>
        <w:t xml:space="preserve"> </w:t>
      </w:r>
    </w:p>
    <w:p w14:paraId="59700497" w14:textId="31EEDA24" w:rsidR="00F407B2" w:rsidRDefault="00BA0BF6" w:rsidP="00F407B2">
      <w:pPr>
        <w:widowControl/>
        <w:pBdr>
          <w:top w:val="nil"/>
          <w:left w:val="nil"/>
          <w:bottom w:val="none" w:sz="0" w:space="0" w:color="000000"/>
          <w:right w:val="nil"/>
          <w:between w:val="nil"/>
        </w:pBdr>
        <w:spacing w:before="240" w:line="228" w:lineRule="auto"/>
        <w:ind w:left="284" w:right="311" w:firstLine="0"/>
        <w:rPr>
          <w:rFonts w:eastAsia="Times New Roman"/>
          <w:i/>
          <w:color w:val="000000"/>
        </w:rPr>
      </w:pPr>
      <w:r>
        <w:rPr>
          <w:rFonts w:eastAsia="Times New Roman"/>
          <w:b/>
          <w:color w:val="000000"/>
        </w:rPr>
        <w:t>Abstrak:</w:t>
      </w:r>
      <w:r>
        <w:rPr>
          <w:rFonts w:eastAsia="Times New Roman"/>
          <w:color w:val="000000"/>
        </w:rPr>
        <w:t xml:space="preserve"> </w:t>
      </w:r>
      <w:r w:rsidR="00F407B2" w:rsidRPr="00F45AFA">
        <w:rPr>
          <w:rFonts w:eastAsia="Times New Roman"/>
          <w:i/>
          <w:color w:val="000000"/>
        </w:rPr>
        <w:t xml:space="preserve">Strategi Meningkatkan Minat Anak terhadap Olahraga dan Aktivitas Fisik adalah isu penting dalam dunia kesehatan dan pendidikan. Olahraga dan aktivitas fisik sangat penting bagi pertumbuhan dan kesehatan anak-anak, namun seringkali minat mereka terhadap hal tersebut rendah. Studi ini bertujuan untuk menganalisis faktor-faktor yang mempengaruhi minat anak terhadap aktivitas fisik dan olahraga dan memberikan strategi untuk meningkatkan minat mereka. Hasil studi menunjukkan bahwa lingkungan, pendidikan, dan peran orangtua memiliki pengaruh besar terhadap minat anak terhadap aktivitas fisik dan olahraga. </w:t>
      </w:r>
      <w:r w:rsidR="00F407B2" w:rsidRPr="003557DB">
        <w:rPr>
          <w:rFonts w:eastAsia="Times New Roman"/>
          <w:i/>
          <w:color w:val="000000"/>
        </w:rPr>
        <w:t xml:space="preserve">Meningkatkan minat siswa dalam olahraga di SMP merupakan tujuan penting bagi guru PJOK. Hal ini dapat membantu siswa mengembangkan kebugaran fisik, kesehatan mental, dan keterampilan penting seperti kerja sama tim dan kedisiplinan. Oleh karena itu, guru PJOK dapat menerapkan beberapa strategi, seperti menciptakan suasana yang menyenangkan dan positif, menyediakan berbagai jenis olahraga, melibatkan siswa dalam proses pembelajaran, menggunakan teknologi, membuat kegiatan olahraga yang bersaing, dan memberikan reward atau penghargaan. Dengan menerapkan strategi ini, diharapkan siswa akan lebih termotivasi untuk berpartisipasi dalam kegiatan olahraga dan mengembangkan keterampilan penting. Dalam rangka meningkatkan minat siswa </w:t>
      </w:r>
      <w:r w:rsidR="00F407B2" w:rsidRPr="003557DB">
        <w:rPr>
          <w:rFonts w:eastAsia="Times New Roman"/>
          <w:i/>
          <w:color w:val="000000"/>
        </w:rPr>
        <w:lastRenderedPageBreak/>
        <w:t xml:space="preserve">dalam olahraga di SMP, guru PJOK perlu melakukan upaya yang terus-menerus untuk memperbaiki kualitas pembelajaran dan </w:t>
      </w:r>
      <w:r w:rsidR="00BF7AB4" w:rsidRPr="003557DB">
        <w:rPr>
          <w:rFonts w:eastAsia="Times New Roman"/>
          <w:i/>
          <w:color w:val="000000"/>
        </w:rPr>
        <w:t>mecopteran</w:t>
      </w:r>
      <w:r w:rsidR="00F407B2" w:rsidRPr="003557DB">
        <w:rPr>
          <w:rFonts w:eastAsia="Times New Roman"/>
          <w:i/>
          <w:color w:val="000000"/>
        </w:rPr>
        <w:t xml:space="preserve"> lingkungan yang kondusif bagi siswa untuk berpartisipasi dalam kegiatan olahraga.</w:t>
      </w:r>
    </w:p>
    <w:p w14:paraId="396CFD88" w14:textId="77777777" w:rsidR="00F407B2" w:rsidRDefault="00F407B2" w:rsidP="00F407B2">
      <w:pPr>
        <w:widowControl/>
        <w:pBdr>
          <w:top w:val="nil"/>
          <w:left w:val="nil"/>
          <w:bottom w:val="none" w:sz="0" w:space="0" w:color="000000"/>
          <w:right w:val="nil"/>
          <w:between w:val="nil"/>
        </w:pBdr>
        <w:spacing w:before="120" w:line="228" w:lineRule="auto"/>
        <w:ind w:left="284" w:right="423" w:hanging="3"/>
        <w:rPr>
          <w:rFonts w:eastAsia="Times New Roman"/>
          <w:b/>
          <w:i/>
          <w:color w:val="000000"/>
        </w:rPr>
      </w:pPr>
      <w:proofErr w:type="gramStart"/>
      <w:r>
        <w:rPr>
          <w:rFonts w:eastAsia="Times New Roman"/>
          <w:i/>
          <w:color w:val="000000"/>
        </w:rPr>
        <w:t xml:space="preserve">Keywords </w:t>
      </w:r>
      <w:r>
        <w:rPr>
          <w:rFonts w:eastAsia="Times New Roman"/>
          <w:b/>
          <w:i/>
          <w:color w:val="000000"/>
        </w:rPr>
        <w:t>:</w:t>
      </w:r>
      <w:proofErr w:type="gramEnd"/>
      <w:r>
        <w:rPr>
          <w:rFonts w:eastAsia="Times New Roman"/>
          <w:b/>
          <w:i/>
          <w:color w:val="000000"/>
        </w:rPr>
        <w:t xml:space="preserve"> </w:t>
      </w:r>
      <w:r w:rsidRPr="005319C0">
        <w:rPr>
          <w:rFonts w:eastAsia="Times New Roman"/>
          <w:b/>
          <w:i/>
          <w:color w:val="000000"/>
        </w:rPr>
        <w:t>Strategi</w:t>
      </w:r>
      <w:r>
        <w:rPr>
          <w:rFonts w:eastAsia="Times New Roman"/>
          <w:b/>
          <w:i/>
          <w:color w:val="000000"/>
        </w:rPr>
        <w:t xml:space="preserve">, </w:t>
      </w:r>
      <w:r w:rsidRPr="005319C0">
        <w:rPr>
          <w:rFonts w:eastAsia="Times New Roman"/>
          <w:b/>
          <w:i/>
          <w:color w:val="000000"/>
        </w:rPr>
        <w:t>Guru Pjok</w:t>
      </w:r>
      <w:r>
        <w:rPr>
          <w:rFonts w:eastAsia="Times New Roman"/>
          <w:b/>
          <w:i/>
          <w:color w:val="000000"/>
        </w:rPr>
        <w:t xml:space="preserve">, </w:t>
      </w:r>
      <w:r w:rsidRPr="005319C0">
        <w:rPr>
          <w:rFonts w:eastAsia="Times New Roman"/>
          <w:b/>
          <w:i/>
          <w:color w:val="000000"/>
        </w:rPr>
        <w:t>Minat Siswa</w:t>
      </w:r>
    </w:p>
    <w:p w14:paraId="3184FD3A" w14:textId="77777777" w:rsidR="00A61B28" w:rsidRDefault="00A61B28" w:rsidP="00F407B2">
      <w:pPr>
        <w:pBdr>
          <w:top w:val="nil"/>
          <w:left w:val="nil"/>
          <w:bottom w:val="nil"/>
          <w:right w:val="nil"/>
          <w:between w:val="nil"/>
        </w:pBdr>
        <w:spacing w:before="240"/>
        <w:ind w:left="284" w:right="281" w:firstLine="0"/>
        <w:rPr>
          <w:rFonts w:eastAsia="Times New Roman"/>
          <w:b/>
          <w:color w:val="000000"/>
        </w:rPr>
      </w:pPr>
    </w:p>
    <w:p w14:paraId="683BAB13" w14:textId="64ADBB7D" w:rsidR="00F407B2" w:rsidRDefault="00BF7AB4" w:rsidP="00BF7AB4">
      <w:pPr>
        <w:pBdr>
          <w:top w:val="nil"/>
          <w:left w:val="nil"/>
          <w:bottom w:val="nil"/>
          <w:right w:val="nil"/>
          <w:between w:val="nil"/>
        </w:pBdr>
        <w:spacing w:after="240"/>
        <w:ind w:right="281" w:firstLine="0"/>
        <w:rPr>
          <w:rFonts w:eastAsia="Times New Roman"/>
          <w:b/>
          <w:color w:val="000000"/>
        </w:rPr>
        <w:sectPr w:rsidR="00F407B2" w:rsidSect="00BF7AB4">
          <w:headerReference w:type="even" r:id="rId14"/>
          <w:headerReference w:type="default" r:id="rId15"/>
          <w:footerReference w:type="even" r:id="rId16"/>
          <w:footerReference w:type="default" r:id="rId17"/>
          <w:pgSz w:w="11906" w:h="16838"/>
          <w:pgMar w:top="1701" w:right="1418" w:bottom="1843" w:left="1418" w:header="851" w:footer="709" w:gutter="0"/>
          <w:pgNumType w:start="1"/>
          <w:cols w:space="720"/>
        </w:sectPr>
      </w:pPr>
      <w:r>
        <w:rPr>
          <w:rFonts w:eastAsia="Times New Roman"/>
          <w:b/>
          <w:color w:val="000000"/>
        </w:rPr>
        <w:t>Pendahuluan</w:t>
      </w:r>
    </w:p>
    <w:p w14:paraId="296D7335" w14:textId="7D63376A" w:rsidR="003B729A" w:rsidRPr="003B729A" w:rsidRDefault="003B729A" w:rsidP="00BF7AB4">
      <w:pPr>
        <w:pBdr>
          <w:top w:val="nil"/>
          <w:left w:val="nil"/>
          <w:bottom w:val="nil"/>
          <w:right w:val="nil"/>
          <w:between w:val="nil"/>
        </w:pBdr>
        <w:spacing w:after="240" w:line="360" w:lineRule="auto"/>
        <w:ind w:firstLine="425"/>
        <w:rPr>
          <w:rFonts w:eastAsia="Times New Roman"/>
          <w:color w:val="000000"/>
          <w:sz w:val="22"/>
          <w:szCs w:val="22"/>
        </w:rPr>
      </w:pPr>
      <w:r w:rsidRPr="003B729A">
        <w:rPr>
          <w:rFonts w:eastAsia="Times New Roman"/>
          <w:color w:val="000000"/>
          <w:sz w:val="22"/>
          <w:szCs w:val="22"/>
        </w:rPr>
        <w:lastRenderedPageBreak/>
        <w:t>Pendidikan jasmani merupakan bagian penting dari pendidikan anak dan harus mendapatkan perhatian yang sama seperti bidang studi lainnya. Dalam pendidikan jasmani, anak-anak diajarkan untuk menjaga kesehatan fisik dan mental melalui berbagai aktivitas fisik dan olahraga. Namun, terkadang anak-anak tidak memiliki minat yang kuat terhadap aktivitas fisik dan olahraga, sehingga penting untuk menemukan strategi yang efektif untuk meningkatkan minat mereka</w:t>
      </w:r>
      <w:sdt>
        <w:sdtPr>
          <w:rPr>
            <w:rFonts w:eastAsia="Times New Roman"/>
            <w:color w:val="000000"/>
            <w:sz w:val="22"/>
            <w:szCs w:val="22"/>
          </w:rPr>
          <w:tag w:val="MENDELEY_CITATION_v3_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"/>
          <w:id w:val="453442571"/>
          <w:placeholder>
            <w:docPart w:val="DefaultPlaceholder_-1854013440"/>
          </w:placeholder>
        </w:sdtPr>
        <w:sdtEndPr/>
        <w:sdtContent>
          <w:r w:rsidR="006A3B36">
            <w:rPr>
              <w:rFonts w:eastAsia="Times New Roman"/>
            </w:rPr>
            <w:t>(Erliana &amp; Hartoto, 2019)</w:t>
          </w:r>
        </w:sdtContent>
      </w:sdt>
      <w:r w:rsidRPr="003B729A">
        <w:rPr>
          <w:rFonts w:eastAsia="Times New Roman"/>
          <w:color w:val="000000"/>
          <w:sz w:val="22"/>
          <w:szCs w:val="22"/>
        </w:rPr>
        <w:t>.</w:t>
      </w:r>
    </w:p>
    <w:p w14:paraId="24F069EF" w14:textId="46344096" w:rsidR="003B729A" w:rsidRPr="003B729A" w:rsidRDefault="003B729A" w:rsidP="007F2D60">
      <w:pPr>
        <w:pBdr>
          <w:top w:val="nil"/>
          <w:left w:val="nil"/>
          <w:bottom w:val="nil"/>
          <w:right w:val="nil"/>
          <w:between w:val="nil"/>
        </w:pBdr>
        <w:spacing w:line="360" w:lineRule="auto"/>
        <w:ind w:firstLine="425"/>
        <w:rPr>
          <w:rFonts w:eastAsia="Times New Roman"/>
          <w:color w:val="000000"/>
          <w:sz w:val="22"/>
          <w:szCs w:val="22"/>
        </w:rPr>
      </w:pPr>
      <w:r w:rsidRPr="003B729A">
        <w:rPr>
          <w:rFonts w:eastAsia="Times New Roman"/>
          <w:color w:val="000000"/>
          <w:sz w:val="22"/>
          <w:szCs w:val="22"/>
        </w:rPr>
        <w:t>Minat anak terhadap olahraga dan aktivitas fisik memiliki dampak yang luar biasa pada tumbuh kembang anak. Melalui aktivitas fisik dan olahraga, anak dapat memperkuat fisik dan mental, meningkatkan kemampuan kognitif, dan membentuk karakter yang baik. Oleh karena itu, sangat penting bagi orang tua dan guru pendidikan jasmani untuk membantu meningkatkan minat anak terhadap aktivitas fisik dan olahraga</w:t>
      </w:r>
      <w:r w:rsidR="000A20E8">
        <w:rPr>
          <w:rFonts w:eastAsia="Times New Roman"/>
          <w:color w:val="000000"/>
          <w:sz w:val="22"/>
          <w:szCs w:val="22"/>
        </w:rPr>
        <w:t xml:space="preserve"> </w:t>
      </w:r>
      <w:sdt>
        <w:sdtPr>
          <w:rPr>
            <w:rFonts w:eastAsia="Times New Roman"/>
            <w:color w:val="000000"/>
            <w:sz w:val="22"/>
            <w:szCs w:val="22"/>
          </w:rPr>
          <w:tag w:val="MENDELEY_CITATION_v3_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"/>
          <w:id w:val="509500661"/>
          <w:placeholder>
            <w:docPart w:val="DefaultPlaceholder_-1854013440"/>
          </w:placeholder>
        </w:sdtPr>
        <w:sdtEndPr/>
        <w:sdtContent>
          <w:r w:rsidR="006A3B36" w:rsidRPr="006A3B36">
            <w:rPr>
              <w:rFonts w:eastAsia="Times New Roman"/>
              <w:color w:val="000000"/>
              <w:sz w:val="22"/>
              <w:szCs w:val="22"/>
            </w:rPr>
            <w:t>(K Putra et al., 2022)</w:t>
          </w:r>
        </w:sdtContent>
      </w:sdt>
      <w:r w:rsidRPr="003B729A">
        <w:rPr>
          <w:rFonts w:eastAsia="Times New Roman"/>
          <w:color w:val="000000"/>
          <w:sz w:val="22"/>
          <w:szCs w:val="22"/>
        </w:rPr>
        <w:t>.</w:t>
      </w:r>
    </w:p>
    <w:p w14:paraId="073E2221" w14:textId="4A78ED37" w:rsidR="003B729A" w:rsidRPr="003B729A" w:rsidRDefault="003B729A" w:rsidP="007F2D60">
      <w:pPr>
        <w:pBdr>
          <w:top w:val="nil"/>
          <w:left w:val="nil"/>
          <w:bottom w:val="nil"/>
          <w:right w:val="nil"/>
          <w:between w:val="nil"/>
        </w:pBdr>
        <w:spacing w:line="360" w:lineRule="auto"/>
        <w:ind w:firstLine="425"/>
        <w:rPr>
          <w:rFonts w:eastAsia="Times New Roman"/>
          <w:color w:val="000000"/>
          <w:sz w:val="22"/>
          <w:szCs w:val="22"/>
        </w:rPr>
      </w:pPr>
      <w:r w:rsidRPr="003B729A">
        <w:rPr>
          <w:rFonts w:eastAsia="Times New Roman"/>
          <w:color w:val="000000"/>
          <w:sz w:val="22"/>
          <w:szCs w:val="22"/>
        </w:rPr>
        <w:t xml:space="preserve">Strategi yang efektif untuk meningkatkan minat anak terhadap olahraga dan aktivitas fisik meliputi pendekatan yang kreatif dan menyenangkan, memberikan pengalaman yang positif, dan memberikan dukungan dan motivasi yang tepat. Dalam hal ini, guru </w:t>
      </w:r>
      <w:r w:rsidRPr="003B729A">
        <w:rPr>
          <w:rFonts w:eastAsia="Times New Roman"/>
          <w:color w:val="000000"/>
          <w:sz w:val="22"/>
          <w:szCs w:val="22"/>
        </w:rPr>
        <w:lastRenderedPageBreak/>
        <w:t>pendidikan jasmani memiliki peran yang sangat penting untuk membantu meningkatkan minat anak dan membantu mereka memahami manfaat dari aktivitas fisik dan olahraga</w:t>
      </w:r>
      <w:r w:rsidR="006A3B36">
        <w:rPr>
          <w:rFonts w:eastAsia="Times New Roman"/>
          <w:color w:val="000000"/>
          <w:sz w:val="22"/>
          <w:szCs w:val="22"/>
        </w:rPr>
        <w:t xml:space="preserve"> </w:t>
      </w:r>
      <w:sdt>
        <w:sdtPr>
          <w:rPr>
            <w:rFonts w:eastAsia="Times New Roman"/>
            <w:color w:val="000000"/>
            <w:sz w:val="22"/>
            <w:szCs w:val="22"/>
          </w:rPr>
          <w:tag w:val="MENDELEY_CITATION_v3_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"/>
          <w:id w:val="-665314750"/>
          <w:placeholder>
            <w:docPart w:val="DefaultPlaceholder_-1854013440"/>
          </w:placeholder>
        </w:sdtPr>
        <w:sdtEndPr/>
        <w:sdtContent>
          <w:r w:rsidR="006A3B36" w:rsidRPr="006A3B36">
            <w:rPr>
              <w:rFonts w:eastAsia="Times New Roman"/>
              <w:color w:val="000000"/>
              <w:sz w:val="22"/>
              <w:szCs w:val="22"/>
            </w:rPr>
            <w:t>(Fakhrurrazi, 2018)</w:t>
          </w:r>
        </w:sdtContent>
      </w:sdt>
      <w:r w:rsidRPr="003B729A">
        <w:rPr>
          <w:rFonts w:eastAsia="Times New Roman"/>
          <w:color w:val="000000"/>
          <w:sz w:val="22"/>
          <w:szCs w:val="22"/>
        </w:rPr>
        <w:t>.</w:t>
      </w:r>
    </w:p>
    <w:p w14:paraId="79D1A1F4" w14:textId="77777777" w:rsidR="003B729A" w:rsidRPr="003B729A" w:rsidRDefault="003B729A" w:rsidP="007F2D60">
      <w:pPr>
        <w:pBdr>
          <w:top w:val="nil"/>
          <w:left w:val="nil"/>
          <w:bottom w:val="nil"/>
          <w:right w:val="nil"/>
          <w:between w:val="nil"/>
        </w:pBdr>
        <w:spacing w:line="360" w:lineRule="auto"/>
        <w:ind w:firstLine="425"/>
        <w:rPr>
          <w:rFonts w:eastAsia="Times New Roman"/>
          <w:color w:val="000000"/>
          <w:sz w:val="22"/>
          <w:szCs w:val="22"/>
        </w:rPr>
      </w:pPr>
      <w:r w:rsidRPr="003B729A">
        <w:rPr>
          <w:rFonts w:eastAsia="Times New Roman"/>
          <w:color w:val="000000"/>
          <w:sz w:val="22"/>
          <w:szCs w:val="22"/>
        </w:rPr>
        <w:t>Tujuan dari tulisan ini adalah untuk mengidentifikasi dan menjelaskan beberapa strategi yang efektif untuk meningkatkan minat anak terhadap aktivitas fisik dan olahraga. Tulisan ini akan membahas beberapa hal penting seperti memberikan pengalaman yang positif, menciptakan lingkungan yang menyenangkan, dan memberikan dukungan dan motivasi yang tepat.</w:t>
      </w:r>
    </w:p>
    <w:p w14:paraId="2A0F3857" w14:textId="74E24C74" w:rsidR="00B57D9B" w:rsidRDefault="003B729A" w:rsidP="007F2D60">
      <w:pPr>
        <w:pBdr>
          <w:top w:val="nil"/>
          <w:left w:val="nil"/>
          <w:bottom w:val="nil"/>
          <w:right w:val="nil"/>
          <w:between w:val="nil"/>
        </w:pBdr>
        <w:spacing w:line="360" w:lineRule="auto"/>
        <w:ind w:firstLine="425"/>
        <w:rPr>
          <w:rFonts w:eastAsia="Times New Roman"/>
          <w:color w:val="000000"/>
          <w:sz w:val="22"/>
          <w:szCs w:val="22"/>
        </w:rPr>
      </w:pPr>
      <w:r w:rsidRPr="003B729A">
        <w:rPr>
          <w:rFonts w:eastAsia="Times New Roman"/>
          <w:color w:val="000000"/>
          <w:sz w:val="22"/>
          <w:szCs w:val="22"/>
        </w:rPr>
        <w:t>Secara umum, strategi yang efektif untuk meningkatkan minat anak terhadap aktivitas fisik dan olahraga akan membantu menciptakan lingkungan yang kondusif bagi anak untuk mengembangkan kesehatan fisik dan mental, membentuk karakter yang baik, dan mencapai potensi mereka sebagai individu. Oleh karena itu, sangat penting bagi orang tua dan guru pendidikan jasmani untuk memahami dan menerapkan strategi yang efektif untuk meningkat</w:t>
      </w:r>
      <w:r w:rsidR="006A3B36">
        <w:rPr>
          <w:rFonts w:eastAsia="Times New Roman"/>
          <w:color w:val="000000"/>
          <w:sz w:val="22"/>
          <w:szCs w:val="22"/>
        </w:rPr>
        <w:t xml:space="preserve"> </w:t>
      </w:r>
      <w:sdt>
        <w:sdtPr>
          <w:rPr>
            <w:rFonts w:eastAsia="Times New Roman"/>
            <w:color w:val="000000"/>
            <w:sz w:val="22"/>
            <w:szCs w:val="22"/>
          </w:rPr>
          <w:tag w:val="MENDELEY_CITATION_v3_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"/>
          <w:id w:val="883761058"/>
          <w:placeholder>
            <w:docPart w:val="DefaultPlaceholder_-1854013440"/>
          </w:placeholder>
        </w:sdtPr>
        <w:sdtEndPr/>
        <w:sdtContent>
          <w:r w:rsidR="006A3B36">
            <w:rPr>
              <w:rFonts w:eastAsia="Times New Roman"/>
            </w:rPr>
            <w:t>(Buana &amp; Kristiyandaru, 2021)</w:t>
          </w:r>
        </w:sdtContent>
      </w:sdt>
      <w:r>
        <w:rPr>
          <w:rFonts w:eastAsia="Times New Roman"/>
          <w:color w:val="000000"/>
          <w:sz w:val="22"/>
          <w:szCs w:val="22"/>
        </w:rPr>
        <w:t>.</w:t>
      </w:r>
    </w:p>
    <w:p w14:paraId="1B36C599" w14:textId="77777777" w:rsidR="00B57D9B" w:rsidRPr="00B57D9B" w:rsidRDefault="00B57D9B" w:rsidP="007F2D60">
      <w:pPr>
        <w:pBdr>
          <w:top w:val="nil"/>
          <w:left w:val="nil"/>
          <w:bottom w:val="nil"/>
          <w:right w:val="nil"/>
          <w:between w:val="nil"/>
        </w:pBdr>
        <w:spacing w:line="360" w:lineRule="auto"/>
        <w:ind w:firstLine="425"/>
        <w:rPr>
          <w:rFonts w:eastAsia="Times New Roman"/>
          <w:color w:val="000000"/>
          <w:sz w:val="22"/>
          <w:szCs w:val="22"/>
        </w:rPr>
      </w:pPr>
      <w:r w:rsidRPr="00B57D9B">
        <w:rPr>
          <w:rFonts w:eastAsia="Times New Roman"/>
          <w:color w:val="000000"/>
          <w:sz w:val="22"/>
          <w:szCs w:val="22"/>
        </w:rPr>
        <w:t xml:space="preserve">Meskipun pendidikan jasmani memiliki banyak manfaat, terkadang anak-anak tidak memiliki minat yang kuat terhadap aktivitas fisik dan olahraga. Beberapa faktor yang dapat </w:t>
      </w:r>
      <w:r w:rsidRPr="00B57D9B">
        <w:rPr>
          <w:rFonts w:eastAsia="Times New Roman"/>
          <w:color w:val="000000"/>
          <w:sz w:val="22"/>
          <w:szCs w:val="22"/>
        </w:rPr>
        <w:lastRenderedPageBreak/>
        <w:t>menjadi penyebab rendahnya minat anak terhadap aktivitas fisik dan olahraga meliputi:</w:t>
      </w:r>
    </w:p>
    <w:p w14:paraId="0CE77221" w14:textId="77777777" w:rsidR="00B57D9B" w:rsidRPr="00B57D9B" w:rsidRDefault="00B57D9B" w:rsidP="007F2D60">
      <w:pPr>
        <w:pBdr>
          <w:top w:val="nil"/>
          <w:left w:val="nil"/>
          <w:bottom w:val="nil"/>
          <w:right w:val="nil"/>
          <w:between w:val="nil"/>
        </w:pBdr>
        <w:spacing w:line="360" w:lineRule="auto"/>
        <w:ind w:firstLine="425"/>
        <w:rPr>
          <w:rFonts w:eastAsia="Times New Roman"/>
          <w:color w:val="000000"/>
          <w:sz w:val="22"/>
          <w:szCs w:val="22"/>
        </w:rPr>
      </w:pPr>
      <w:r w:rsidRPr="00B57D9B">
        <w:rPr>
          <w:rFonts w:eastAsia="Times New Roman"/>
          <w:color w:val="000000"/>
          <w:sz w:val="22"/>
          <w:szCs w:val="22"/>
        </w:rPr>
        <w:t>Keterbatasan fasilitas: Beberapa sekolah mungkin tidak memiliki fasilitas yang memadai untuk melakukan aktivitas fisik dan olahraga, sehingga membatasi minat anak untuk berpartisipasi.</w:t>
      </w:r>
    </w:p>
    <w:p w14:paraId="1D893E2C" w14:textId="289BF3DB" w:rsidR="00B57D9B" w:rsidRPr="00B57D9B" w:rsidRDefault="00B57D9B" w:rsidP="007F2D60">
      <w:pPr>
        <w:pBdr>
          <w:top w:val="nil"/>
          <w:left w:val="nil"/>
          <w:bottom w:val="nil"/>
          <w:right w:val="nil"/>
          <w:between w:val="nil"/>
        </w:pBdr>
        <w:spacing w:line="360" w:lineRule="auto"/>
        <w:ind w:firstLine="425"/>
        <w:rPr>
          <w:rFonts w:eastAsia="Times New Roman"/>
          <w:color w:val="000000"/>
          <w:sz w:val="22"/>
          <w:szCs w:val="22"/>
        </w:rPr>
      </w:pPr>
      <w:r w:rsidRPr="00B57D9B">
        <w:rPr>
          <w:rFonts w:eastAsia="Times New Roman"/>
          <w:color w:val="000000"/>
          <w:sz w:val="22"/>
          <w:szCs w:val="22"/>
        </w:rPr>
        <w:t>Kurangnya dukungan Orang tua dan guru pendidikan jasmani mungkin tidak memberikan dukungan yang cukup untuk meningkatkan minat anak terhadap aktivitas fisik dan olahraga.</w:t>
      </w:r>
    </w:p>
    <w:p w14:paraId="16DB2A3C" w14:textId="2D2DE6D6" w:rsidR="00B57D9B" w:rsidRPr="00B57D9B" w:rsidRDefault="00B57D9B" w:rsidP="007F2D60">
      <w:pPr>
        <w:pBdr>
          <w:top w:val="nil"/>
          <w:left w:val="nil"/>
          <w:bottom w:val="nil"/>
          <w:right w:val="nil"/>
          <w:between w:val="nil"/>
        </w:pBdr>
        <w:spacing w:line="360" w:lineRule="auto"/>
        <w:ind w:firstLine="425"/>
        <w:rPr>
          <w:rFonts w:eastAsia="Times New Roman"/>
          <w:color w:val="000000"/>
          <w:sz w:val="22"/>
          <w:szCs w:val="22"/>
        </w:rPr>
      </w:pPr>
      <w:r w:rsidRPr="00B57D9B">
        <w:rPr>
          <w:rFonts w:eastAsia="Times New Roman"/>
          <w:color w:val="000000"/>
          <w:sz w:val="22"/>
          <w:szCs w:val="22"/>
        </w:rPr>
        <w:t>Lingkungan yang tidak menyenangkan: Lingkungan sekolah dan rumah yang tidak menyenangkan dapat mempengaruhi minat anak terhadap aktivitas fisik dan olahraga</w:t>
      </w:r>
      <w:r w:rsidR="006A3B36">
        <w:rPr>
          <w:rFonts w:eastAsia="Times New Roman"/>
          <w:color w:val="000000"/>
          <w:sz w:val="22"/>
          <w:szCs w:val="22"/>
        </w:rPr>
        <w:t xml:space="preserve"> </w:t>
      </w:r>
      <w:sdt>
        <w:sdtPr>
          <w:rPr>
            <w:rFonts w:eastAsia="Times New Roman"/>
            <w:color w:val="000000"/>
            <w:sz w:val="22"/>
            <w:szCs w:val="22"/>
          </w:rPr>
          <w:tag w:val="MENDELEY_CITATION_v3_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"/>
          <w:id w:val="1253399819"/>
          <w:placeholder>
            <w:docPart w:val="DefaultPlaceholder_-1854013440"/>
          </w:placeholder>
        </w:sdtPr>
        <w:sdtEndPr/>
        <w:sdtContent>
          <w:r w:rsidR="006A3B36" w:rsidRPr="006A3B36">
            <w:rPr>
              <w:rFonts w:eastAsia="Times New Roman"/>
              <w:color w:val="000000"/>
              <w:sz w:val="22"/>
              <w:szCs w:val="22"/>
            </w:rPr>
            <w:t>(Palupi, 2020)</w:t>
          </w:r>
        </w:sdtContent>
      </w:sdt>
      <w:r w:rsidRPr="00B57D9B">
        <w:rPr>
          <w:rFonts w:eastAsia="Times New Roman"/>
          <w:color w:val="000000"/>
          <w:sz w:val="22"/>
          <w:szCs w:val="22"/>
        </w:rPr>
        <w:t>.</w:t>
      </w:r>
    </w:p>
    <w:p w14:paraId="44230A43" w14:textId="77777777" w:rsidR="00B57D9B" w:rsidRPr="00B57D9B" w:rsidRDefault="00B57D9B" w:rsidP="007F2D60">
      <w:pPr>
        <w:pBdr>
          <w:top w:val="nil"/>
          <w:left w:val="nil"/>
          <w:bottom w:val="nil"/>
          <w:right w:val="nil"/>
          <w:between w:val="nil"/>
        </w:pBdr>
        <w:spacing w:line="360" w:lineRule="auto"/>
        <w:ind w:firstLine="425"/>
        <w:rPr>
          <w:rFonts w:eastAsia="Times New Roman"/>
          <w:color w:val="000000"/>
          <w:sz w:val="22"/>
          <w:szCs w:val="22"/>
        </w:rPr>
      </w:pPr>
      <w:r w:rsidRPr="00B57D9B">
        <w:rPr>
          <w:rFonts w:eastAsia="Times New Roman"/>
          <w:color w:val="000000"/>
          <w:sz w:val="22"/>
          <w:szCs w:val="22"/>
        </w:rPr>
        <w:t>Kebiasaan buruk: Beberapa anak mungkin memiliki kebiasaan buruk seperti makan junk food dan menonton televisi selama berjam-jam, yang mempengaruhi minat mereka terhadap aktivitas fisik dan olahraga.</w:t>
      </w:r>
    </w:p>
    <w:p w14:paraId="572C0DCC" w14:textId="2B42B679" w:rsidR="00A61B28" w:rsidRDefault="00044018" w:rsidP="007F2D60">
      <w:pPr>
        <w:pBdr>
          <w:top w:val="nil"/>
          <w:left w:val="nil"/>
          <w:bottom w:val="nil"/>
          <w:right w:val="nil"/>
          <w:between w:val="nil"/>
        </w:pBdr>
        <w:spacing w:line="360" w:lineRule="auto"/>
        <w:ind w:firstLine="425"/>
        <w:rPr>
          <w:rFonts w:eastAsia="Times New Roman"/>
          <w:color w:val="000000"/>
          <w:sz w:val="22"/>
          <w:szCs w:val="22"/>
        </w:rPr>
      </w:pPr>
      <w:r w:rsidRPr="00044018">
        <w:rPr>
          <w:rFonts w:eastAsia="Times New Roman"/>
          <w:color w:val="000000"/>
          <w:sz w:val="22"/>
          <w:szCs w:val="22"/>
        </w:rPr>
        <w:t xml:space="preserve">Pendidikan jasmani dan aktivitas fisik adalah bagian penting dari perkembangan anak dan memiliki banyak manfaat bagi kesehatan dan kesejahteraan mereka. Namun, terkadang anak-anak tidak memiliki minat yang kuat terhadap aktivitas fisik dan olahraga. Ini dapat disebabkan oleh berbagai faktor seperti keterbatasan fasilitas, kurangnya dukungan, lingkungan yang tidak menyenangkan, dan kebiasaan buruk. Oleh karena itu, penting untuk mengembangkan strategi untuk </w:t>
      </w:r>
      <w:r w:rsidRPr="00044018">
        <w:rPr>
          <w:rFonts w:eastAsia="Times New Roman"/>
          <w:color w:val="000000"/>
          <w:sz w:val="22"/>
          <w:szCs w:val="22"/>
        </w:rPr>
        <w:lastRenderedPageBreak/>
        <w:t>meningkatkan minat anak terhadap aktivitas fisik dan olahraga.</w:t>
      </w:r>
      <w:r>
        <w:rPr>
          <w:rFonts w:eastAsia="Times New Roman"/>
          <w:color w:val="000000"/>
          <w:sz w:val="22"/>
          <w:szCs w:val="22"/>
        </w:rPr>
        <w:tab/>
      </w:r>
    </w:p>
    <w:p w14:paraId="501A2326" w14:textId="77777777" w:rsidR="00A61B28" w:rsidRDefault="00BA0BF6" w:rsidP="007F2D60">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KAJIAN PUSTAKA</w:t>
      </w:r>
    </w:p>
    <w:p w14:paraId="68D93340" w14:textId="52263299" w:rsidR="002A0CDD" w:rsidRPr="002A0CDD" w:rsidRDefault="002A0CDD" w:rsidP="007F2D60">
      <w:pPr>
        <w:pStyle w:val="ListParagraph"/>
        <w:numPr>
          <w:ilvl w:val="0"/>
          <w:numId w:val="3"/>
        </w:numPr>
        <w:pBdr>
          <w:top w:val="nil"/>
          <w:left w:val="nil"/>
          <w:bottom w:val="nil"/>
          <w:right w:val="nil"/>
          <w:between w:val="nil"/>
        </w:pBdr>
        <w:spacing w:before="0" w:line="360" w:lineRule="auto"/>
        <w:ind w:left="426"/>
        <w:rPr>
          <w:b/>
          <w:bCs/>
          <w:color w:val="000000"/>
        </w:rPr>
      </w:pPr>
      <w:r w:rsidRPr="002A0CDD">
        <w:rPr>
          <w:b/>
          <w:bCs/>
          <w:color w:val="000000"/>
        </w:rPr>
        <w:t xml:space="preserve">STRATEGI </w:t>
      </w:r>
    </w:p>
    <w:p w14:paraId="2910BCBB" w14:textId="258F7362" w:rsidR="002A0CDD" w:rsidRDefault="002A0CDD" w:rsidP="007F2D60">
      <w:pPr>
        <w:pBdr>
          <w:top w:val="nil"/>
          <w:left w:val="nil"/>
          <w:bottom w:val="nil"/>
          <w:right w:val="nil"/>
          <w:between w:val="nil"/>
        </w:pBdr>
        <w:spacing w:line="360" w:lineRule="auto"/>
        <w:ind w:firstLine="426"/>
        <w:rPr>
          <w:rFonts w:eastAsia="Times New Roman"/>
          <w:color w:val="000000"/>
          <w:sz w:val="22"/>
          <w:szCs w:val="22"/>
        </w:rPr>
      </w:pPr>
      <w:r w:rsidRPr="002A0CDD">
        <w:rPr>
          <w:rFonts w:eastAsia="Times New Roman"/>
          <w:color w:val="000000"/>
          <w:sz w:val="22"/>
          <w:szCs w:val="22"/>
        </w:rPr>
        <w:t xml:space="preserve">Strategi adalah pendekatan secara keseluruhan yang berkaitan dengan gagasan, perencanaan, daneksekusi, sebuah aktivitas dalam kurun waktu tertentu. Di dalam strategi yang baik terdapat kordinasi tim kerja, memiliki tema mengidentifikasi faktor pendukungnya sesuai dengan prinsip-prinsip pelaksanaan gagasan secara rasional, efesiensi dalam pendanaan dan memiliki taktik </w:t>
      </w:r>
      <w:proofErr w:type="gramStart"/>
      <w:r w:rsidRPr="002A0CDD">
        <w:rPr>
          <w:rFonts w:eastAsia="Times New Roman"/>
          <w:color w:val="000000"/>
          <w:sz w:val="22"/>
          <w:szCs w:val="22"/>
        </w:rPr>
        <w:t xml:space="preserve">untuk </w:t>
      </w:r>
      <w:r>
        <w:rPr>
          <w:rFonts w:eastAsia="Times New Roman"/>
          <w:color w:val="000000"/>
          <w:sz w:val="22"/>
          <w:szCs w:val="22"/>
        </w:rPr>
        <w:t xml:space="preserve"> </w:t>
      </w:r>
      <w:r w:rsidRPr="002A0CDD">
        <w:rPr>
          <w:rFonts w:eastAsia="Times New Roman"/>
          <w:color w:val="000000"/>
          <w:sz w:val="22"/>
          <w:szCs w:val="22"/>
        </w:rPr>
        <w:t>mencapai</w:t>
      </w:r>
      <w:proofErr w:type="gramEnd"/>
      <w:r w:rsidRPr="002A0CDD">
        <w:rPr>
          <w:rFonts w:eastAsia="Times New Roman"/>
          <w:color w:val="000000"/>
          <w:sz w:val="22"/>
          <w:szCs w:val="22"/>
        </w:rPr>
        <w:t xml:space="preserve"> tujuan secara efektif</w:t>
      </w:r>
      <w:r w:rsidR="006A3B36">
        <w:rPr>
          <w:rFonts w:eastAsia="Times New Roman"/>
          <w:color w:val="000000"/>
          <w:sz w:val="22"/>
          <w:szCs w:val="22"/>
        </w:rPr>
        <w:t xml:space="preserve"> </w:t>
      </w:r>
      <w:sdt>
        <w:sdtPr>
          <w:rPr>
            <w:rFonts w:eastAsia="Times New Roman"/>
            <w:color w:val="000000"/>
            <w:sz w:val="22"/>
            <w:szCs w:val="22"/>
          </w:rPr>
          <w:tag w:val="MENDELEY_CITATION_v3_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"/>
          <w:id w:val="1582553772"/>
          <w:placeholder>
            <w:docPart w:val="DefaultPlaceholder_-1854013440"/>
          </w:placeholder>
        </w:sdtPr>
        <w:sdtEndPr/>
        <w:sdtContent>
          <w:r w:rsidR="006A3B36" w:rsidRPr="006A3B36">
            <w:rPr>
              <w:rFonts w:eastAsia="Times New Roman"/>
              <w:color w:val="000000"/>
              <w:sz w:val="22"/>
              <w:szCs w:val="22"/>
            </w:rPr>
            <w:t>(Fakhrurrazi, 2018)</w:t>
          </w:r>
        </w:sdtContent>
      </w:sdt>
      <w:r w:rsidRPr="002A0CDD">
        <w:rPr>
          <w:rFonts w:eastAsia="Times New Roman"/>
          <w:color w:val="000000"/>
          <w:sz w:val="22"/>
          <w:szCs w:val="22"/>
        </w:rPr>
        <w:t>.</w:t>
      </w:r>
    </w:p>
    <w:p w14:paraId="36127640" w14:textId="77777777" w:rsidR="002A0CDD" w:rsidRDefault="002A0CDD" w:rsidP="007F2D60">
      <w:pPr>
        <w:pBdr>
          <w:top w:val="nil"/>
          <w:left w:val="nil"/>
          <w:bottom w:val="nil"/>
          <w:right w:val="nil"/>
          <w:between w:val="nil"/>
        </w:pBdr>
        <w:spacing w:line="360" w:lineRule="auto"/>
        <w:ind w:firstLine="720"/>
        <w:rPr>
          <w:rFonts w:eastAsia="Times New Roman"/>
          <w:color w:val="000000"/>
          <w:sz w:val="22"/>
          <w:szCs w:val="22"/>
        </w:rPr>
      </w:pPr>
      <w:r w:rsidRPr="002A0CDD">
        <w:rPr>
          <w:rFonts w:eastAsia="Times New Roman"/>
          <w:color w:val="000000"/>
          <w:sz w:val="22"/>
          <w:szCs w:val="22"/>
        </w:rPr>
        <w:t>Strategi menunjukkan arahan umum yang hendak ditempuh oleh organisasi untuk mencapai tujuannya. Strategi ini merupakan rencana besar dan rencana penting. Setiap organisasi untuk mencapai tujuannya. Strategi ini</w:t>
      </w:r>
      <w:r>
        <w:rPr>
          <w:rFonts w:eastAsia="Times New Roman"/>
          <w:color w:val="000000"/>
          <w:sz w:val="22"/>
          <w:szCs w:val="22"/>
        </w:rPr>
        <w:t xml:space="preserve"> </w:t>
      </w:r>
      <w:r w:rsidRPr="002A0CDD">
        <w:rPr>
          <w:rFonts w:eastAsia="Times New Roman"/>
          <w:color w:val="000000"/>
          <w:sz w:val="22"/>
          <w:szCs w:val="22"/>
        </w:rPr>
        <w:t>merupakan rencana besar dan rencana penting. Setiap organisasi yang dikelola secara baik memiliki strategi, walaupun tidak dinyatakan secara eksplisit. Strategi adalah rencana yang menyeluruh dalam rangka pencapaian tujuan organisasi. Bagi perusahaan, strategi diperlukan tidak hanya untuk memperoleh proses sosial dan manejerial dengan mana individu dan kelompok memperoleh apa yang mereka butuhkan dan inginkan dengan cara menciptakan serta mempertukarkan produk dan nilai dengan pihak lain.</w:t>
      </w:r>
    </w:p>
    <w:p w14:paraId="2B31478C" w14:textId="77777777" w:rsidR="002A0CDD" w:rsidRDefault="002A0CDD" w:rsidP="007F2D60">
      <w:pPr>
        <w:pBdr>
          <w:top w:val="nil"/>
          <w:left w:val="nil"/>
          <w:bottom w:val="nil"/>
          <w:right w:val="nil"/>
          <w:between w:val="nil"/>
        </w:pBdr>
        <w:spacing w:line="360" w:lineRule="auto"/>
        <w:ind w:firstLine="720"/>
        <w:rPr>
          <w:rFonts w:eastAsia="Times New Roman"/>
          <w:color w:val="000000"/>
          <w:sz w:val="22"/>
          <w:szCs w:val="22"/>
        </w:rPr>
      </w:pPr>
      <w:r w:rsidRPr="002A0CDD">
        <w:rPr>
          <w:rFonts w:eastAsia="Times New Roman"/>
          <w:color w:val="000000"/>
          <w:sz w:val="22"/>
          <w:szCs w:val="22"/>
        </w:rPr>
        <w:lastRenderedPageBreak/>
        <w:t xml:space="preserve">Strategi merupakan faktor yang paling penting dalam mencapai tujuan perusahaan, keberhasilan suatu usaha tergantung pada kemampuan pemimpin yang busa dalam merumuskan strategi yang digunakan. Strategi perusahaan sangat tergantung dari tujuan perusahaan, keadaaan dan lingkuangan yang ada. </w:t>
      </w:r>
    </w:p>
    <w:p w14:paraId="28E2D833" w14:textId="18846C09" w:rsidR="002A0CDD" w:rsidRPr="002A0CDD" w:rsidRDefault="002A0CDD" w:rsidP="007F2D60">
      <w:pPr>
        <w:pBdr>
          <w:top w:val="nil"/>
          <w:left w:val="nil"/>
          <w:bottom w:val="nil"/>
          <w:right w:val="nil"/>
          <w:between w:val="nil"/>
        </w:pBdr>
        <w:spacing w:line="360" w:lineRule="auto"/>
        <w:ind w:firstLine="720"/>
        <w:rPr>
          <w:rFonts w:eastAsia="Times New Roman"/>
          <w:color w:val="000000"/>
          <w:sz w:val="22"/>
          <w:szCs w:val="22"/>
        </w:rPr>
      </w:pPr>
      <w:r w:rsidRPr="002A0CDD">
        <w:rPr>
          <w:rFonts w:eastAsia="Times New Roman"/>
          <w:color w:val="000000"/>
          <w:sz w:val="22"/>
          <w:szCs w:val="22"/>
        </w:rPr>
        <w:t xml:space="preserve">Strategi adalah keseluruhan upaya, dalam rangka mencapai sasaran dan mengarah </w:t>
      </w:r>
    </w:p>
    <w:p w14:paraId="26F7291B" w14:textId="20879232" w:rsidR="002A0CDD" w:rsidRDefault="002A0CDD" w:rsidP="007F2D60">
      <w:pPr>
        <w:pBdr>
          <w:top w:val="nil"/>
          <w:left w:val="nil"/>
          <w:bottom w:val="nil"/>
          <w:right w:val="nil"/>
          <w:between w:val="nil"/>
        </w:pBdr>
        <w:spacing w:line="360" w:lineRule="auto"/>
        <w:ind w:firstLine="0"/>
        <w:rPr>
          <w:rFonts w:eastAsia="Times New Roman"/>
          <w:b/>
          <w:color w:val="000000"/>
          <w:sz w:val="22"/>
          <w:szCs w:val="22"/>
        </w:rPr>
      </w:pPr>
      <w:r w:rsidRPr="002A0CDD">
        <w:rPr>
          <w:rFonts w:eastAsia="Times New Roman"/>
          <w:color w:val="000000"/>
          <w:sz w:val="22"/>
          <w:szCs w:val="22"/>
        </w:rPr>
        <w:t>kepengembangan rencana marketing yang terinci.</w:t>
      </w:r>
      <w:r w:rsidRPr="002A0CDD">
        <w:rPr>
          <w:rFonts w:eastAsia="Times New Roman"/>
          <w:b/>
          <w:color w:val="000000"/>
          <w:sz w:val="22"/>
          <w:szCs w:val="22"/>
        </w:rPr>
        <w:t xml:space="preserve"> </w:t>
      </w:r>
    </w:p>
    <w:p w14:paraId="0C005126" w14:textId="05EE2E91" w:rsidR="00180F10" w:rsidRPr="00180F10" w:rsidRDefault="00180F10" w:rsidP="007F2D60">
      <w:pPr>
        <w:pStyle w:val="ListParagraph"/>
        <w:numPr>
          <w:ilvl w:val="0"/>
          <w:numId w:val="3"/>
        </w:numPr>
        <w:pBdr>
          <w:top w:val="nil"/>
          <w:left w:val="nil"/>
          <w:bottom w:val="nil"/>
          <w:right w:val="nil"/>
          <w:between w:val="nil"/>
        </w:pBdr>
        <w:spacing w:before="0" w:line="360" w:lineRule="auto"/>
        <w:ind w:left="426" w:hanging="426"/>
        <w:rPr>
          <w:b/>
          <w:color w:val="000000"/>
        </w:rPr>
      </w:pPr>
      <w:r w:rsidRPr="00180F10">
        <w:rPr>
          <w:b/>
          <w:color w:val="000000"/>
        </w:rPr>
        <w:t>PENINGKATAN</w:t>
      </w:r>
    </w:p>
    <w:p w14:paraId="34D6DE2A" w14:textId="754709B1" w:rsidR="00180F10" w:rsidRPr="00180F10" w:rsidRDefault="00180F10" w:rsidP="007F2D60">
      <w:pPr>
        <w:pBdr>
          <w:top w:val="nil"/>
          <w:left w:val="nil"/>
          <w:bottom w:val="nil"/>
          <w:right w:val="nil"/>
          <w:between w:val="nil"/>
        </w:pBdr>
        <w:spacing w:line="360" w:lineRule="auto"/>
        <w:ind w:firstLine="426"/>
        <w:rPr>
          <w:rFonts w:eastAsia="Times New Roman"/>
          <w:bCs/>
          <w:color w:val="000000"/>
          <w:sz w:val="22"/>
          <w:szCs w:val="22"/>
        </w:rPr>
      </w:pPr>
      <w:r w:rsidRPr="00180F10">
        <w:rPr>
          <w:rFonts w:eastAsia="Times New Roman"/>
          <w:bCs/>
          <w:color w:val="000000"/>
          <w:sz w:val="22"/>
          <w:szCs w:val="22"/>
        </w:rPr>
        <w:t>Secara umum, peningkatan dalam konteks pembelajaran dapat diartikan sebagai suatu proses untuk memperbaiki atau meningkatkan kualitas pembelajaran. Ini melibatkan perubahan dalam tingkah laku siswa, seperti peningkatan pengetahuan, keterampilan, dan sikap, melalui latihan dan penguatan yang terus-menerus. Tujuan dari peningkatan adalah untuk membantu siswa memahami, mengaplikasikan, dan mengaplikasikan materi pembelajaran dengan lebih baik, sehingga mereka dapat mencapai tujuan pembelajaran</w:t>
      </w:r>
      <w:r w:rsidR="006A3B36">
        <w:rPr>
          <w:rFonts w:eastAsia="Times New Roman"/>
          <w:bCs/>
          <w:color w:val="000000"/>
          <w:sz w:val="22"/>
          <w:szCs w:val="22"/>
        </w:rPr>
        <w:t xml:space="preserve"> </w:t>
      </w:r>
      <w:sdt>
        <w:sdtPr>
          <w:rPr>
            <w:rFonts w:eastAsia="Times New Roman"/>
            <w:bCs/>
            <w:color w:val="000000"/>
            <w:sz w:val="22"/>
            <w:szCs w:val="22"/>
          </w:rPr>
          <w:tag w:val="MENDELEY_CITATION_v3_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"/>
          <w:id w:val="-1750956095"/>
          <w:placeholder>
            <w:docPart w:val="DefaultPlaceholder_-1854013440"/>
          </w:placeholder>
        </w:sdtPr>
        <w:sdtEndPr/>
        <w:sdtContent>
          <w:r w:rsidR="006A3B36">
            <w:rPr>
              <w:rFonts w:eastAsia="Times New Roman"/>
            </w:rPr>
            <w:t>(Buana &amp; Kristiyandaru, 2021)</w:t>
          </w:r>
        </w:sdtContent>
      </w:sdt>
      <w:r w:rsidRPr="00180F10">
        <w:rPr>
          <w:rFonts w:eastAsia="Times New Roman"/>
          <w:bCs/>
          <w:color w:val="000000"/>
          <w:sz w:val="22"/>
          <w:szCs w:val="22"/>
        </w:rPr>
        <w:t>.</w:t>
      </w:r>
    </w:p>
    <w:p w14:paraId="071DA6C7" w14:textId="77777777" w:rsidR="00180F10" w:rsidRPr="00180F10" w:rsidRDefault="00180F10" w:rsidP="007F2D60">
      <w:pPr>
        <w:pBdr>
          <w:top w:val="nil"/>
          <w:left w:val="nil"/>
          <w:bottom w:val="nil"/>
          <w:right w:val="nil"/>
          <w:between w:val="nil"/>
        </w:pBdr>
        <w:spacing w:line="360" w:lineRule="auto"/>
        <w:ind w:firstLine="426"/>
        <w:rPr>
          <w:rFonts w:eastAsia="Times New Roman"/>
          <w:bCs/>
          <w:color w:val="000000"/>
          <w:sz w:val="22"/>
          <w:szCs w:val="22"/>
        </w:rPr>
      </w:pPr>
      <w:r w:rsidRPr="00180F10">
        <w:rPr>
          <w:rFonts w:eastAsia="Times New Roman"/>
          <w:bCs/>
          <w:color w:val="000000"/>
          <w:sz w:val="22"/>
          <w:szCs w:val="22"/>
        </w:rPr>
        <w:t xml:space="preserve">Dalam pembelajaran, peningkatan juga dapat dicapai melalui berbagai upaya yang dilakukan oleh guru, seperti memberikan pengalaman belajar yang berbeda, memotivasi siswa untuk berpartisipasi dan berinteraksi dengan materi pembelajaran, dan memberikan dukungan dan bimbingan yang tepat. Peningkatan yang efektif dalam pembelajaran harus memperhatikan perkembangan individu </w:t>
      </w:r>
      <w:r w:rsidRPr="00180F10">
        <w:rPr>
          <w:rFonts w:eastAsia="Times New Roman"/>
          <w:bCs/>
          <w:color w:val="000000"/>
          <w:sz w:val="22"/>
          <w:szCs w:val="22"/>
        </w:rPr>
        <w:lastRenderedPageBreak/>
        <w:t>siswa, mempergunakan metode pembelajaran yang sesuai, dan memperhatikan situasi dan kondisi belajar yang optimal.</w:t>
      </w:r>
    </w:p>
    <w:p w14:paraId="62BB3BE9" w14:textId="51FD8745" w:rsidR="00180F10" w:rsidRDefault="00180F10" w:rsidP="007F2D60">
      <w:pPr>
        <w:pBdr>
          <w:top w:val="nil"/>
          <w:left w:val="nil"/>
          <w:bottom w:val="nil"/>
          <w:right w:val="nil"/>
          <w:between w:val="nil"/>
        </w:pBdr>
        <w:spacing w:line="360" w:lineRule="auto"/>
        <w:ind w:firstLine="720"/>
        <w:rPr>
          <w:rFonts w:eastAsia="Times New Roman"/>
          <w:bCs/>
          <w:color w:val="000000"/>
          <w:sz w:val="22"/>
          <w:szCs w:val="22"/>
        </w:rPr>
      </w:pPr>
      <w:r w:rsidRPr="00180F10">
        <w:rPr>
          <w:rFonts w:eastAsia="Times New Roman"/>
          <w:bCs/>
          <w:color w:val="000000"/>
          <w:sz w:val="22"/>
          <w:szCs w:val="22"/>
        </w:rPr>
        <w:t>Dengan demikian, peningkatan adalah hal yang sangat penting dalam pembelajaran, karena membantu siswa memperoleh pengetahuan dan keterampilan yang berkualitas dan mempersiapkan mereka untuk menghadapi tantangan dan situasi baru dalam hidup mereka.</w:t>
      </w:r>
    </w:p>
    <w:p w14:paraId="063B4953" w14:textId="3C70BA3C" w:rsidR="00180F10" w:rsidRPr="00180F10" w:rsidRDefault="00180F10" w:rsidP="007F2D60">
      <w:pPr>
        <w:pStyle w:val="ListParagraph"/>
        <w:numPr>
          <w:ilvl w:val="0"/>
          <w:numId w:val="3"/>
        </w:numPr>
        <w:pBdr>
          <w:top w:val="nil"/>
          <w:left w:val="nil"/>
          <w:bottom w:val="nil"/>
          <w:right w:val="nil"/>
          <w:between w:val="nil"/>
        </w:pBdr>
        <w:spacing w:before="0" w:line="360" w:lineRule="auto"/>
        <w:ind w:left="426" w:hanging="426"/>
        <w:rPr>
          <w:b/>
          <w:color w:val="000000"/>
        </w:rPr>
      </w:pPr>
      <w:r w:rsidRPr="00180F10">
        <w:rPr>
          <w:b/>
          <w:color w:val="000000"/>
        </w:rPr>
        <w:t>Minat</w:t>
      </w:r>
    </w:p>
    <w:p w14:paraId="59D8C1F5" w14:textId="66D70B3A" w:rsidR="00B96067" w:rsidRDefault="001F1ACD" w:rsidP="007F2D60">
      <w:pPr>
        <w:pBdr>
          <w:top w:val="nil"/>
          <w:left w:val="nil"/>
          <w:bottom w:val="nil"/>
          <w:right w:val="nil"/>
          <w:between w:val="nil"/>
        </w:pBdr>
        <w:spacing w:line="360" w:lineRule="auto"/>
        <w:ind w:firstLine="720"/>
        <w:rPr>
          <w:rFonts w:eastAsia="Times New Roman"/>
          <w:bCs/>
          <w:color w:val="000000"/>
          <w:sz w:val="22"/>
          <w:szCs w:val="22"/>
        </w:rPr>
      </w:pPr>
      <w:r w:rsidRPr="001F1ACD">
        <w:rPr>
          <w:rFonts w:eastAsia="Times New Roman"/>
          <w:bCs/>
          <w:color w:val="000000"/>
          <w:sz w:val="22"/>
          <w:szCs w:val="22"/>
        </w:rPr>
        <w:t xml:space="preserve">Menurut Meity </w:t>
      </w:r>
      <w:r w:rsidR="006A3B36">
        <w:rPr>
          <w:rFonts w:eastAsia="Times New Roman"/>
          <w:bCs/>
          <w:color w:val="000000"/>
          <w:sz w:val="22"/>
          <w:szCs w:val="22"/>
        </w:rPr>
        <w:t xml:space="preserve">dalam </w:t>
      </w:r>
      <w:sdt>
        <w:sdtPr>
          <w:rPr>
            <w:rFonts w:eastAsia="Times New Roman"/>
            <w:bCs/>
            <w:color w:val="000000"/>
            <w:sz w:val="22"/>
            <w:szCs w:val="22"/>
          </w:rPr>
          <w:tag w:val="MENDELEY_CITATION_v3_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"/>
          <w:id w:val="811607753"/>
          <w:placeholder>
            <w:docPart w:val="DefaultPlaceholder_-1854013440"/>
          </w:placeholder>
        </w:sdtPr>
        <w:sdtEndPr/>
        <w:sdtContent>
          <w:r w:rsidR="006A3B36" w:rsidRPr="006A3B36">
            <w:rPr>
              <w:rFonts w:eastAsia="Times New Roman"/>
              <w:bCs/>
              <w:color w:val="000000"/>
              <w:sz w:val="22"/>
              <w:szCs w:val="22"/>
            </w:rPr>
            <w:t>(Yunisial, 2017)</w:t>
          </w:r>
        </w:sdtContent>
      </w:sdt>
      <w:r w:rsidRPr="001F1ACD">
        <w:rPr>
          <w:rFonts w:eastAsia="Times New Roman"/>
          <w:bCs/>
          <w:color w:val="000000"/>
          <w:sz w:val="22"/>
          <w:szCs w:val="22"/>
        </w:rPr>
        <w:t xml:space="preserve"> Minat adalah sesuatu yang sangat penting bagi seseorang dalam melakukan kegiatan dengan baik, sebagai aspek kejiwaan, minat tidak saja dapat mewarnai perilaku seseorang, tetapi lebih dari itu minat mendorong untuk melakukan sesuatu kegiatan dan menyebabkan seseorang menaruh perhatian </w:t>
      </w:r>
      <w:r w:rsidR="00B96067">
        <w:rPr>
          <w:rFonts w:eastAsia="Times New Roman"/>
          <w:bCs/>
          <w:color w:val="000000"/>
          <w:sz w:val="22"/>
          <w:szCs w:val="22"/>
        </w:rPr>
        <w:t xml:space="preserve"> </w:t>
      </w:r>
      <w:r w:rsidRPr="001F1ACD">
        <w:rPr>
          <w:rFonts w:eastAsia="Times New Roman"/>
          <w:bCs/>
          <w:color w:val="000000"/>
          <w:sz w:val="22"/>
          <w:szCs w:val="22"/>
        </w:rPr>
        <w:t>dan merelakan dirinya untuk terikat pada suatu kegiatan. Sejalan dengan yang diungkapkan diatas maka sah mengemukakan bahwa minat adalah “kecendrungan</w:t>
      </w:r>
      <w:r w:rsidR="00B96067">
        <w:rPr>
          <w:rFonts w:eastAsia="Times New Roman"/>
          <w:bCs/>
          <w:color w:val="000000"/>
          <w:sz w:val="22"/>
          <w:szCs w:val="22"/>
        </w:rPr>
        <w:t xml:space="preserve"> </w:t>
      </w:r>
      <w:r w:rsidRPr="001F1ACD">
        <w:rPr>
          <w:rFonts w:eastAsia="Times New Roman"/>
          <w:bCs/>
          <w:color w:val="000000"/>
          <w:sz w:val="22"/>
          <w:szCs w:val="22"/>
        </w:rPr>
        <w:t xml:space="preserve">dan kegairahan yang tinggi atau keinginan yang besar terhadap sesuatu”.  </w:t>
      </w:r>
    </w:p>
    <w:p w14:paraId="221002A6" w14:textId="5F218FB0" w:rsidR="00025D80" w:rsidRPr="00025D80" w:rsidRDefault="001F1ACD" w:rsidP="007F2D60">
      <w:pPr>
        <w:pBdr>
          <w:top w:val="nil"/>
          <w:left w:val="nil"/>
          <w:bottom w:val="nil"/>
          <w:right w:val="nil"/>
          <w:between w:val="nil"/>
        </w:pBdr>
        <w:spacing w:line="360" w:lineRule="auto"/>
        <w:ind w:firstLine="720"/>
        <w:rPr>
          <w:rFonts w:eastAsia="Times New Roman"/>
          <w:bCs/>
          <w:color w:val="000000"/>
          <w:sz w:val="22"/>
          <w:szCs w:val="22"/>
        </w:rPr>
      </w:pPr>
      <w:r w:rsidRPr="001F1ACD">
        <w:rPr>
          <w:rFonts w:eastAsia="Times New Roman"/>
          <w:bCs/>
          <w:color w:val="000000"/>
          <w:sz w:val="22"/>
          <w:szCs w:val="22"/>
        </w:rPr>
        <w:t xml:space="preserve">Menurut Shalahudin </w:t>
      </w:r>
      <w:r w:rsidR="006A3B36">
        <w:rPr>
          <w:rFonts w:eastAsia="Times New Roman"/>
          <w:bCs/>
          <w:color w:val="000000"/>
          <w:sz w:val="22"/>
          <w:szCs w:val="22"/>
        </w:rPr>
        <w:t xml:space="preserve">dalam </w:t>
      </w:r>
      <w:sdt>
        <w:sdtPr>
          <w:rPr>
            <w:rFonts w:eastAsia="Times New Roman"/>
            <w:bCs/>
            <w:color w:val="000000"/>
            <w:sz w:val="22"/>
            <w:szCs w:val="22"/>
          </w:rPr>
          <w:tag w:val="MENDELEY_CITATION_v3_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"/>
          <w:id w:val="47350560"/>
          <w:placeholder>
            <w:docPart w:val="DefaultPlaceholder_-1854013440"/>
          </w:placeholder>
        </w:sdtPr>
        <w:sdtEndPr/>
        <w:sdtContent>
          <w:r w:rsidR="006A3B36" w:rsidRPr="006A3B36">
            <w:rPr>
              <w:rFonts w:eastAsia="Times New Roman"/>
              <w:bCs/>
              <w:color w:val="000000"/>
              <w:sz w:val="22"/>
              <w:szCs w:val="22"/>
            </w:rPr>
            <w:t>(Dayani et al., 2020)</w:t>
          </w:r>
        </w:sdtContent>
      </w:sdt>
      <w:r w:rsidRPr="001F1ACD">
        <w:rPr>
          <w:rFonts w:eastAsia="Times New Roman"/>
          <w:bCs/>
          <w:color w:val="000000"/>
          <w:sz w:val="22"/>
          <w:szCs w:val="22"/>
        </w:rPr>
        <w:t xml:space="preserve">mengatakan minat adalah perhatian yang mengandung unsur-unsur perasaan. Pernyataan Salahudin di atas memberikan pengertian bahwa minat berkaitan dengan rasa senang atau tidak senang. Oleh karena itu, minat sangat menentukan sikap yang menyebabkan seseorang aktif dalam satu pekerjaan atau situasi, atau dengan kata lain minat dapat menjadi sebab atau faktor motivasi dari suatu kegiatan. Beberapa ahli lainnya juga </w:t>
      </w:r>
      <w:r w:rsidRPr="001F1ACD">
        <w:rPr>
          <w:rFonts w:eastAsia="Times New Roman"/>
          <w:bCs/>
          <w:color w:val="000000"/>
          <w:sz w:val="22"/>
          <w:szCs w:val="22"/>
        </w:rPr>
        <w:lastRenderedPageBreak/>
        <w:t xml:space="preserve">telah menjelaskan pengertian dari minat. Menurut Rahmat </w:t>
      </w:r>
      <w:r w:rsidR="006A3B36">
        <w:rPr>
          <w:rFonts w:eastAsia="Times New Roman"/>
          <w:bCs/>
          <w:color w:val="000000"/>
          <w:sz w:val="22"/>
          <w:szCs w:val="22"/>
        </w:rPr>
        <w:t xml:space="preserve">dalam </w:t>
      </w:r>
      <w:sdt>
        <w:sdtPr>
          <w:rPr>
            <w:rFonts w:eastAsia="Times New Roman"/>
            <w:bCs/>
            <w:color w:val="000000"/>
            <w:sz w:val="22"/>
            <w:szCs w:val="22"/>
          </w:rPr>
          <w:tag w:val="MENDELEY_CITATION_v3_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"/>
          <w:id w:val="687335405"/>
          <w:placeholder>
            <w:docPart w:val="DefaultPlaceholder_-1854013440"/>
          </w:placeholder>
        </w:sdtPr>
        <w:sdtEndPr/>
        <w:sdtContent>
          <w:r w:rsidR="006A3B36">
            <w:rPr>
              <w:rFonts w:eastAsia="Times New Roman"/>
            </w:rPr>
            <w:t>(Ferrari Valentino &amp; Iskandar, 2020)</w:t>
          </w:r>
        </w:sdtContent>
      </w:sdt>
      <w:r w:rsidRPr="001F1ACD">
        <w:rPr>
          <w:rFonts w:eastAsia="Times New Roman"/>
          <w:bCs/>
          <w:color w:val="000000"/>
          <w:sz w:val="22"/>
          <w:szCs w:val="22"/>
        </w:rPr>
        <w:t xml:space="preserve"> minat adalah suatu keadaan seseorang menaruh perhatian pada sesuatu, yang disertai dengan keinginan untuk mengetahui,</w:t>
      </w:r>
      <w:r w:rsidR="00B96067">
        <w:rPr>
          <w:rFonts w:eastAsia="Times New Roman"/>
          <w:bCs/>
          <w:color w:val="000000"/>
          <w:sz w:val="22"/>
          <w:szCs w:val="22"/>
        </w:rPr>
        <w:t xml:space="preserve"> </w:t>
      </w:r>
      <w:r w:rsidRPr="001F1ACD">
        <w:rPr>
          <w:rFonts w:eastAsia="Times New Roman"/>
          <w:bCs/>
          <w:color w:val="000000"/>
          <w:sz w:val="22"/>
          <w:szCs w:val="22"/>
        </w:rPr>
        <w:t>memiliki, mempelajari, dan membuktikan. Minat terbentuk setelah diperoleh informasi</w:t>
      </w:r>
      <w:r w:rsidR="00025D80">
        <w:rPr>
          <w:rFonts w:eastAsia="Times New Roman"/>
          <w:bCs/>
          <w:color w:val="000000"/>
          <w:sz w:val="22"/>
          <w:szCs w:val="22"/>
        </w:rPr>
        <w:t xml:space="preserve"> </w:t>
      </w:r>
      <w:r w:rsidR="00025D80" w:rsidRPr="00025D80">
        <w:rPr>
          <w:rFonts w:eastAsia="Times New Roman"/>
          <w:bCs/>
          <w:color w:val="000000"/>
          <w:sz w:val="22"/>
          <w:szCs w:val="22"/>
        </w:rPr>
        <w:t>tentang objek atau kemauan, disertai dengan keterlibatan perasaan terarah pada objek</w:t>
      </w:r>
      <w:r w:rsidR="00B96067">
        <w:rPr>
          <w:rFonts w:eastAsia="Times New Roman"/>
          <w:bCs/>
          <w:color w:val="000000"/>
          <w:sz w:val="22"/>
          <w:szCs w:val="22"/>
        </w:rPr>
        <w:t xml:space="preserve"> </w:t>
      </w:r>
      <w:r w:rsidR="00025D80" w:rsidRPr="00025D80">
        <w:rPr>
          <w:rFonts w:eastAsia="Times New Roman"/>
          <w:bCs/>
          <w:color w:val="000000"/>
          <w:sz w:val="22"/>
          <w:szCs w:val="22"/>
        </w:rPr>
        <w:t xml:space="preserve">kegiatan tertentu, dan terbentuk oleh lingkungan.  </w:t>
      </w:r>
    </w:p>
    <w:p w14:paraId="4BA5704E" w14:textId="6545DB25" w:rsidR="00180F10" w:rsidRDefault="00025D80" w:rsidP="007F2D60">
      <w:pPr>
        <w:pBdr>
          <w:top w:val="nil"/>
          <w:left w:val="nil"/>
          <w:bottom w:val="nil"/>
          <w:right w:val="nil"/>
          <w:between w:val="nil"/>
        </w:pBdr>
        <w:spacing w:line="360" w:lineRule="auto"/>
        <w:rPr>
          <w:rFonts w:eastAsia="Times New Roman"/>
          <w:bCs/>
          <w:color w:val="000000"/>
          <w:sz w:val="22"/>
          <w:szCs w:val="22"/>
        </w:rPr>
      </w:pPr>
      <w:r w:rsidRPr="00025D80">
        <w:rPr>
          <w:rFonts w:eastAsia="Times New Roman"/>
          <w:bCs/>
          <w:color w:val="000000"/>
          <w:sz w:val="22"/>
          <w:szCs w:val="22"/>
        </w:rPr>
        <w:t>Berdasarkan penjelasan diatas dapat disimpulkan bahwa minat merupakan suatu rasa yang lebih suka atau rasa ketertarikan pada suatu kegiatan yang ditunjukan dengan keinginan, kecendrungan untuk memperhatikan kegiatan tersebut tanpa ada seorangpun yang menyuruh, dilakukan dengan kesadaran diri sendiri dan diikuti dengan perasaan yang senang. Minat merupakan unsur psikologis yang menjadi sumber motivasi, minat mendorong (memotivasi) seseorang dalam bertindak dan berbuat sesuai arah minatnya.</w:t>
      </w:r>
    </w:p>
    <w:p w14:paraId="2B3B2412" w14:textId="48490E88" w:rsidR="00A9240F" w:rsidRPr="00A9240F" w:rsidRDefault="00A9240F" w:rsidP="007F2D60">
      <w:pPr>
        <w:pStyle w:val="ListParagraph"/>
        <w:numPr>
          <w:ilvl w:val="0"/>
          <w:numId w:val="3"/>
        </w:numPr>
        <w:pBdr>
          <w:top w:val="nil"/>
          <w:left w:val="nil"/>
          <w:bottom w:val="nil"/>
          <w:right w:val="nil"/>
          <w:between w:val="nil"/>
        </w:pBdr>
        <w:spacing w:before="0" w:line="360" w:lineRule="auto"/>
        <w:ind w:left="426"/>
        <w:rPr>
          <w:b/>
          <w:color w:val="000000"/>
        </w:rPr>
      </w:pPr>
      <w:r w:rsidRPr="00A9240F">
        <w:rPr>
          <w:b/>
          <w:color w:val="000000"/>
        </w:rPr>
        <w:t>Aktiftas Fisik</w:t>
      </w:r>
    </w:p>
    <w:p w14:paraId="35BF5152" w14:textId="62ADF96D" w:rsidR="00A9240F" w:rsidRPr="00180F10" w:rsidRDefault="00A9240F" w:rsidP="007F2D60">
      <w:pPr>
        <w:pBdr>
          <w:top w:val="nil"/>
          <w:left w:val="nil"/>
          <w:bottom w:val="nil"/>
          <w:right w:val="nil"/>
          <w:between w:val="nil"/>
        </w:pBdr>
        <w:spacing w:line="360" w:lineRule="auto"/>
        <w:rPr>
          <w:rFonts w:eastAsia="Times New Roman"/>
          <w:bCs/>
          <w:color w:val="000000"/>
          <w:sz w:val="22"/>
          <w:szCs w:val="22"/>
        </w:rPr>
      </w:pPr>
      <w:r w:rsidRPr="00A9240F">
        <w:rPr>
          <w:rFonts w:eastAsia="Times New Roman"/>
          <w:bCs/>
          <w:color w:val="000000"/>
          <w:sz w:val="22"/>
          <w:szCs w:val="22"/>
        </w:rPr>
        <w:t xml:space="preserve">Aktivitas fisik adalah setiap gerakan tubuh yang dihasilkan oleh otot rangka yang memerlukan energi.Penurunan aktivitas fisik merupakn salah </w:t>
      </w:r>
      <w:proofErr w:type="gramStart"/>
      <w:r w:rsidRPr="00A9240F">
        <w:rPr>
          <w:rFonts w:eastAsia="Times New Roman"/>
          <w:bCs/>
          <w:color w:val="000000"/>
          <w:sz w:val="22"/>
          <w:szCs w:val="22"/>
        </w:rPr>
        <w:t xml:space="preserve">satu </w:t>
      </w:r>
      <w:r w:rsidR="00B96067">
        <w:rPr>
          <w:rFonts w:eastAsia="Times New Roman"/>
          <w:bCs/>
          <w:color w:val="000000"/>
          <w:sz w:val="22"/>
          <w:szCs w:val="22"/>
        </w:rPr>
        <w:t xml:space="preserve"> </w:t>
      </w:r>
      <w:r w:rsidRPr="00A9240F">
        <w:rPr>
          <w:rFonts w:eastAsia="Times New Roman"/>
          <w:bCs/>
          <w:color w:val="000000"/>
          <w:sz w:val="22"/>
          <w:szCs w:val="22"/>
        </w:rPr>
        <w:t>factor</w:t>
      </w:r>
      <w:proofErr w:type="gramEnd"/>
      <w:r w:rsidRPr="00A9240F">
        <w:rPr>
          <w:rFonts w:eastAsia="Times New Roman"/>
          <w:bCs/>
          <w:color w:val="000000"/>
          <w:sz w:val="22"/>
          <w:szCs w:val="22"/>
        </w:rPr>
        <w:t xml:space="preserve"> resiko independent untuk penyakit kronis dan secara keseluruhan diperkirakan menyebabkan kematian secara global</w:t>
      </w:r>
      <w:r w:rsidR="006A3B36">
        <w:rPr>
          <w:rFonts w:eastAsia="Times New Roman"/>
          <w:bCs/>
          <w:color w:val="000000"/>
          <w:sz w:val="22"/>
          <w:szCs w:val="22"/>
        </w:rPr>
        <w:t xml:space="preserve"> </w:t>
      </w:r>
      <w:sdt>
        <w:sdtPr>
          <w:rPr>
            <w:rFonts w:eastAsia="Times New Roman"/>
            <w:bCs/>
            <w:color w:val="000000"/>
            <w:sz w:val="22"/>
            <w:szCs w:val="22"/>
          </w:rPr>
          <w:tag w:val="MENDELEY_CITATION_v3_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"/>
          <w:id w:val="769667525"/>
          <w:placeholder>
            <w:docPart w:val="DefaultPlaceholder_-1854013440"/>
          </w:placeholder>
        </w:sdtPr>
        <w:sdtEndPr/>
        <w:sdtContent>
          <w:r w:rsidR="006A3B36" w:rsidRPr="006A3B36">
            <w:rPr>
              <w:rFonts w:eastAsia="Times New Roman"/>
              <w:bCs/>
              <w:color w:val="000000"/>
              <w:sz w:val="22"/>
              <w:szCs w:val="22"/>
            </w:rPr>
            <w:t>(Weda, 2021)</w:t>
          </w:r>
        </w:sdtContent>
      </w:sdt>
      <w:r w:rsidRPr="00A9240F">
        <w:rPr>
          <w:rFonts w:eastAsia="Times New Roman"/>
          <w:bCs/>
          <w:color w:val="000000"/>
          <w:sz w:val="22"/>
          <w:szCs w:val="22"/>
        </w:rPr>
        <w:t>.</w:t>
      </w:r>
      <w:r w:rsidR="006A3B36">
        <w:rPr>
          <w:rFonts w:eastAsia="Times New Roman"/>
          <w:bCs/>
          <w:color w:val="000000"/>
          <w:sz w:val="22"/>
          <w:szCs w:val="22"/>
        </w:rPr>
        <w:t xml:space="preserve"> Dalam </w:t>
      </w:r>
      <w:sdt>
        <w:sdtPr>
          <w:rPr>
            <w:rFonts w:eastAsia="Times New Roman"/>
            <w:bCs/>
            <w:color w:val="000000"/>
            <w:sz w:val="22"/>
            <w:szCs w:val="22"/>
          </w:rPr>
          <w:tag w:val="MENDELEY_CITATION_v3_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"/>
          <w:id w:val="403034013"/>
          <w:placeholder>
            <w:docPart w:val="DefaultPlaceholder_-1854013440"/>
          </w:placeholder>
        </w:sdtPr>
        <w:sdtEndPr/>
        <w:sdtContent>
          <w:r w:rsidR="006A3B36" w:rsidRPr="006A3B36">
            <w:rPr>
              <w:rFonts w:eastAsia="Times New Roman"/>
              <w:bCs/>
              <w:color w:val="000000"/>
              <w:sz w:val="22"/>
              <w:szCs w:val="22"/>
            </w:rPr>
            <w:t>(Sarwita et al., 2021)</w:t>
          </w:r>
        </w:sdtContent>
      </w:sdt>
      <w:r w:rsidRPr="00A9240F">
        <w:rPr>
          <w:rFonts w:eastAsia="Times New Roman"/>
          <w:bCs/>
          <w:color w:val="000000"/>
          <w:sz w:val="22"/>
          <w:szCs w:val="22"/>
        </w:rPr>
        <w:t xml:space="preserve"> aktivitas fisik yaitu pergerakan anggota </w:t>
      </w:r>
      <w:r w:rsidRPr="00A9240F">
        <w:rPr>
          <w:rFonts w:eastAsia="Times New Roman"/>
          <w:bCs/>
          <w:color w:val="000000"/>
          <w:sz w:val="22"/>
          <w:szCs w:val="22"/>
        </w:rPr>
        <w:lastRenderedPageBreak/>
        <w:t>tubuh yang menyebabkan pengeluaran tenaga yang sangat penting untuk pemeliharaan kesehatan fisik dan mental, serta mempertahankan kualitas hidup agar tetap sehat dan bugar sepanjang hari.Jadi, aktivitas fisik adalah gerakan tubuh yang dihasilkan oleh otot rangka yang sangat penting bagi pemeliharaan kesehatan fisik dan mental.</w:t>
      </w:r>
    </w:p>
    <w:p w14:paraId="3F483B7D" w14:textId="50D21832" w:rsidR="00A61B28" w:rsidRDefault="00BA0BF6" w:rsidP="007F2D60">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 xml:space="preserve">METODE PENELITIAN </w:t>
      </w:r>
    </w:p>
    <w:p w14:paraId="245411C7" w14:textId="349CA0E6" w:rsidR="00155004" w:rsidRPr="00155004" w:rsidRDefault="00155004" w:rsidP="007F2D60">
      <w:pPr>
        <w:pBdr>
          <w:top w:val="nil"/>
          <w:left w:val="nil"/>
          <w:bottom w:val="nil"/>
          <w:right w:val="nil"/>
          <w:between w:val="nil"/>
        </w:pBdr>
        <w:spacing w:line="360" w:lineRule="auto"/>
        <w:ind w:firstLine="425"/>
        <w:rPr>
          <w:rFonts w:eastAsia="Times New Roman"/>
          <w:color w:val="000000"/>
          <w:sz w:val="22"/>
          <w:szCs w:val="22"/>
        </w:rPr>
      </w:pPr>
      <w:r w:rsidRPr="00155004">
        <w:rPr>
          <w:rFonts w:eastAsia="Times New Roman"/>
          <w:color w:val="000000"/>
          <w:sz w:val="22"/>
          <w:szCs w:val="22"/>
        </w:rPr>
        <w:t xml:space="preserve">Untuk mengetahui Strategi Meningkatkan Minat Anak terhadap Olahraga dan Aktivitas Fisik, metodologi penelitian yang digunakan </w:t>
      </w:r>
      <w:r w:rsidR="00FA753A">
        <w:rPr>
          <w:rFonts w:eastAsia="Times New Roman"/>
          <w:color w:val="000000"/>
          <w:sz w:val="22"/>
          <w:szCs w:val="22"/>
        </w:rPr>
        <w:t>penelitian ini Yaitu</w:t>
      </w:r>
      <w:r w:rsidRPr="00155004">
        <w:rPr>
          <w:rFonts w:eastAsia="Times New Roman"/>
          <w:color w:val="000000"/>
          <w:sz w:val="22"/>
          <w:szCs w:val="22"/>
        </w:rPr>
        <w:t xml:space="preserve"> Penelitian survei </w:t>
      </w:r>
      <w:r w:rsidR="00FA753A">
        <w:rPr>
          <w:rFonts w:eastAsia="Times New Roman"/>
          <w:color w:val="000000"/>
          <w:sz w:val="22"/>
          <w:szCs w:val="22"/>
        </w:rPr>
        <w:t xml:space="preserve">yang </w:t>
      </w:r>
      <w:r w:rsidRPr="00155004">
        <w:rPr>
          <w:rFonts w:eastAsia="Times New Roman"/>
          <w:color w:val="000000"/>
          <w:sz w:val="22"/>
          <w:szCs w:val="22"/>
        </w:rPr>
        <w:t>dilakukan dengan menyebarkan kuesioner kepada sejumlah anak dan orangtua yang berusia di bawah 18 tahun. Kuesioner akan berisi pertanyaan mengenai minat anak terhadap aktivitas fisik dan olahraga, aktivitas fisik dan olahraga yang mereka sukai, dan faktor-faktor yang mempengaruhi minat mereka. Hasil survei akan digunakan untuk mengetahui tingkat minat anak terhadap aktivitas fisik dan olahraga dan faktor-faktor yang mempengaruhi minat mereka.</w:t>
      </w:r>
    </w:p>
    <w:p w14:paraId="1B45C905" w14:textId="2C188D4D" w:rsidR="00155004" w:rsidRPr="00436EB5" w:rsidRDefault="00155004" w:rsidP="00436EB5">
      <w:pPr>
        <w:pBdr>
          <w:top w:val="nil"/>
          <w:left w:val="nil"/>
          <w:bottom w:val="nil"/>
          <w:right w:val="nil"/>
          <w:between w:val="nil"/>
        </w:pBdr>
        <w:spacing w:line="360" w:lineRule="auto"/>
        <w:ind w:firstLine="425"/>
        <w:rPr>
          <w:rFonts w:eastAsia="Times New Roman"/>
          <w:color w:val="000000"/>
          <w:sz w:val="22"/>
          <w:szCs w:val="22"/>
          <w:lang w:val="id-ID"/>
        </w:rPr>
      </w:pPr>
      <w:r w:rsidRPr="00155004">
        <w:rPr>
          <w:rFonts w:eastAsia="Times New Roman"/>
          <w:color w:val="000000"/>
          <w:sz w:val="22"/>
          <w:szCs w:val="22"/>
        </w:rPr>
        <w:t xml:space="preserve">Penelitian Observasi: Penelitian observasi akan dilakukan dengan mengikuti anak-anak dalam berbagai aktivitas fisik dan olahraga, seperti berolahraga di lapangan olahraga, bersepeda, atau berlari. Peneliti akan memantau perilaku anak-anak dan bagaimana mereka bereaksi terhadap aktivitas tersebut. Data yang diperoleh melalui observasi </w:t>
      </w:r>
      <w:proofErr w:type="gramStart"/>
      <w:r w:rsidRPr="00155004">
        <w:rPr>
          <w:rFonts w:eastAsia="Times New Roman"/>
          <w:color w:val="000000"/>
          <w:sz w:val="22"/>
          <w:szCs w:val="22"/>
        </w:rPr>
        <w:t>akan</w:t>
      </w:r>
      <w:proofErr w:type="gramEnd"/>
      <w:r w:rsidRPr="00155004">
        <w:rPr>
          <w:rFonts w:eastAsia="Times New Roman"/>
          <w:color w:val="000000"/>
          <w:sz w:val="22"/>
          <w:szCs w:val="22"/>
        </w:rPr>
        <w:t xml:space="preserve"> digunakan untuk mengetahui bagaimana anak-</w:t>
      </w:r>
      <w:r w:rsidRPr="00155004">
        <w:rPr>
          <w:rFonts w:eastAsia="Times New Roman"/>
          <w:color w:val="000000"/>
          <w:sz w:val="22"/>
          <w:szCs w:val="22"/>
        </w:rPr>
        <w:lastRenderedPageBreak/>
        <w:t>anak bereaksi terhadap aktivitas fisik dan olahraga dan bagaimana minat mereka dapat ditingkatkan.</w:t>
      </w:r>
      <w:bookmarkStart w:id="3" w:name="_GoBack"/>
      <w:bookmarkEnd w:id="3"/>
    </w:p>
    <w:p w14:paraId="537EEF74" w14:textId="6F2651AF" w:rsidR="00155004" w:rsidRPr="00436EB5" w:rsidRDefault="00155004" w:rsidP="00436EB5">
      <w:pPr>
        <w:pBdr>
          <w:top w:val="nil"/>
          <w:left w:val="nil"/>
          <w:bottom w:val="nil"/>
          <w:right w:val="nil"/>
          <w:between w:val="nil"/>
        </w:pBdr>
        <w:spacing w:line="360" w:lineRule="auto"/>
        <w:ind w:firstLine="425"/>
        <w:rPr>
          <w:rFonts w:eastAsia="Times New Roman"/>
          <w:color w:val="000000"/>
          <w:sz w:val="22"/>
          <w:szCs w:val="22"/>
          <w:lang w:val="id-ID"/>
        </w:rPr>
      </w:pPr>
      <w:r w:rsidRPr="00155004">
        <w:rPr>
          <w:rFonts w:eastAsia="Times New Roman"/>
          <w:color w:val="000000"/>
          <w:sz w:val="22"/>
          <w:szCs w:val="22"/>
        </w:rPr>
        <w:t xml:space="preserve">Wawancara Mendalam: Peneliti </w:t>
      </w:r>
      <w:proofErr w:type="gramStart"/>
      <w:r w:rsidRPr="00155004">
        <w:rPr>
          <w:rFonts w:eastAsia="Times New Roman"/>
          <w:color w:val="000000"/>
          <w:sz w:val="22"/>
          <w:szCs w:val="22"/>
        </w:rPr>
        <w:t>akan</w:t>
      </w:r>
      <w:proofErr w:type="gramEnd"/>
      <w:r w:rsidRPr="00155004">
        <w:rPr>
          <w:rFonts w:eastAsia="Times New Roman"/>
          <w:color w:val="000000"/>
          <w:sz w:val="22"/>
          <w:szCs w:val="22"/>
        </w:rPr>
        <w:t xml:space="preserve"> melakukan wawancara mendalam dengan beberapa anak dan orangtua untuk memahami persepsi dan pandangan mereka mengenai aktivitas fisik dan olahraga. Wawancara ini juga </w:t>
      </w:r>
      <w:proofErr w:type="gramStart"/>
      <w:r w:rsidRPr="00155004">
        <w:rPr>
          <w:rFonts w:eastAsia="Times New Roman"/>
          <w:color w:val="000000"/>
          <w:sz w:val="22"/>
          <w:szCs w:val="22"/>
        </w:rPr>
        <w:t>akan</w:t>
      </w:r>
      <w:proofErr w:type="gramEnd"/>
      <w:r w:rsidRPr="00155004">
        <w:rPr>
          <w:rFonts w:eastAsia="Times New Roman"/>
          <w:color w:val="000000"/>
          <w:sz w:val="22"/>
          <w:szCs w:val="22"/>
        </w:rPr>
        <w:t xml:space="preserve"> membantu untuk mengetahui faktor-faktor yang mempengaruhi minat anak terhadap aktivitas fisik dan olahraga.</w:t>
      </w:r>
    </w:p>
    <w:p w14:paraId="087F7FB0" w14:textId="2A776E2D" w:rsidR="00155004" w:rsidRPr="00530E90" w:rsidRDefault="006A3B36" w:rsidP="00530E90">
      <w:pPr>
        <w:pBdr>
          <w:top w:val="nil"/>
          <w:left w:val="nil"/>
          <w:bottom w:val="nil"/>
          <w:right w:val="nil"/>
          <w:between w:val="nil"/>
        </w:pBdr>
        <w:spacing w:line="360" w:lineRule="auto"/>
        <w:ind w:firstLine="425"/>
        <w:rPr>
          <w:rFonts w:eastAsia="Times New Roman"/>
          <w:color w:val="000000"/>
          <w:sz w:val="22"/>
          <w:szCs w:val="22"/>
          <w:lang w:val="id-ID"/>
        </w:rPr>
      </w:pPr>
      <w:proofErr w:type="gramStart"/>
      <w:r>
        <w:rPr>
          <w:rFonts w:eastAsia="Times New Roman"/>
          <w:color w:val="000000"/>
          <w:sz w:val="22"/>
          <w:szCs w:val="22"/>
        </w:rPr>
        <w:t>Jenis penelitian yang digunakan dalam penelitian ini yaitu penelitian Kualitatif</w:t>
      </w:r>
      <w:sdt>
        <w:sdtPr>
          <w:rPr>
            <w:rFonts w:eastAsia="Times New Roman"/>
            <w:color w:val="000000"/>
            <w:sz w:val="22"/>
            <w:szCs w:val="22"/>
          </w:rPr>
          <w:tag w:val="MENDELEY_CITATION_v3_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"/>
          <w:id w:val="-1990937282"/>
          <w:placeholder>
            <w:docPart w:val="DefaultPlaceholder_-1854013440"/>
          </w:placeholder>
        </w:sdtPr>
        <w:sdtEndPr/>
        <w:sdtContent>
          <w:r w:rsidR="00A10D88">
            <w:rPr>
              <w:rFonts w:eastAsia="Times New Roman"/>
              <w:color w:val="000000"/>
              <w:sz w:val="22"/>
              <w:szCs w:val="22"/>
              <w:lang w:val="id-ID"/>
            </w:rPr>
            <w:t xml:space="preserve"> </w:t>
          </w:r>
          <w:r w:rsidRPr="006A3B36">
            <w:rPr>
              <w:rFonts w:eastAsia="Times New Roman"/>
              <w:color w:val="000000"/>
              <w:sz w:val="22"/>
              <w:szCs w:val="22"/>
            </w:rPr>
            <w:t>(Arikunto, 2019)</w:t>
          </w:r>
        </w:sdtContent>
      </w:sdt>
      <w:r>
        <w:rPr>
          <w:rFonts w:eastAsia="Times New Roman"/>
          <w:color w:val="000000"/>
          <w:sz w:val="22"/>
          <w:szCs w:val="22"/>
        </w:rPr>
        <w:t>.</w:t>
      </w:r>
      <w:proofErr w:type="gramEnd"/>
      <w:r>
        <w:rPr>
          <w:rFonts w:eastAsia="Times New Roman"/>
          <w:color w:val="000000"/>
          <w:sz w:val="22"/>
          <w:szCs w:val="22"/>
        </w:rPr>
        <w:t xml:space="preserve"> </w:t>
      </w:r>
      <w:r w:rsidR="00155004" w:rsidRPr="00155004">
        <w:rPr>
          <w:rFonts w:eastAsia="Times New Roman"/>
          <w:color w:val="000000"/>
          <w:sz w:val="22"/>
          <w:szCs w:val="22"/>
        </w:rPr>
        <w:t xml:space="preserve">Analisis Data: Data yang diperoleh melalui survei, observasi, dan wawancara akan dianalisis untuk mengetahui tingkat minat anak terhadap aktivitas fisik dan olahraga, faktor-faktor yang mempengaruhi minat mereka, dan bagaimana minat mereka dapat ditingkatkan. Analisis data </w:t>
      </w:r>
      <w:proofErr w:type="gramStart"/>
      <w:r w:rsidR="00155004" w:rsidRPr="00155004">
        <w:rPr>
          <w:rFonts w:eastAsia="Times New Roman"/>
          <w:color w:val="000000"/>
          <w:sz w:val="22"/>
          <w:szCs w:val="22"/>
        </w:rPr>
        <w:t>akan</w:t>
      </w:r>
      <w:proofErr w:type="gramEnd"/>
      <w:r w:rsidR="00155004" w:rsidRPr="00155004">
        <w:rPr>
          <w:rFonts w:eastAsia="Times New Roman"/>
          <w:color w:val="000000"/>
          <w:sz w:val="22"/>
          <w:szCs w:val="22"/>
        </w:rPr>
        <w:t xml:space="preserve"> dilakukan dengan menggunakan teknik statistik deskriptif dan inferensial untuk mengetahui hubungan antara variabel-variabel yang berkaitan.</w:t>
      </w:r>
    </w:p>
    <w:p w14:paraId="511F0DEA" w14:textId="1E522A94" w:rsidR="00A61B28" w:rsidRDefault="00155004" w:rsidP="007F2D60">
      <w:pPr>
        <w:pBdr>
          <w:top w:val="nil"/>
          <w:left w:val="nil"/>
          <w:bottom w:val="nil"/>
          <w:right w:val="nil"/>
          <w:between w:val="nil"/>
        </w:pBdr>
        <w:spacing w:line="360" w:lineRule="auto"/>
        <w:ind w:firstLine="425"/>
        <w:rPr>
          <w:rFonts w:eastAsia="Times New Roman"/>
          <w:color w:val="000000"/>
          <w:sz w:val="22"/>
          <w:szCs w:val="22"/>
        </w:rPr>
      </w:pPr>
      <w:proofErr w:type="gramStart"/>
      <w:r w:rsidRPr="00155004">
        <w:rPr>
          <w:rFonts w:eastAsia="Times New Roman"/>
          <w:color w:val="000000"/>
          <w:sz w:val="22"/>
          <w:szCs w:val="22"/>
        </w:rPr>
        <w:t>Dengan metodologi penelitian ini, diharapkan dapat diperoleh informasi yang akurat dan dapat dipercaya mengenai Strategi Meningkatkan Minat Anak terhadap Olahraga</w:t>
      </w:r>
      <w:r>
        <w:rPr>
          <w:rFonts w:eastAsia="Times New Roman"/>
          <w:color w:val="000000"/>
          <w:sz w:val="22"/>
          <w:szCs w:val="22"/>
        </w:rPr>
        <w:t>.</w:t>
      </w:r>
      <w:proofErr w:type="gramEnd"/>
      <w:r>
        <w:rPr>
          <w:rFonts w:eastAsia="Times New Roman"/>
          <w:color w:val="000000"/>
          <w:sz w:val="22"/>
          <w:szCs w:val="22"/>
        </w:rPr>
        <w:t xml:space="preserve"> </w:t>
      </w:r>
    </w:p>
    <w:p w14:paraId="2F65AC3D" w14:textId="77777777" w:rsidR="00A61B28" w:rsidRDefault="00BA0BF6" w:rsidP="007F2D60">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HASIL DAN PEMBAHASAN</w:t>
      </w:r>
    </w:p>
    <w:p w14:paraId="5E062B6D" w14:textId="77777777" w:rsidR="00750151" w:rsidRDefault="00750151" w:rsidP="007F2D60">
      <w:pPr>
        <w:pBdr>
          <w:top w:val="nil"/>
          <w:left w:val="nil"/>
          <w:bottom w:val="nil"/>
          <w:right w:val="nil"/>
          <w:between w:val="nil"/>
        </w:pBdr>
        <w:spacing w:line="360" w:lineRule="auto"/>
      </w:pPr>
      <w:r>
        <w:t>Berikut adalah pembahasan tentang Strategi Meningkatkan Minat Anak terhadap Olahraga dan Aktivitas Fisik:</w:t>
      </w:r>
    </w:p>
    <w:p w14:paraId="3FF208BB" w14:textId="77777777" w:rsidR="00750151" w:rsidRDefault="00750151" w:rsidP="007F2D60">
      <w:pPr>
        <w:pBdr>
          <w:top w:val="nil"/>
          <w:left w:val="nil"/>
          <w:bottom w:val="nil"/>
          <w:right w:val="nil"/>
          <w:between w:val="nil"/>
        </w:pBdr>
        <w:spacing w:line="360" w:lineRule="auto"/>
      </w:pPr>
      <w:r>
        <w:t>Pentingnya aktivitas fisik dan olahraga bagi anak-anak: Olahraga dan aktivitas fisik sangat penting bagi kesehatan dan pertumbuhan anak-anak. Melalui aktivitas fisik dan olahraga, anak-</w:t>
      </w:r>
      <w:r>
        <w:lastRenderedPageBreak/>
        <w:t>anak dapat meningkatkan kesehatan fisik, memperkuat tulang dan otot, meningkatkan daya tahan, dan membantu mempertahankan berat badan yang sehat.</w:t>
      </w:r>
    </w:p>
    <w:p w14:paraId="7B998AE7" w14:textId="50D8DBDC" w:rsidR="00750151" w:rsidRPr="00530E90" w:rsidRDefault="00750151" w:rsidP="00530E90">
      <w:pPr>
        <w:pBdr>
          <w:top w:val="nil"/>
          <w:left w:val="nil"/>
          <w:bottom w:val="nil"/>
          <w:right w:val="nil"/>
          <w:between w:val="nil"/>
        </w:pBdr>
        <w:spacing w:line="360" w:lineRule="auto"/>
        <w:ind w:firstLine="567"/>
        <w:rPr>
          <w:lang w:val="id-ID"/>
        </w:rPr>
      </w:pPr>
      <w:r>
        <w:t xml:space="preserve">Faktor-faktor yang mempengaruhi minat anak terhadap aktivitas fisik dan olahraga: Beberapa faktor yang mempengaruhi minat anak terhadap aktivitas fisik dan olahraga adalah lingkungan, pendidikan, dan peran orangtua. Lingkungan yang menyediakan fasilitas olahraga yang memadai, memiliki program olahraga untuk anak-anak, dan mengajarkan pentingnya aktivitas fisik dan olahraga akan mempengaruhi minat anak terhadap aktivitas tersebut. </w:t>
      </w:r>
      <w:proofErr w:type="gramStart"/>
      <w:r>
        <w:t>Pendidikan dan peran orangtua juga memiliki peran penting dalam meningkatkan minat anak terhadap aktivitas fisik dan olahraga.</w:t>
      </w:r>
      <w:proofErr w:type="gramEnd"/>
    </w:p>
    <w:p w14:paraId="5EEA12AF" w14:textId="77777777" w:rsidR="005A09D2" w:rsidRDefault="005A09D2" w:rsidP="00530E90">
      <w:pPr>
        <w:pBdr>
          <w:top w:val="nil"/>
          <w:left w:val="nil"/>
          <w:bottom w:val="nil"/>
          <w:right w:val="nil"/>
          <w:between w:val="nil"/>
        </w:pBdr>
        <w:spacing w:line="360" w:lineRule="auto"/>
        <w:ind w:firstLine="426"/>
      </w:pPr>
      <w:proofErr w:type="gramStart"/>
      <w:r>
        <w:t>Sebagai seorang guru PJOK di SMP, meningkatkan minat siswa dalam olahraga adalah salah satu tujuan yang sangat penting.</w:t>
      </w:r>
      <w:proofErr w:type="gramEnd"/>
      <w:r>
        <w:t xml:space="preserve"> Meningkatkan minat siswa dalam olahraga dapat membantu mereka mengembangkan kebugaran fisik, kesehatan mental, dan mengajarkan mereka keterampilan penting seperti kerja sama tim dan kedisiplinan. Berikut adalah beberapa strategi yang dapat dilakukan oleh guru PJOK untuk meningkatkan minat siswa dalam olahraga di SMP:</w:t>
      </w:r>
    </w:p>
    <w:p w14:paraId="2C860901" w14:textId="77777777" w:rsidR="005A09D2" w:rsidRDefault="005A09D2" w:rsidP="007F2D60">
      <w:pPr>
        <w:pStyle w:val="ListParagraph"/>
        <w:numPr>
          <w:ilvl w:val="0"/>
          <w:numId w:val="5"/>
        </w:numPr>
        <w:pBdr>
          <w:top w:val="nil"/>
          <w:left w:val="nil"/>
          <w:bottom w:val="nil"/>
          <w:right w:val="nil"/>
          <w:between w:val="nil"/>
        </w:pBdr>
        <w:spacing w:before="0" w:line="360" w:lineRule="auto"/>
        <w:jc w:val="both"/>
      </w:pPr>
      <w:r>
        <w:t>Membuat suasana yang menyenangkan dan positif: Salah satu hal yang dapat meningkatkan minat siswa dalam olahraga adalah dengan menciptakan suasana yang menyenangkan dan positif dalam kelas PJOK. Guru PJOK harus bersikap positif, ramah, dan responsif terhadap siswa. Selain itu, guru PJOK harus memastikan bahwa semua siswa merasa termotivasi untuk berpartisipasi dalam kegiatan olahraga.</w:t>
      </w:r>
    </w:p>
    <w:p w14:paraId="634B7390" w14:textId="77777777" w:rsidR="005A09D2" w:rsidRDefault="005A09D2" w:rsidP="007F2D60">
      <w:pPr>
        <w:pStyle w:val="ListParagraph"/>
        <w:numPr>
          <w:ilvl w:val="0"/>
          <w:numId w:val="5"/>
        </w:numPr>
        <w:pBdr>
          <w:top w:val="nil"/>
          <w:left w:val="nil"/>
          <w:bottom w:val="nil"/>
          <w:right w:val="nil"/>
          <w:between w:val="nil"/>
        </w:pBdr>
        <w:spacing w:before="0" w:line="360" w:lineRule="auto"/>
        <w:jc w:val="both"/>
      </w:pPr>
      <w:r>
        <w:lastRenderedPageBreak/>
        <w:t>Menyediakan berbagai macam jenis olahraga: Guru PJOK harus mencoba menyediakan berbagai macam jenis olahraga yang dapat menarik minat siswa, seperti bola basket, sepak bola, bulu tangkis, dan lain sebagainya. Hal ini dapat membantu siswa menemukan olahraga yang paling cocok untuk mereka dan membantu mereka terlibat dalam kegiatan olahraga yang mereka sukai.</w:t>
      </w:r>
    </w:p>
    <w:p w14:paraId="10DEE58F" w14:textId="77777777" w:rsidR="005A09D2" w:rsidRDefault="005A09D2" w:rsidP="007F2D60">
      <w:pPr>
        <w:pStyle w:val="ListParagraph"/>
        <w:numPr>
          <w:ilvl w:val="0"/>
          <w:numId w:val="5"/>
        </w:numPr>
        <w:pBdr>
          <w:top w:val="nil"/>
          <w:left w:val="nil"/>
          <w:bottom w:val="nil"/>
          <w:right w:val="nil"/>
          <w:between w:val="nil"/>
        </w:pBdr>
        <w:spacing w:before="0" w:line="360" w:lineRule="auto"/>
        <w:jc w:val="both"/>
      </w:pPr>
      <w:r>
        <w:t>Melibatkan siswa dalam proses pembelajaran: Guru PJOK harus melibatkan siswa dalam proses pembelajaran dengan memberi kesempatan kepada siswa untuk memberikan ide dan saran tentang jenis olahraga atau kegiatan olahraga yang mereka ingin coba. Hal ini dapat membantu siswa merasa lebih termotivasi untuk berpartisipasi dalam kegiatan olahraga dan membantu mereka merasa lebih terlibat dalam proses pembelajaran.</w:t>
      </w:r>
    </w:p>
    <w:p w14:paraId="18516E6D" w14:textId="77777777" w:rsidR="005A09D2" w:rsidRDefault="005A09D2" w:rsidP="007F2D60">
      <w:pPr>
        <w:pStyle w:val="ListParagraph"/>
        <w:numPr>
          <w:ilvl w:val="0"/>
          <w:numId w:val="5"/>
        </w:numPr>
        <w:pBdr>
          <w:top w:val="nil"/>
          <w:left w:val="nil"/>
          <w:bottom w:val="nil"/>
          <w:right w:val="nil"/>
          <w:between w:val="nil"/>
        </w:pBdr>
        <w:spacing w:before="0" w:line="360" w:lineRule="auto"/>
        <w:jc w:val="both"/>
      </w:pPr>
      <w:r>
        <w:t xml:space="preserve">Menggunakan teknologi: Guru PJOK dapat menggunakan teknologi untuk meningkatkan minat siswa dalam olahraga. Misalnya, guru PJOK dapat menggunakan video dan gambar untuk menunjukkan teknik-teknik olahraga yang benar dan membuat kegiatan olahraga lebih menarik dengan menggunakan aplikasi atau game </w:t>
      </w:r>
      <w:r>
        <w:lastRenderedPageBreak/>
        <w:t>olahraga yang interaktif.</w:t>
      </w:r>
    </w:p>
    <w:p w14:paraId="7E71343D" w14:textId="77777777" w:rsidR="005A09D2" w:rsidRDefault="005A09D2" w:rsidP="007F2D60">
      <w:pPr>
        <w:pStyle w:val="ListParagraph"/>
        <w:numPr>
          <w:ilvl w:val="0"/>
          <w:numId w:val="5"/>
        </w:numPr>
        <w:pBdr>
          <w:top w:val="nil"/>
          <w:left w:val="nil"/>
          <w:bottom w:val="nil"/>
          <w:right w:val="nil"/>
          <w:between w:val="nil"/>
        </w:pBdr>
        <w:spacing w:before="0" w:line="360" w:lineRule="auto"/>
        <w:jc w:val="both"/>
      </w:pPr>
      <w:r>
        <w:t>Membuat kegiatan olahraga yang bersaing: Kegiatan olahraga yang bersaing dapat membantu meningkatkan minat siswa dalam olahraga. Guru PJOK dapat membuat kompetisi atau turnamen antar kelas atau antar siswa untuk membantu meningkatkan semangat persaingan dan memotivasi siswa untuk berpartisipasi dalam kegiatan olahraga.</w:t>
      </w:r>
    </w:p>
    <w:p w14:paraId="5CE8EE3D" w14:textId="45E85E29" w:rsidR="005A09D2" w:rsidRDefault="005A09D2" w:rsidP="007F2D60">
      <w:pPr>
        <w:pStyle w:val="ListParagraph"/>
        <w:numPr>
          <w:ilvl w:val="0"/>
          <w:numId w:val="5"/>
        </w:numPr>
        <w:pBdr>
          <w:top w:val="nil"/>
          <w:left w:val="nil"/>
          <w:bottom w:val="nil"/>
          <w:right w:val="nil"/>
          <w:between w:val="nil"/>
        </w:pBdr>
        <w:spacing w:before="0" w:line="360" w:lineRule="auto"/>
        <w:jc w:val="both"/>
      </w:pPr>
      <w:r>
        <w:t>Menyediakan reward dan penghargaan: Guru PJOK dapat memberikan reward atau penghargaan kepada siswa yang aktif berpartisipasi dalam kegiatan olahraga, seperti sertifikat, hadiah, atau pujian. Hal ini dapat membantu siswa merasa lebih termotivasi untuk berpartisipasi dalam kegiatan olahraga dan memberikan pengakuan atas upaya dan prestasi mereka.</w:t>
      </w:r>
    </w:p>
    <w:p w14:paraId="05AB3ED6" w14:textId="0AB47523" w:rsidR="00750151" w:rsidRDefault="005A09D2" w:rsidP="00530E90">
      <w:pPr>
        <w:pBdr>
          <w:top w:val="nil"/>
          <w:left w:val="nil"/>
          <w:bottom w:val="nil"/>
          <w:right w:val="nil"/>
          <w:between w:val="nil"/>
        </w:pBdr>
        <w:spacing w:line="360" w:lineRule="auto"/>
        <w:ind w:firstLine="426"/>
      </w:pPr>
      <w:r>
        <w:t>Demikianlah beberapa hasil penelitian strategi yang dapat dilakukan oleh guru PJOK untuk meningkatkan minat siswa dalam olahraga di SMP. Selain itu, guru PJOK juga dapat mencari inspirasi dari sumber day</w:t>
      </w:r>
      <w:r w:rsidR="00D2527B">
        <w:t>a yang lain.</w:t>
      </w:r>
    </w:p>
    <w:p w14:paraId="47FE85D9" w14:textId="78619F76" w:rsidR="00D51355" w:rsidRPr="00D51355" w:rsidRDefault="00D51355" w:rsidP="007F2D60">
      <w:pPr>
        <w:pBdr>
          <w:top w:val="nil"/>
          <w:left w:val="nil"/>
          <w:bottom w:val="nil"/>
          <w:right w:val="nil"/>
          <w:between w:val="nil"/>
        </w:pBdr>
        <w:spacing w:line="360" w:lineRule="auto"/>
        <w:ind w:firstLine="0"/>
        <w:rPr>
          <w:b/>
          <w:bCs/>
        </w:rPr>
      </w:pPr>
      <w:r w:rsidRPr="00D51355">
        <w:rPr>
          <w:b/>
          <w:bCs/>
        </w:rPr>
        <w:t>Kesimpulan</w:t>
      </w:r>
    </w:p>
    <w:p w14:paraId="2DA8202C" w14:textId="692F2EA9" w:rsidR="003C563A" w:rsidRDefault="003C563A" w:rsidP="007F2D60">
      <w:pPr>
        <w:pBdr>
          <w:top w:val="nil"/>
          <w:left w:val="nil"/>
          <w:bottom w:val="nil"/>
          <w:right w:val="nil"/>
          <w:between w:val="nil"/>
        </w:pBdr>
        <w:spacing w:line="360" w:lineRule="auto"/>
        <w:ind w:firstLine="425"/>
        <w:rPr>
          <w:rFonts w:eastAsia="Times New Roman"/>
          <w:bCs/>
          <w:color w:val="000000"/>
        </w:rPr>
      </w:pPr>
      <w:r w:rsidRPr="003C563A">
        <w:rPr>
          <w:rFonts w:eastAsia="Times New Roman"/>
          <w:bCs/>
          <w:color w:val="000000"/>
        </w:rPr>
        <w:t xml:space="preserve">Kesimpulan ini menunjukkan bahwa penting untuk memperhatikan faktor-faktor yang mempengaruhi minat anak terhadap aktivitas fisik dan olahraga dan melakukan strategi yang tepat untuk meningkatkan minat mereka. Ini akan membantu memastikan bahwa anak-anak dapat </w:t>
      </w:r>
      <w:r w:rsidRPr="003C563A">
        <w:rPr>
          <w:rFonts w:eastAsia="Times New Roman"/>
          <w:bCs/>
          <w:color w:val="000000"/>
        </w:rPr>
        <w:lastRenderedPageBreak/>
        <w:t>menikmati manfaat positif dari aktivitas fisik dan olahraga bagi kesehatan dan pertumbuhan mereka secara keseluruhan</w:t>
      </w:r>
      <w:r w:rsidR="00840F19">
        <w:rPr>
          <w:rFonts w:eastAsia="Times New Roman"/>
          <w:bCs/>
          <w:color w:val="000000"/>
        </w:rPr>
        <w:t>.</w:t>
      </w:r>
    </w:p>
    <w:p w14:paraId="521DF4FE" w14:textId="1F592364" w:rsidR="00D51355" w:rsidRDefault="00D51355" w:rsidP="007F2D60">
      <w:pPr>
        <w:pBdr>
          <w:top w:val="nil"/>
          <w:left w:val="nil"/>
          <w:bottom w:val="nil"/>
          <w:right w:val="nil"/>
          <w:between w:val="nil"/>
        </w:pBdr>
        <w:spacing w:line="360" w:lineRule="auto"/>
        <w:ind w:firstLine="425"/>
        <w:rPr>
          <w:rFonts w:eastAsia="Times New Roman"/>
          <w:bCs/>
          <w:color w:val="000000"/>
        </w:rPr>
      </w:pPr>
      <w:r w:rsidRPr="00D51355">
        <w:rPr>
          <w:rFonts w:eastAsia="Times New Roman"/>
          <w:bCs/>
          <w:color w:val="000000"/>
        </w:rPr>
        <w:t>Dalam meningkatkan minat siswa dalam olahraga di SMP, guru PJOK dapat menerapkan beberapa strategi, seperti menciptakan suasana yang menyenangkan dan positif, menyediakan berbagai jenis olahraga, melibatkan siswa dalam proses pembelajaran, menggunakan teknologi, membuat kegiatan olahraga yang bersaing, dan memberikan reward atau penghargaan. Dengan menerapkan strategi ini, diharapkan siswa akan lebih termotivasi untuk berpartisipasi dalam kegiatan olahraga dan mengembangkan keterampilan penting seperti kerja sama tim dan kedisiplinan.</w:t>
      </w:r>
    </w:p>
    <w:p w14:paraId="39AF68E7" w14:textId="77777777" w:rsidR="00E351FD" w:rsidRDefault="00E351FD" w:rsidP="007F2D60">
      <w:pPr>
        <w:pBdr>
          <w:top w:val="nil"/>
          <w:left w:val="nil"/>
          <w:bottom w:val="nil"/>
          <w:right w:val="nil"/>
          <w:between w:val="nil"/>
        </w:pBdr>
        <w:spacing w:line="360" w:lineRule="auto"/>
        <w:ind w:firstLine="425"/>
        <w:rPr>
          <w:rFonts w:eastAsia="Times New Roman"/>
          <w:bCs/>
          <w:color w:val="000000"/>
        </w:rPr>
      </w:pPr>
    </w:p>
    <w:p w14:paraId="15277E80" w14:textId="77777777" w:rsidR="00DE7311" w:rsidRDefault="00DE7311" w:rsidP="007F2D60">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DAFTAR PUSTAKA</w:t>
      </w:r>
    </w:p>
    <w:sdt>
      <w:sdtPr>
        <w:rPr>
          <w:rFonts w:eastAsia="Times New Roman"/>
          <w:bCs/>
          <w:color w:val="000000"/>
        </w:rPr>
        <w:tag w:val="MENDELEY_BIBLIOGRAPHY"/>
        <w:id w:val="1324557755"/>
        <w:placeholder>
          <w:docPart w:val="DefaultPlaceholder_-1854013440"/>
        </w:placeholder>
      </w:sdtPr>
      <w:sdtEndPr/>
      <w:sdtContent>
        <w:p w14:paraId="39981E82" w14:textId="77777777" w:rsidR="006A3B36" w:rsidRDefault="006A3B36">
          <w:pPr>
            <w:autoSpaceDE w:val="0"/>
            <w:autoSpaceDN w:val="0"/>
            <w:ind w:hanging="480"/>
            <w:divId w:val="1282112136"/>
            <w:rPr>
              <w:rFonts w:eastAsia="Times New Roman"/>
              <w:sz w:val="24"/>
              <w:szCs w:val="24"/>
            </w:rPr>
          </w:pPr>
          <w:r>
            <w:rPr>
              <w:rFonts w:eastAsia="Times New Roman"/>
            </w:rPr>
            <w:t xml:space="preserve">Arikunto. (2019). Metodelogi Penelitian, Suatu Pengantar Pendidikan. In </w:t>
          </w:r>
          <w:r>
            <w:rPr>
              <w:rFonts w:eastAsia="Times New Roman"/>
              <w:i/>
              <w:iCs/>
            </w:rPr>
            <w:t>Rineka Cipta, Jakarta</w:t>
          </w:r>
          <w:r>
            <w:rPr>
              <w:rFonts w:eastAsia="Times New Roman"/>
            </w:rPr>
            <w:t>.</w:t>
          </w:r>
        </w:p>
        <w:p w14:paraId="1BD73E24" w14:textId="77777777" w:rsidR="006A3B36" w:rsidRDefault="006A3B36">
          <w:pPr>
            <w:autoSpaceDE w:val="0"/>
            <w:autoSpaceDN w:val="0"/>
            <w:ind w:hanging="480"/>
            <w:divId w:val="1704863975"/>
            <w:rPr>
              <w:rFonts w:eastAsia="Times New Roman"/>
            </w:rPr>
          </w:pPr>
          <w:r>
            <w:rPr>
              <w:rFonts w:eastAsia="Times New Roman"/>
            </w:rPr>
            <w:t xml:space="preserve">Buana, I. R. A., &amp; Kristiyandaru, A. (2021). MOTIVASI SISWA MENGIKUTI PEMBELAJARAN PENDIDIKAN JASMANI, OLAHRAGA, DAN KESEHATAN: INTRINSIK DAN EKSTRINSIK. </w:t>
          </w:r>
          <w:r>
            <w:rPr>
              <w:rFonts w:eastAsia="Times New Roman"/>
              <w:i/>
              <w:iCs/>
            </w:rPr>
            <w:t>Jurnal Pendidikan Olahraga Dan Kesehatan</w:t>
          </w:r>
          <w:r>
            <w:rPr>
              <w:rFonts w:eastAsia="Times New Roman"/>
            </w:rPr>
            <w:t xml:space="preserve">, </w:t>
          </w:r>
          <w:r>
            <w:rPr>
              <w:rFonts w:eastAsia="Times New Roman"/>
              <w:i/>
              <w:iCs/>
            </w:rPr>
            <w:t>9</w:t>
          </w:r>
          <w:r>
            <w:rPr>
              <w:rFonts w:eastAsia="Times New Roman"/>
            </w:rPr>
            <w:t>(1).</w:t>
          </w:r>
        </w:p>
        <w:p w14:paraId="2B77A78C" w14:textId="77777777" w:rsidR="006A3B36" w:rsidRDefault="006A3B36">
          <w:pPr>
            <w:autoSpaceDE w:val="0"/>
            <w:autoSpaceDN w:val="0"/>
            <w:ind w:hanging="480"/>
            <w:divId w:val="1204054115"/>
            <w:rPr>
              <w:rFonts w:eastAsia="Times New Roman"/>
            </w:rPr>
          </w:pPr>
          <w:r>
            <w:rPr>
              <w:rFonts w:eastAsia="Times New Roman"/>
            </w:rPr>
            <w:t xml:space="preserve">Dayani, H., Yenes, R., Masrun, &amp; Setiawan, Y. (2020). Studi Minat Mahasiswa Terhadap Olahraga Tenis Lapangan. </w:t>
          </w:r>
          <w:r>
            <w:rPr>
              <w:rFonts w:eastAsia="Times New Roman"/>
              <w:i/>
              <w:iCs/>
            </w:rPr>
            <w:t>Introduction to Survey Sampling</w:t>
          </w:r>
          <w:r>
            <w:rPr>
              <w:rFonts w:eastAsia="Times New Roman"/>
            </w:rPr>
            <w:t xml:space="preserve">, </w:t>
          </w:r>
          <w:r>
            <w:rPr>
              <w:rFonts w:eastAsia="Times New Roman"/>
              <w:i/>
              <w:iCs/>
            </w:rPr>
            <w:t>2</w:t>
          </w:r>
          <w:r>
            <w:rPr>
              <w:rFonts w:eastAsia="Times New Roman"/>
            </w:rPr>
            <w:t>(3).</w:t>
          </w:r>
        </w:p>
        <w:p w14:paraId="28636FBE" w14:textId="77777777" w:rsidR="006A3B36" w:rsidRDefault="006A3B36">
          <w:pPr>
            <w:autoSpaceDE w:val="0"/>
            <w:autoSpaceDN w:val="0"/>
            <w:ind w:hanging="480"/>
            <w:divId w:val="1230265846"/>
            <w:rPr>
              <w:rFonts w:eastAsia="Times New Roman"/>
            </w:rPr>
          </w:pPr>
          <w:r>
            <w:rPr>
              <w:rFonts w:eastAsia="Times New Roman"/>
            </w:rPr>
            <w:t xml:space="preserve">Erliana, E., &amp; Hartoto, S. (2019). Hubungan Aktivitas Fisik Terhadap Tingkat Kebugaran Jasmani Siswa. </w:t>
          </w:r>
          <w:r>
            <w:rPr>
              <w:rFonts w:eastAsia="Times New Roman"/>
              <w:i/>
              <w:iCs/>
            </w:rPr>
            <w:t>Jurnal Pendidikan Olahraga Dan Kesehatan</w:t>
          </w:r>
          <w:r>
            <w:rPr>
              <w:rFonts w:eastAsia="Times New Roman"/>
            </w:rPr>
            <w:t xml:space="preserve">, </w:t>
          </w:r>
          <w:r>
            <w:rPr>
              <w:rFonts w:eastAsia="Times New Roman"/>
              <w:i/>
              <w:iCs/>
            </w:rPr>
            <w:t>7</w:t>
          </w:r>
          <w:r>
            <w:rPr>
              <w:rFonts w:eastAsia="Times New Roman"/>
            </w:rPr>
            <w:t>(2).</w:t>
          </w:r>
        </w:p>
        <w:p w14:paraId="09C28340" w14:textId="77777777" w:rsidR="006A3B36" w:rsidRDefault="006A3B36">
          <w:pPr>
            <w:autoSpaceDE w:val="0"/>
            <w:autoSpaceDN w:val="0"/>
            <w:ind w:hanging="480"/>
            <w:divId w:val="1392918905"/>
            <w:rPr>
              <w:rFonts w:eastAsia="Times New Roman"/>
            </w:rPr>
          </w:pPr>
          <w:r>
            <w:rPr>
              <w:rFonts w:eastAsia="Times New Roman"/>
            </w:rPr>
            <w:t xml:space="preserve">Fakhrurrazi, F. (2018). HAKIKAT PEMBELAJARAN YANG EFEKTIF. </w:t>
          </w:r>
          <w:r>
            <w:rPr>
              <w:rFonts w:eastAsia="Times New Roman"/>
              <w:i/>
              <w:iCs/>
            </w:rPr>
            <w:t>At-Tafkir</w:t>
          </w:r>
          <w:r>
            <w:rPr>
              <w:rFonts w:eastAsia="Times New Roman"/>
            </w:rPr>
            <w:t xml:space="preserve">, </w:t>
          </w:r>
          <w:r>
            <w:rPr>
              <w:rFonts w:eastAsia="Times New Roman"/>
              <w:i/>
              <w:iCs/>
            </w:rPr>
            <w:t>11</w:t>
          </w:r>
          <w:r>
            <w:rPr>
              <w:rFonts w:eastAsia="Times New Roman"/>
            </w:rPr>
            <w:t>(1). https://doi.org/10.32505/at.v11i1.529</w:t>
          </w:r>
        </w:p>
        <w:p w14:paraId="0631DCB6" w14:textId="77777777" w:rsidR="006A3B36" w:rsidRDefault="006A3B36">
          <w:pPr>
            <w:autoSpaceDE w:val="0"/>
            <w:autoSpaceDN w:val="0"/>
            <w:ind w:hanging="480"/>
            <w:divId w:val="1214853125"/>
            <w:rPr>
              <w:rFonts w:eastAsia="Times New Roman"/>
            </w:rPr>
          </w:pPr>
          <w:r>
            <w:rPr>
              <w:rFonts w:eastAsia="Times New Roman"/>
            </w:rPr>
            <w:t xml:space="preserve">Ferrari Valentino, R., &amp; Iskandar, M. (2020). Identifikasi Minat Siswa Pada Ekstrakurikuler Sepak Bola. </w:t>
          </w:r>
          <w:r>
            <w:rPr>
              <w:rFonts w:eastAsia="Times New Roman"/>
              <w:i/>
              <w:iCs/>
            </w:rPr>
            <w:t>Jurnal Master Penjas &amp; Olahraga</w:t>
          </w:r>
          <w:r>
            <w:rPr>
              <w:rFonts w:eastAsia="Times New Roman"/>
            </w:rPr>
            <w:t xml:space="preserve">, </w:t>
          </w:r>
          <w:r>
            <w:rPr>
              <w:rFonts w:eastAsia="Times New Roman"/>
              <w:i/>
              <w:iCs/>
            </w:rPr>
            <w:t>1</w:t>
          </w:r>
          <w:r>
            <w:rPr>
              <w:rFonts w:eastAsia="Times New Roman"/>
            </w:rPr>
            <w:t>(1). https://doi.org/10.37742/jmpo.v1i1.7</w:t>
          </w:r>
        </w:p>
        <w:p w14:paraId="41ECD6E8" w14:textId="77777777" w:rsidR="006A3B36" w:rsidRDefault="006A3B36">
          <w:pPr>
            <w:autoSpaceDE w:val="0"/>
            <w:autoSpaceDN w:val="0"/>
            <w:ind w:hanging="480"/>
            <w:divId w:val="1191793965"/>
            <w:rPr>
              <w:rFonts w:eastAsia="Times New Roman"/>
            </w:rPr>
          </w:pPr>
          <w:r>
            <w:rPr>
              <w:rFonts w:eastAsia="Times New Roman"/>
            </w:rPr>
            <w:t xml:space="preserve">K Putra, DY Pranata, &amp; Z Is. (2022). SURVEY SARANA DAN PRASARANA PEMBELAJARAN PJOK DI SMP SE-KECAMATAN TERANGUN KABUPATEN GAYO LUES TAHUN 2021SURVEY </w:t>
          </w:r>
          <w:proofErr w:type="gramStart"/>
          <w:r>
            <w:rPr>
              <w:rFonts w:eastAsia="Times New Roman"/>
            </w:rPr>
            <w:lastRenderedPageBreak/>
            <w:t>SARANA .</w:t>
          </w:r>
          <w:proofErr w:type="gramEnd"/>
          <w:r>
            <w:rPr>
              <w:rFonts w:eastAsia="Times New Roman"/>
            </w:rPr>
            <w:t xml:space="preserve"> </w:t>
          </w:r>
          <w:r>
            <w:rPr>
              <w:rFonts w:eastAsia="Times New Roman"/>
              <w:i/>
              <w:iCs/>
            </w:rPr>
            <w:t>Jurnal Ilmiah Mahasiswa Pendidikan</w:t>
          </w:r>
          <w:r>
            <w:rPr>
              <w:rFonts w:eastAsia="Times New Roman"/>
            </w:rPr>
            <w:t xml:space="preserve">, </w:t>
          </w:r>
          <w:r>
            <w:rPr>
              <w:rFonts w:eastAsia="Times New Roman"/>
              <w:i/>
              <w:iCs/>
            </w:rPr>
            <w:t>3</w:t>
          </w:r>
          <w:r>
            <w:rPr>
              <w:rFonts w:eastAsia="Times New Roman"/>
            </w:rPr>
            <w:t>(2807–8624), 185–195.</w:t>
          </w:r>
        </w:p>
        <w:p w14:paraId="35FD633D" w14:textId="77777777" w:rsidR="006A3B36" w:rsidRDefault="006A3B36">
          <w:pPr>
            <w:autoSpaceDE w:val="0"/>
            <w:autoSpaceDN w:val="0"/>
            <w:ind w:hanging="480"/>
            <w:divId w:val="1273198276"/>
            <w:rPr>
              <w:rFonts w:eastAsia="Times New Roman"/>
            </w:rPr>
          </w:pPr>
          <w:r>
            <w:rPr>
              <w:rFonts w:eastAsia="Times New Roman"/>
            </w:rPr>
            <w:t xml:space="preserve">Palupi, T. (2020). IMPLEMENTASI PENGGUNAAN ALAT PERAGA BOLA KREMES SEBAGAI ALTERNATIF MENINGKATKAN HASIL BELAJAR. </w:t>
          </w:r>
          <w:r>
            <w:rPr>
              <w:rFonts w:eastAsia="Times New Roman"/>
              <w:i/>
              <w:iCs/>
            </w:rPr>
            <w:t>Cakrawala: Jurnal Manajemen Pendidikan Islam Dan Studi Sosial</w:t>
          </w:r>
          <w:r>
            <w:rPr>
              <w:rFonts w:eastAsia="Times New Roman"/>
            </w:rPr>
            <w:t xml:space="preserve">, </w:t>
          </w:r>
          <w:r>
            <w:rPr>
              <w:rFonts w:eastAsia="Times New Roman"/>
              <w:i/>
              <w:iCs/>
            </w:rPr>
            <w:t>4</w:t>
          </w:r>
          <w:r>
            <w:rPr>
              <w:rFonts w:eastAsia="Times New Roman"/>
            </w:rPr>
            <w:t>(1). https://doi.org/10.33507/cakrawala.v4i1.219</w:t>
          </w:r>
        </w:p>
        <w:p w14:paraId="54D4F6A6" w14:textId="77777777" w:rsidR="006A3B36" w:rsidRDefault="006A3B36">
          <w:pPr>
            <w:autoSpaceDE w:val="0"/>
            <w:autoSpaceDN w:val="0"/>
            <w:ind w:hanging="480"/>
            <w:divId w:val="1876886057"/>
            <w:rPr>
              <w:rFonts w:eastAsia="Times New Roman"/>
            </w:rPr>
          </w:pPr>
          <w:r>
            <w:rPr>
              <w:rFonts w:eastAsia="Times New Roman"/>
            </w:rPr>
            <w:t xml:space="preserve">Sarwita, T., Is, Z., &amp; Hariansyah, S. (2021). ANALYSIS OF THE PHYSICAL CONDITION OF THE ACEH PON RUGBY ALTET 2021. </w:t>
          </w:r>
          <w:r>
            <w:rPr>
              <w:rFonts w:eastAsia="Times New Roman"/>
              <w:i/>
              <w:iCs/>
            </w:rPr>
            <w:t>Jurnal Ilmiah Teunuleh</w:t>
          </w:r>
          <w:r>
            <w:rPr>
              <w:rFonts w:eastAsia="Times New Roman"/>
            </w:rPr>
            <w:t xml:space="preserve">, </w:t>
          </w:r>
          <w:r>
            <w:rPr>
              <w:rFonts w:eastAsia="Times New Roman"/>
              <w:i/>
              <w:iCs/>
            </w:rPr>
            <w:t>2</w:t>
          </w:r>
          <w:r>
            <w:rPr>
              <w:rFonts w:eastAsia="Times New Roman"/>
            </w:rPr>
            <w:t>(2). https://doi.org/10.51612/teunuleh.v2i2.52</w:t>
          </w:r>
        </w:p>
        <w:p w14:paraId="09070FD5" w14:textId="77777777" w:rsidR="006A3B36" w:rsidRDefault="006A3B36">
          <w:pPr>
            <w:autoSpaceDE w:val="0"/>
            <w:autoSpaceDN w:val="0"/>
            <w:ind w:hanging="480"/>
            <w:divId w:val="1738089285"/>
            <w:rPr>
              <w:rFonts w:eastAsia="Times New Roman"/>
            </w:rPr>
          </w:pPr>
          <w:r>
            <w:rPr>
              <w:rFonts w:eastAsia="Times New Roman"/>
            </w:rPr>
            <w:t xml:space="preserve">Weda. (2021). Peran Kondisi Fisik dalam Sepakbola. </w:t>
          </w:r>
          <w:r>
            <w:rPr>
              <w:rFonts w:eastAsia="Times New Roman"/>
              <w:i/>
              <w:iCs/>
            </w:rPr>
            <w:t>IKIP PGRI Bali, Jurnal Pendidikan Kesehatan Rekreasi</w:t>
          </w:r>
          <w:r>
            <w:rPr>
              <w:rFonts w:eastAsia="Times New Roman"/>
            </w:rPr>
            <w:t xml:space="preserve">, </w:t>
          </w:r>
          <w:r>
            <w:rPr>
              <w:rFonts w:eastAsia="Times New Roman"/>
              <w:i/>
              <w:iCs/>
            </w:rPr>
            <w:t>7</w:t>
          </w:r>
          <w:r>
            <w:rPr>
              <w:rFonts w:eastAsia="Times New Roman"/>
            </w:rPr>
            <w:t>(1).</w:t>
          </w:r>
        </w:p>
        <w:p w14:paraId="6EF70377" w14:textId="77777777" w:rsidR="006A3B36" w:rsidRDefault="006A3B36">
          <w:pPr>
            <w:autoSpaceDE w:val="0"/>
            <w:autoSpaceDN w:val="0"/>
            <w:ind w:hanging="480"/>
            <w:divId w:val="670328007"/>
            <w:rPr>
              <w:rFonts w:eastAsia="Times New Roman"/>
            </w:rPr>
          </w:pPr>
          <w:r>
            <w:rPr>
              <w:rFonts w:eastAsia="Times New Roman"/>
            </w:rPr>
            <w:t xml:space="preserve">Yunisial, P. (2017). MINAT SISWI SLTP TERHADAP PERMAINAN SEPAK BOLA WANITA DI SSB QUEEN KOTA BANDUNG. </w:t>
          </w:r>
          <w:r>
            <w:rPr>
              <w:rFonts w:eastAsia="Times New Roman"/>
              <w:i/>
              <w:iCs/>
            </w:rPr>
            <w:t>Jurnal Penelitian Pendidikan</w:t>
          </w:r>
          <w:r>
            <w:rPr>
              <w:rFonts w:eastAsia="Times New Roman"/>
            </w:rPr>
            <w:t xml:space="preserve">, </w:t>
          </w:r>
          <w:r>
            <w:rPr>
              <w:rFonts w:eastAsia="Times New Roman"/>
              <w:i/>
              <w:iCs/>
            </w:rPr>
            <w:t>17</w:t>
          </w:r>
          <w:r>
            <w:rPr>
              <w:rFonts w:eastAsia="Times New Roman"/>
            </w:rPr>
            <w:t>(1). https://doi.org/10.17509/jpp.v17i1.6638</w:t>
          </w:r>
        </w:p>
        <w:p w14:paraId="1270E0E5" w14:textId="154CE910" w:rsidR="00840F19" w:rsidRDefault="006A3B36" w:rsidP="003C563A">
          <w:pPr>
            <w:pBdr>
              <w:top w:val="nil"/>
              <w:left w:val="nil"/>
              <w:bottom w:val="nil"/>
              <w:right w:val="nil"/>
              <w:between w:val="nil"/>
            </w:pBdr>
            <w:spacing w:before="240" w:line="360" w:lineRule="auto"/>
            <w:ind w:firstLine="0"/>
            <w:rPr>
              <w:rFonts w:eastAsia="Times New Roman"/>
              <w:bCs/>
              <w:color w:val="000000"/>
            </w:rPr>
          </w:pPr>
          <w:r>
            <w:rPr>
              <w:rFonts w:eastAsia="Times New Roman"/>
            </w:rPr>
            <w:t> </w:t>
          </w:r>
        </w:p>
      </w:sdtContent>
    </w:sdt>
    <w:p w14:paraId="39D18B3C" w14:textId="77777777" w:rsidR="00840F19" w:rsidRPr="00B57D9B" w:rsidRDefault="00840F19" w:rsidP="00840F19">
      <w:pPr>
        <w:pBdr>
          <w:top w:val="nil"/>
          <w:left w:val="nil"/>
          <w:bottom w:val="nil"/>
          <w:right w:val="nil"/>
          <w:between w:val="nil"/>
        </w:pBdr>
        <w:spacing w:after="240" w:line="360" w:lineRule="auto"/>
        <w:ind w:firstLine="425"/>
        <w:rPr>
          <w:rFonts w:eastAsia="Times New Roman"/>
          <w:color w:val="000000"/>
          <w:sz w:val="22"/>
          <w:szCs w:val="22"/>
        </w:rPr>
      </w:pPr>
    </w:p>
    <w:p w14:paraId="7ABB5250" w14:textId="77777777" w:rsidR="00A61B28" w:rsidRDefault="00A61B28">
      <w:pPr>
        <w:pBdr>
          <w:top w:val="nil"/>
          <w:left w:val="nil"/>
          <w:bottom w:val="nil"/>
          <w:right w:val="nil"/>
          <w:between w:val="nil"/>
        </w:pBdr>
        <w:spacing w:line="360" w:lineRule="auto"/>
        <w:ind w:left="567" w:hanging="567"/>
        <w:rPr>
          <w:rFonts w:eastAsia="Times New Roman"/>
          <w:color w:val="000000"/>
          <w:sz w:val="22"/>
          <w:szCs w:val="22"/>
        </w:rPr>
      </w:pPr>
    </w:p>
    <w:sectPr w:rsidR="00A61B28">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4E7C1E" w14:textId="77777777" w:rsidR="00BA0BF6" w:rsidRDefault="00BA0BF6">
      <w:r>
        <w:separator/>
      </w:r>
    </w:p>
  </w:endnote>
  <w:endnote w:type="continuationSeparator" w:id="0">
    <w:p w14:paraId="41D6AB24" w14:textId="77777777" w:rsidR="00BA0BF6" w:rsidRDefault="00BA0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7317F5" w14:textId="77777777" w:rsidR="00A61B28" w:rsidRDefault="00BA0BF6">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436EB5">
      <w:rPr>
        <w:rFonts w:ascii="Cambria" w:eastAsia="Cambria" w:hAnsi="Cambria" w:cs="Cambria"/>
        <w:noProof/>
        <w:color w:val="000000"/>
        <w:sz w:val="24"/>
        <w:szCs w:val="24"/>
      </w:rPr>
      <w:t>4</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eastAsia="Times New Roman"/>
        <w:color w:val="000000"/>
        <w:sz w:val="18"/>
        <w:szCs w:val="18"/>
      </w:rPr>
      <w:t xml:space="preserve">             </w:t>
    </w:r>
    <w:r>
      <w:rPr>
        <w:rFonts w:ascii="Cambria" w:eastAsia="Cambria" w:hAnsi="Cambria" w:cs="Cambria"/>
        <w:color w:val="1F497D"/>
        <w:sz w:val="22"/>
        <w:szCs w:val="22"/>
      </w:rPr>
      <w:t xml:space="preserve">           </w:t>
    </w:r>
    <w:r>
      <w:rPr>
        <w:noProof/>
        <w:lang w:val="id-ID" w:eastAsia="id-ID"/>
      </w:rPr>
      <mc:AlternateContent>
        <mc:Choice Requires="wpg">
          <w:drawing>
            <wp:anchor distT="0" distB="0" distL="114300" distR="114300" simplePos="0" relativeHeight="251661312" behindDoc="0" locked="0" layoutInCell="1" hidden="0" allowOverlap="1" wp14:anchorId="67857FFE" wp14:editId="078C2C49">
              <wp:simplePos x="0" y="0"/>
              <wp:positionH relativeFrom="column">
                <wp:posOffset>25401</wp:posOffset>
              </wp:positionH>
              <wp:positionV relativeFrom="paragraph">
                <wp:posOffset>-139699</wp:posOffset>
              </wp:positionV>
              <wp:extent cx="5901070" cy="12700"/>
              <wp:effectExtent l="0" t="0" r="0" b="0"/>
              <wp:wrapNone/>
              <wp:docPr id="310" name="Konektor Panah Lurus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426AD417" w14:textId="77777777" w:rsidR="00A61B28" w:rsidRDefault="00BA0BF6">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D1221" w14:textId="3B7311F1" w:rsidR="00A61B28" w:rsidRDefault="00BA0BF6">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val="id-ID" w:eastAsia="id-ID"/>
      </w:rPr>
      <mc:AlternateContent>
        <mc:Choice Requires="wpg">
          <w:drawing>
            <wp:anchor distT="0" distB="0" distL="114300" distR="114300" simplePos="0" relativeHeight="251660288" behindDoc="0" locked="0" layoutInCell="1" hidden="0" allowOverlap="1" wp14:anchorId="278BAD69" wp14:editId="34885429">
              <wp:simplePos x="0" y="0"/>
              <wp:positionH relativeFrom="column">
                <wp:posOffset>25401</wp:posOffset>
              </wp:positionH>
              <wp:positionV relativeFrom="paragraph">
                <wp:posOffset>0</wp:posOffset>
              </wp:positionV>
              <wp:extent cx="5686425" cy="12700"/>
              <wp:effectExtent l="0" t="0" r="0" b="0"/>
              <wp:wrapNone/>
              <wp:docPr id="315" name="Konektor Panah Lurus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180D468B" w14:textId="3BF611DD" w:rsidR="00A61B28" w:rsidRDefault="00BA0BF6">
    <w:pPr>
      <w:ind w:firstLine="0"/>
    </w:pPr>
    <w:r>
      <w:t>(</w:t>
    </w:r>
    <w:r w:rsidR="00DD48FD" w:rsidRPr="00DD48FD">
      <w:t>Syahrianursaifi 1</w:t>
    </w:r>
    <w:proofErr w:type="gramStart"/>
    <w:r w:rsidR="00DD48FD" w:rsidRPr="00DD48FD">
      <w:t>,Zulheri</w:t>
    </w:r>
    <w:proofErr w:type="gramEnd"/>
    <w:r w:rsidR="00DD48FD" w:rsidRPr="00DD48FD">
      <w:t xml:space="preserve"> Is2*, Safrizal</w:t>
    </w:r>
    <w:r w:rsidR="00A10D88">
      <w:rPr>
        <w:lang w:val="id-ID"/>
      </w:rPr>
      <w:t xml:space="preserve"> </w:t>
    </w:r>
    <w:r w:rsidR="00DD48FD" w:rsidRPr="00DD48FD">
      <w:t>3</w:t>
    </w:r>
    <w:r>
      <w:t xml:space="preserve">, </w:t>
    </w:r>
    <w:r w:rsidR="00A10D88">
      <w:rPr>
        <w:lang w:val="id-ID"/>
      </w:rPr>
      <w:t xml:space="preserve">Musran 4, Erizal Kurniawan 5, </w:t>
    </w:r>
    <w:r>
      <w:t>202</w:t>
    </w:r>
    <w:r w:rsidR="00BF7AB4">
      <w:t>3</w:t>
    </w:r>
    <w:r>
      <w:t>)</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436EB5">
      <w:rPr>
        <w:rFonts w:ascii="Cambria" w:eastAsia="Cambria" w:hAnsi="Cambria" w:cs="Cambria"/>
        <w:noProof/>
        <w:sz w:val="24"/>
        <w:szCs w:val="24"/>
      </w:rPr>
      <w:t>3</w:t>
    </w:r>
    <w:r>
      <w:rPr>
        <w:rFonts w:ascii="Cambria" w:eastAsia="Cambria" w:hAnsi="Cambria" w:cs="Cambria"/>
        <w:sz w:val="24"/>
        <w:szCs w:val="24"/>
      </w:rPr>
      <w:fldChar w:fldCharType="end"/>
    </w:r>
  </w:p>
  <w:p w14:paraId="50581212" w14:textId="77777777" w:rsidR="00A61B28" w:rsidRDefault="00A61B28">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305B08" w14:textId="77777777" w:rsidR="00BA0BF6" w:rsidRDefault="00BA0BF6">
      <w:r>
        <w:separator/>
      </w:r>
    </w:p>
  </w:footnote>
  <w:footnote w:type="continuationSeparator" w:id="0">
    <w:p w14:paraId="606C4000" w14:textId="77777777" w:rsidR="00BA0BF6" w:rsidRDefault="00BA0B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54C1AD" w14:textId="77777777" w:rsidR="00A61B28" w:rsidRDefault="00A61B28">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2396F299" w14:textId="77777777" w:rsidR="00A61B28" w:rsidRDefault="00BA0BF6">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 xml:space="preserve">Jurnal Dedikasi Pendidikan, Vol. 3, No. 1, Januari </w:t>
    </w:r>
    <w:proofErr w:type="gramStart"/>
    <w:r>
      <w:rPr>
        <w:rFonts w:eastAsia="Times New Roman"/>
        <w:color w:val="000000"/>
      </w:rPr>
      <w:t>20</w:t>
    </w:r>
    <w:r>
      <w:t>21</w:t>
    </w:r>
    <w:r>
      <w:rPr>
        <w:rFonts w:eastAsia="Times New Roman"/>
        <w:color w:val="000000"/>
      </w:rPr>
      <w:t xml:space="preserve"> :</w:t>
    </w:r>
    <w:proofErr w:type="gramEnd"/>
    <w:r>
      <w:rPr>
        <w:rFonts w:eastAsia="Times New Roman"/>
        <w:color w:val="000000"/>
      </w:rPr>
      <w:t xml:space="preserve"> 1-13</w:t>
    </w:r>
  </w:p>
  <w:p w14:paraId="70E5AEDF" w14:textId="77777777" w:rsidR="00A61B28" w:rsidRDefault="00BA0BF6">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3672924E" w14:textId="77777777" w:rsidR="00A61B28" w:rsidRDefault="00BA0BF6">
    <w:pPr>
      <w:pBdr>
        <w:top w:val="nil"/>
        <w:left w:val="nil"/>
        <w:bottom w:val="nil"/>
        <w:right w:val="nil"/>
        <w:between w:val="nil"/>
      </w:pBdr>
      <w:tabs>
        <w:tab w:val="center" w:pos="4513"/>
        <w:tab w:val="right" w:pos="9026"/>
      </w:tabs>
      <w:ind w:firstLine="0"/>
      <w:rPr>
        <w:rFonts w:eastAsia="Times New Roman"/>
        <w:color w:val="000000"/>
      </w:rPr>
    </w:pPr>
    <w:r>
      <w:rPr>
        <w:noProof/>
        <w:lang w:val="id-ID" w:eastAsia="id-ID"/>
      </w:rPr>
      <mc:AlternateContent>
        <mc:Choice Requires="wpg">
          <w:drawing>
            <wp:anchor distT="0" distB="0" distL="114300" distR="114300" simplePos="0" relativeHeight="251659264" behindDoc="0" locked="0" layoutInCell="1" hidden="0" allowOverlap="1" wp14:anchorId="5D140D80" wp14:editId="6556C95B">
              <wp:simplePos x="0" y="0"/>
              <wp:positionH relativeFrom="column">
                <wp:posOffset>-38099</wp:posOffset>
              </wp:positionH>
              <wp:positionV relativeFrom="paragraph">
                <wp:posOffset>114300</wp:posOffset>
              </wp:positionV>
              <wp:extent cx="5686425" cy="12700"/>
              <wp:effectExtent l="0" t="0" r="0" b="0"/>
              <wp:wrapNone/>
              <wp:docPr id="308" name="Konektor Panah Lurus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64638663" w14:textId="77777777" w:rsidR="00A61B28" w:rsidRDefault="00A61B28">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00153" w14:textId="77777777" w:rsidR="00A61B28" w:rsidRDefault="00A61B28">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761FA32B" w14:textId="77777777" w:rsidR="00A61B28" w:rsidRDefault="00BA0BF6">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val="id-ID" w:eastAsia="id-ID"/>
      </w:rPr>
      <mc:AlternateContent>
        <mc:Choice Requires="wpg">
          <w:drawing>
            <wp:anchor distT="0" distB="0" distL="114300" distR="114300" simplePos="0" relativeHeight="251658240" behindDoc="0" locked="0" layoutInCell="1" hidden="0" allowOverlap="1" wp14:anchorId="4D778A70" wp14:editId="7E06D77B">
              <wp:simplePos x="0" y="0"/>
              <wp:positionH relativeFrom="column">
                <wp:posOffset>76201</wp:posOffset>
              </wp:positionH>
              <wp:positionV relativeFrom="paragraph">
                <wp:posOffset>228600</wp:posOffset>
              </wp:positionV>
              <wp:extent cx="5725236" cy="12700"/>
              <wp:effectExtent l="0" t="0" r="0" b="0"/>
              <wp:wrapNone/>
              <wp:docPr id="312" name="Konektor Panah Lurus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0614"/>
    <w:multiLevelType w:val="multilevel"/>
    <w:tmpl w:val="9FFE5D18"/>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1">
    <w:nsid w:val="0B695E32"/>
    <w:multiLevelType w:val="hybridMultilevel"/>
    <w:tmpl w:val="F8905E4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251C57CB"/>
    <w:multiLevelType w:val="hybridMultilevel"/>
    <w:tmpl w:val="3B128E5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451B677E"/>
    <w:multiLevelType w:val="hybridMultilevel"/>
    <w:tmpl w:val="2F5A1FCA"/>
    <w:lvl w:ilvl="0" w:tplc="3809000F">
      <w:start w:val="1"/>
      <w:numFmt w:val="decimal"/>
      <w:lvlText w:val="%1."/>
      <w:lvlJc w:val="left"/>
      <w:pPr>
        <w:ind w:left="862" w:hanging="360"/>
      </w:pPr>
    </w:lvl>
    <w:lvl w:ilvl="1" w:tplc="38090019" w:tentative="1">
      <w:start w:val="1"/>
      <w:numFmt w:val="lowerLetter"/>
      <w:lvlText w:val="%2."/>
      <w:lvlJc w:val="left"/>
      <w:pPr>
        <w:ind w:left="1582" w:hanging="360"/>
      </w:p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4">
    <w:nsid w:val="750A3ECE"/>
    <w:multiLevelType w:val="multilevel"/>
    <w:tmpl w:val="71C28F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B28"/>
    <w:rsid w:val="00004EB6"/>
    <w:rsid w:val="00022110"/>
    <w:rsid w:val="00025D80"/>
    <w:rsid w:val="00044018"/>
    <w:rsid w:val="000A20E8"/>
    <w:rsid w:val="000D6572"/>
    <w:rsid w:val="00151840"/>
    <w:rsid w:val="00155004"/>
    <w:rsid w:val="00180F10"/>
    <w:rsid w:val="001E13F2"/>
    <w:rsid w:val="001F1ACD"/>
    <w:rsid w:val="00267D15"/>
    <w:rsid w:val="002A0CDD"/>
    <w:rsid w:val="003557DB"/>
    <w:rsid w:val="003A799B"/>
    <w:rsid w:val="003B729A"/>
    <w:rsid w:val="003C563A"/>
    <w:rsid w:val="00436EB5"/>
    <w:rsid w:val="00530E90"/>
    <w:rsid w:val="005319C0"/>
    <w:rsid w:val="005A09D2"/>
    <w:rsid w:val="005B2FD2"/>
    <w:rsid w:val="006A3B36"/>
    <w:rsid w:val="007218D6"/>
    <w:rsid w:val="00750151"/>
    <w:rsid w:val="00762C50"/>
    <w:rsid w:val="007F2D60"/>
    <w:rsid w:val="007F493B"/>
    <w:rsid w:val="00840F19"/>
    <w:rsid w:val="008F6276"/>
    <w:rsid w:val="00931BE1"/>
    <w:rsid w:val="00A10D88"/>
    <w:rsid w:val="00A61B28"/>
    <w:rsid w:val="00A9240F"/>
    <w:rsid w:val="00B3509C"/>
    <w:rsid w:val="00B57D9B"/>
    <w:rsid w:val="00B6182E"/>
    <w:rsid w:val="00B70166"/>
    <w:rsid w:val="00B96067"/>
    <w:rsid w:val="00BA0BF6"/>
    <w:rsid w:val="00BC4A5C"/>
    <w:rsid w:val="00BF7AB4"/>
    <w:rsid w:val="00D16D56"/>
    <w:rsid w:val="00D2527B"/>
    <w:rsid w:val="00D51355"/>
    <w:rsid w:val="00D77AED"/>
    <w:rsid w:val="00DD48FD"/>
    <w:rsid w:val="00DE7311"/>
    <w:rsid w:val="00E351FD"/>
    <w:rsid w:val="00E717CF"/>
    <w:rsid w:val="00EE76E2"/>
    <w:rsid w:val="00F0110E"/>
    <w:rsid w:val="00F407B2"/>
    <w:rsid w:val="00F45AFA"/>
    <w:rsid w:val="00FA753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96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en-ID"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en-ID"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479558">
      <w:bodyDiv w:val="1"/>
      <w:marLeft w:val="0"/>
      <w:marRight w:val="0"/>
      <w:marTop w:val="0"/>
      <w:marBottom w:val="0"/>
      <w:divBdr>
        <w:top w:val="none" w:sz="0" w:space="0" w:color="auto"/>
        <w:left w:val="none" w:sz="0" w:space="0" w:color="auto"/>
        <w:bottom w:val="none" w:sz="0" w:space="0" w:color="auto"/>
        <w:right w:val="none" w:sz="0" w:space="0" w:color="auto"/>
      </w:divBdr>
    </w:div>
    <w:div w:id="692073578">
      <w:bodyDiv w:val="1"/>
      <w:marLeft w:val="0"/>
      <w:marRight w:val="0"/>
      <w:marTop w:val="0"/>
      <w:marBottom w:val="0"/>
      <w:divBdr>
        <w:top w:val="none" w:sz="0" w:space="0" w:color="auto"/>
        <w:left w:val="none" w:sz="0" w:space="0" w:color="auto"/>
        <w:bottom w:val="none" w:sz="0" w:space="0" w:color="auto"/>
        <w:right w:val="none" w:sz="0" w:space="0" w:color="auto"/>
      </w:divBdr>
    </w:div>
    <w:div w:id="737090123">
      <w:bodyDiv w:val="1"/>
      <w:marLeft w:val="0"/>
      <w:marRight w:val="0"/>
      <w:marTop w:val="0"/>
      <w:marBottom w:val="0"/>
      <w:divBdr>
        <w:top w:val="none" w:sz="0" w:space="0" w:color="auto"/>
        <w:left w:val="none" w:sz="0" w:space="0" w:color="auto"/>
        <w:bottom w:val="none" w:sz="0" w:space="0" w:color="auto"/>
        <w:right w:val="none" w:sz="0" w:space="0" w:color="auto"/>
      </w:divBdr>
    </w:div>
    <w:div w:id="811017636">
      <w:bodyDiv w:val="1"/>
      <w:marLeft w:val="0"/>
      <w:marRight w:val="0"/>
      <w:marTop w:val="0"/>
      <w:marBottom w:val="0"/>
      <w:divBdr>
        <w:top w:val="none" w:sz="0" w:space="0" w:color="auto"/>
        <w:left w:val="none" w:sz="0" w:space="0" w:color="auto"/>
        <w:bottom w:val="none" w:sz="0" w:space="0" w:color="auto"/>
        <w:right w:val="none" w:sz="0" w:space="0" w:color="auto"/>
      </w:divBdr>
    </w:div>
    <w:div w:id="981082049">
      <w:bodyDiv w:val="1"/>
      <w:marLeft w:val="0"/>
      <w:marRight w:val="0"/>
      <w:marTop w:val="0"/>
      <w:marBottom w:val="0"/>
      <w:divBdr>
        <w:top w:val="none" w:sz="0" w:space="0" w:color="auto"/>
        <w:left w:val="none" w:sz="0" w:space="0" w:color="auto"/>
        <w:bottom w:val="none" w:sz="0" w:space="0" w:color="auto"/>
        <w:right w:val="none" w:sz="0" w:space="0" w:color="auto"/>
      </w:divBdr>
    </w:div>
    <w:div w:id="1225413275">
      <w:bodyDiv w:val="1"/>
      <w:marLeft w:val="0"/>
      <w:marRight w:val="0"/>
      <w:marTop w:val="0"/>
      <w:marBottom w:val="0"/>
      <w:divBdr>
        <w:top w:val="none" w:sz="0" w:space="0" w:color="auto"/>
        <w:left w:val="none" w:sz="0" w:space="0" w:color="auto"/>
        <w:bottom w:val="none" w:sz="0" w:space="0" w:color="auto"/>
        <w:right w:val="none" w:sz="0" w:space="0" w:color="auto"/>
      </w:divBdr>
      <w:divsChild>
        <w:div w:id="1282112136">
          <w:marLeft w:val="480"/>
          <w:marRight w:val="0"/>
          <w:marTop w:val="0"/>
          <w:marBottom w:val="0"/>
          <w:divBdr>
            <w:top w:val="none" w:sz="0" w:space="0" w:color="auto"/>
            <w:left w:val="none" w:sz="0" w:space="0" w:color="auto"/>
            <w:bottom w:val="none" w:sz="0" w:space="0" w:color="auto"/>
            <w:right w:val="none" w:sz="0" w:space="0" w:color="auto"/>
          </w:divBdr>
        </w:div>
        <w:div w:id="1704863975">
          <w:marLeft w:val="480"/>
          <w:marRight w:val="0"/>
          <w:marTop w:val="0"/>
          <w:marBottom w:val="0"/>
          <w:divBdr>
            <w:top w:val="none" w:sz="0" w:space="0" w:color="auto"/>
            <w:left w:val="none" w:sz="0" w:space="0" w:color="auto"/>
            <w:bottom w:val="none" w:sz="0" w:space="0" w:color="auto"/>
            <w:right w:val="none" w:sz="0" w:space="0" w:color="auto"/>
          </w:divBdr>
        </w:div>
        <w:div w:id="1204054115">
          <w:marLeft w:val="480"/>
          <w:marRight w:val="0"/>
          <w:marTop w:val="0"/>
          <w:marBottom w:val="0"/>
          <w:divBdr>
            <w:top w:val="none" w:sz="0" w:space="0" w:color="auto"/>
            <w:left w:val="none" w:sz="0" w:space="0" w:color="auto"/>
            <w:bottom w:val="none" w:sz="0" w:space="0" w:color="auto"/>
            <w:right w:val="none" w:sz="0" w:space="0" w:color="auto"/>
          </w:divBdr>
        </w:div>
        <w:div w:id="1230265846">
          <w:marLeft w:val="480"/>
          <w:marRight w:val="0"/>
          <w:marTop w:val="0"/>
          <w:marBottom w:val="0"/>
          <w:divBdr>
            <w:top w:val="none" w:sz="0" w:space="0" w:color="auto"/>
            <w:left w:val="none" w:sz="0" w:space="0" w:color="auto"/>
            <w:bottom w:val="none" w:sz="0" w:space="0" w:color="auto"/>
            <w:right w:val="none" w:sz="0" w:space="0" w:color="auto"/>
          </w:divBdr>
        </w:div>
        <w:div w:id="1392918905">
          <w:marLeft w:val="480"/>
          <w:marRight w:val="0"/>
          <w:marTop w:val="0"/>
          <w:marBottom w:val="0"/>
          <w:divBdr>
            <w:top w:val="none" w:sz="0" w:space="0" w:color="auto"/>
            <w:left w:val="none" w:sz="0" w:space="0" w:color="auto"/>
            <w:bottom w:val="none" w:sz="0" w:space="0" w:color="auto"/>
            <w:right w:val="none" w:sz="0" w:space="0" w:color="auto"/>
          </w:divBdr>
        </w:div>
        <w:div w:id="1214853125">
          <w:marLeft w:val="480"/>
          <w:marRight w:val="0"/>
          <w:marTop w:val="0"/>
          <w:marBottom w:val="0"/>
          <w:divBdr>
            <w:top w:val="none" w:sz="0" w:space="0" w:color="auto"/>
            <w:left w:val="none" w:sz="0" w:space="0" w:color="auto"/>
            <w:bottom w:val="none" w:sz="0" w:space="0" w:color="auto"/>
            <w:right w:val="none" w:sz="0" w:space="0" w:color="auto"/>
          </w:divBdr>
        </w:div>
        <w:div w:id="1191793965">
          <w:marLeft w:val="480"/>
          <w:marRight w:val="0"/>
          <w:marTop w:val="0"/>
          <w:marBottom w:val="0"/>
          <w:divBdr>
            <w:top w:val="none" w:sz="0" w:space="0" w:color="auto"/>
            <w:left w:val="none" w:sz="0" w:space="0" w:color="auto"/>
            <w:bottom w:val="none" w:sz="0" w:space="0" w:color="auto"/>
            <w:right w:val="none" w:sz="0" w:space="0" w:color="auto"/>
          </w:divBdr>
        </w:div>
        <w:div w:id="1273198276">
          <w:marLeft w:val="480"/>
          <w:marRight w:val="0"/>
          <w:marTop w:val="0"/>
          <w:marBottom w:val="0"/>
          <w:divBdr>
            <w:top w:val="none" w:sz="0" w:space="0" w:color="auto"/>
            <w:left w:val="none" w:sz="0" w:space="0" w:color="auto"/>
            <w:bottom w:val="none" w:sz="0" w:space="0" w:color="auto"/>
            <w:right w:val="none" w:sz="0" w:space="0" w:color="auto"/>
          </w:divBdr>
        </w:div>
        <w:div w:id="1876886057">
          <w:marLeft w:val="480"/>
          <w:marRight w:val="0"/>
          <w:marTop w:val="0"/>
          <w:marBottom w:val="0"/>
          <w:divBdr>
            <w:top w:val="none" w:sz="0" w:space="0" w:color="auto"/>
            <w:left w:val="none" w:sz="0" w:space="0" w:color="auto"/>
            <w:bottom w:val="none" w:sz="0" w:space="0" w:color="auto"/>
            <w:right w:val="none" w:sz="0" w:space="0" w:color="auto"/>
          </w:divBdr>
        </w:div>
        <w:div w:id="1738089285">
          <w:marLeft w:val="480"/>
          <w:marRight w:val="0"/>
          <w:marTop w:val="0"/>
          <w:marBottom w:val="0"/>
          <w:divBdr>
            <w:top w:val="none" w:sz="0" w:space="0" w:color="auto"/>
            <w:left w:val="none" w:sz="0" w:space="0" w:color="auto"/>
            <w:bottom w:val="none" w:sz="0" w:space="0" w:color="auto"/>
            <w:right w:val="none" w:sz="0" w:space="0" w:color="auto"/>
          </w:divBdr>
        </w:div>
        <w:div w:id="670328007">
          <w:marLeft w:val="480"/>
          <w:marRight w:val="0"/>
          <w:marTop w:val="0"/>
          <w:marBottom w:val="0"/>
          <w:divBdr>
            <w:top w:val="none" w:sz="0" w:space="0" w:color="auto"/>
            <w:left w:val="none" w:sz="0" w:space="0" w:color="auto"/>
            <w:bottom w:val="none" w:sz="0" w:space="0" w:color="auto"/>
            <w:right w:val="none" w:sz="0" w:space="0" w:color="auto"/>
          </w:divBdr>
        </w:div>
      </w:divsChild>
    </w:div>
    <w:div w:id="1271549803">
      <w:bodyDiv w:val="1"/>
      <w:marLeft w:val="0"/>
      <w:marRight w:val="0"/>
      <w:marTop w:val="0"/>
      <w:marBottom w:val="0"/>
      <w:divBdr>
        <w:top w:val="none" w:sz="0" w:space="0" w:color="auto"/>
        <w:left w:val="none" w:sz="0" w:space="0" w:color="auto"/>
        <w:bottom w:val="none" w:sz="0" w:space="0" w:color="auto"/>
        <w:right w:val="none" w:sz="0" w:space="0" w:color="auto"/>
      </w:divBdr>
    </w:div>
    <w:div w:id="1732925503">
      <w:bodyDiv w:val="1"/>
      <w:marLeft w:val="0"/>
      <w:marRight w:val="0"/>
      <w:marTop w:val="0"/>
      <w:marBottom w:val="0"/>
      <w:divBdr>
        <w:top w:val="none" w:sz="0" w:space="0" w:color="auto"/>
        <w:left w:val="none" w:sz="0" w:space="0" w:color="auto"/>
        <w:bottom w:val="none" w:sz="0" w:space="0" w:color="auto"/>
        <w:right w:val="none" w:sz="0" w:space="0" w:color="auto"/>
      </w:divBdr>
    </w:div>
    <w:div w:id="1880123988">
      <w:bodyDiv w:val="1"/>
      <w:marLeft w:val="0"/>
      <w:marRight w:val="0"/>
      <w:marTop w:val="0"/>
      <w:marBottom w:val="0"/>
      <w:divBdr>
        <w:top w:val="none" w:sz="0" w:space="0" w:color="auto"/>
        <w:left w:val="none" w:sz="0" w:space="0" w:color="auto"/>
        <w:bottom w:val="none" w:sz="0" w:space="0" w:color="auto"/>
        <w:right w:val="none" w:sz="0" w:space="0" w:color="auto"/>
      </w:divBdr>
    </w:div>
    <w:div w:id="2030713802">
      <w:bodyDiv w:val="1"/>
      <w:marLeft w:val="0"/>
      <w:marRight w:val="0"/>
      <w:marTop w:val="0"/>
      <w:marBottom w:val="0"/>
      <w:divBdr>
        <w:top w:val="none" w:sz="0" w:space="0" w:color="auto"/>
        <w:left w:val="none" w:sz="0" w:space="0" w:color="auto"/>
        <w:bottom w:val="none" w:sz="0" w:space="0" w:color="auto"/>
        <w:right w:val="none" w:sz="0" w:space="0" w:color="auto"/>
      </w:divBdr>
    </w:div>
    <w:div w:id="2057655248">
      <w:bodyDiv w:val="1"/>
      <w:marLeft w:val="0"/>
      <w:marRight w:val="0"/>
      <w:marTop w:val="0"/>
      <w:marBottom w:val="0"/>
      <w:divBdr>
        <w:top w:val="none" w:sz="0" w:space="0" w:color="auto"/>
        <w:left w:val="none" w:sz="0" w:space="0" w:color="auto"/>
        <w:bottom w:val="none" w:sz="0" w:space="0" w:color="auto"/>
        <w:right w:val="none" w:sz="0" w:space="0" w:color="auto"/>
      </w:divBdr>
    </w:div>
    <w:div w:id="2102949702">
      <w:bodyDiv w:val="1"/>
      <w:marLeft w:val="0"/>
      <w:marRight w:val="0"/>
      <w:marTop w:val="0"/>
      <w:marBottom w:val="0"/>
      <w:divBdr>
        <w:top w:val="none" w:sz="0" w:space="0" w:color="auto"/>
        <w:left w:val="none" w:sz="0" w:space="0" w:color="auto"/>
        <w:bottom w:val="none" w:sz="0" w:space="0" w:color="auto"/>
        <w:right w:val="none" w:sz="0" w:space="0" w:color="auto"/>
      </w:divBdr>
    </w:div>
    <w:div w:id="2137985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8.png"/><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Umum"/>
          <w:gallery w:val="placeholder"/>
        </w:category>
        <w:types>
          <w:type w:val="bbPlcHdr"/>
        </w:types>
        <w:behaviors>
          <w:behavior w:val="content"/>
        </w:behaviors>
        <w:guid w:val="{FEED5899-2B7D-4F38-A7F6-23FEE1B4259F}"/>
      </w:docPartPr>
      <w:docPartBody>
        <w:p w:rsidR="004F1BDB" w:rsidRDefault="00662805">
          <w:r w:rsidRPr="00212B13">
            <w:rPr>
              <w:rStyle w:val="PlaceholderText"/>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805"/>
    <w:rsid w:val="004F1BDB"/>
    <w:rsid w:val="005A6B4F"/>
    <w:rsid w:val="00662805"/>
    <w:rsid w:val="00A762BF"/>
    <w:rsid w:val="00FC6C1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2805"/>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280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7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1F5B8D9-5D54-4DB1-B8B1-6CE1F90B300F}">
  <we:reference id="wa104382081" version="1.46.0.0" store="en-US" storeType="OMEX"/>
  <we:alternateReferences>
    <we:reference id="WA104382081" version="1.46.0.0" store="" storeType="OMEX"/>
  </we:alternateReferences>
  <we:properties>
    <we:property name="MENDELEY_CITATIONS" value="[{&quot;citationID&quot;:&quot;MENDELEY_CITATION_752910bd-909a-4edd-938f-cc0faac6a3f5&quot;,&quot;properties&quot;:{&quot;noteIndex&quot;:0},&quot;isEdited&quot;:false,&quot;manualOverride&quot;:{&quot;isManuallyOverridden&quot;:false,&quot;citeprocText&quot;:&quot;(Erliana &amp;#38; Hartoto, 2019)&quot;,&quot;manualOverrideText&quot;:&quot;&quot;},&quot;citationTag&quot;:&quot;MENDELEY_CITATION_v3_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&quot;,&quot;citationItems&quot;:[{&quot;id&quot;:&quot;66608019-1162-34ce-b26a-95d857a75311&quot;,&quot;itemData&quot;:{&quot;type&quot;:&quot;article-journal&quot;,&quot;id&quot;:&quot;66608019-1162-34ce-b26a-95d857a75311&quot;,&quot;title&quot;:&quot;Hubungan Aktivitas Fisik Terhadap Tingkat Kebugaran Jasmani Siswa&quot;,&quot;author&quot;:[{&quot;family&quot;:&quot;Erliana&quot;,&quot;given&quot;:&quot;Eva&quot;,&quot;parse-names&quot;:false,&quot;dropping-particle&quot;:&quot;&quot;,&quot;non-dropping-particle&quot;:&quot;&quot;},{&quot;family&quot;:&quot;Hartoto&quot;,&quot;given&quot;:&quot;Setiyo&quot;,&quot;parse-names&quot;:false,&quot;dropping-particle&quot;:&quot;&quot;,&quot;non-dropping-particle&quot;:&quot;&quot;}],&quot;container-title&quot;:&quot;Jurnal Pendidikan Olahraga dan Kesehatan&quot;,&quot;ISSN&quot;:&quot;2338-7981&quot;,&quot;issued&quot;:{&quot;date-parts&quot;:[[2019]]},&quot;abstract&quot;:&quot;Aktivitas fisik merupakan salah satu faktor dari luar yang mempengaruhi kondisi kebugaran jasmani seseorang. Namun sekarang ini banyak sekali yang tidak tau bahwa kebugaraan jasmani sangat penting. Untuk menjaga supaya kebugaran jasmani tetap terjaga, minimal lakukanlah aktivitas fisik kurang lebih 3-5 hari dalam seminggu dengan durasi waktu 20-60 menit. Pengumpulan data penelitian ini dilakukan di SMA Negeri 1 Purwoasri dengan menggunakan teknik pengambilan sampel Stratified Random Sampling. Penelitian ini termasuk penelitian populasi dengan jenis penelitian non-eksperimen. Populasi dalam penelitian ini sebanyak 266 siswa dalam satu tingkatan kelas yaitu kelas X, yang terdiri dari 4 Kelas MIA dan 4 Kelas IIS. Teknik pengumpulan data penelitian ini menggunakan dua cara, yaitu : angket PAQ-A untuk mengetahui aktivitas fisik siswa dan untuk mengetahui tingkat kebugaraan jasmani menggunakan tes MFT. Tujuan dari penelitian ini digunakan untuk mengetahui hubungan aktivitas fisik terhadap tingkat kebugaran jasmani siswa. Hasil penelitian ini menunjukkan bahwa nilai signifikasi korelasi Product Moment antara aktivitas fisik dan kebugaran jasmani siswa sebesar 0,000 &lt; 0,05 dimana Ha diterima. Dari hasil tersebut maka diketahui bahwa antara aktivitas fisik dan kebugaran jasmani siswa kelas X di SMA Negeri 1 Purwosri dikatakan memiliki hubungan. Untuk nilai koefisien korelasi dalam penelitian ini sebesar 0,374 dimana nilai koefisien menunjukkan nilai yang positif, sedangkan besar hubungan antara aktivitas fisik dan kebugaran jasmani siswa sebesar 14%. Nilai 14% ini diperoleh dari hasil koefisien korelasi kuadrat dikalikan 100%.&quot;,&quot;issue&quot;:&quot;2&quot;,&quot;volume&quot;:&quot;7&quot;,&quot;container-title-short&quot;:&quot;&quot;},&quot;isTemporary&quot;:false}]},{&quot;citationID&quot;:&quot;MENDELEY_CITATION_d8a7a29c-e4cd-439e-a970-631b117e20e4&quot;,&quot;properties&quot;:{&quot;noteIndex&quot;:0},&quot;isEdited&quot;:false,&quot;manualOverride&quot;:{&quot;isManuallyOverridden&quot;:false,&quot;citeprocText&quot;:&quot;(K Putra et al., 2022)&quot;,&quot;manualOverrideText&quot;:&quot;&quot;},&quot;citationTag&quot;:&quot;MENDELEY_CITATION_v3_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&quot;,&quot;citationItems&quot;:[{&quot;id&quot;:&quot;13bfd26a-bf21-3c47-980d-1e21ebe23b95&quot;,&quot;itemData&quot;:{&quot;type&quot;:&quot;article-journal&quot;,&quot;id&quot;:&quot;13bfd26a-bf21-3c47-980d-1e21ebe23b95&quot;,&quot;title&quot;:&quot;SURVEY SARANA DAN PRASARANA PEMBELAJARAN PJOK DI SMP SE-KECAMATAN TERANGUN KABUPATEN GAYO LUES TAHUN 2021SURVEY SARANA &quot;,&quot;author&quot;:[{&quot;family&quot;:&quot;K Putra&quot;,&quot;given&quot;:&quot;&quot;,&quot;parse-names&quot;:false,&quot;dropping-particle&quot;:&quot;&quot;,&quot;non-dropping-particle&quot;:&quot;&quot;},{&quot;family&quot;:&quot;DY Pranata&quot;,&quot;given&quot;:&quot;&quot;,&quot;parse-names&quot;:false,&quot;dropping-particle&quot;:&quot;&quot;,&quot;non-dropping-particle&quot;:&quot;&quot;},{&quot;family&quot;:&quot;Z Is&quot;,&quot;given&quot;:&quot;&quot;,&quot;parse-names&quot;:false,&quot;dropping-particle&quot;:&quot;&quot;,&quot;non-dropping-particle&quot;:&quot;&quot;}],&quot;container-title&quot;:&quot;Jurnal Ilmiah Mahasiswa Pendidikan&quot;,&quot;issued&quot;:{&quot;date-parts&quot;:[[2022,1,1]]},&quot;page&quot;:&quot;185-195&quot;,&quot;abstract&quot;:&quot;Pendidikan jamani merupakan salah satu bentuk integrasi dari berbagai macam bentuk  peran olahraga didalam aspek kehidupan. Pendidikan jasmani olahraga kesehatan memerlukan sarana media pembelajaran, alat dan perlengkapannya. Sarana dan prasarana didalam pendidikan jasmani olahraga kesehatan merupakan bagian dari proses pendidikan PJOK itu sendiri yang keberadaannya haruslah diperhatikan dan dilengkapi dengan baik. Penelitian ini bertujuan untuk mengetahui bagaimana kondisi sarana pembelajaran PJOK di SMP Se-Kecamatan Terangun Kabupaten Gayo Lues tahun 2021. Penelitian ini merupakan penelitian dengan jenis deskriptif yang menggunakan metode pendekatan kualitatif. Subyek dalam penelitian ini adalah guru-guru PJOK dan kepala sekolah di SMP yang ada Se-Kecamatan Terangun Kabupaten Gayo Lues. Teknik pengumpulan data yang peneliti lakukan adalah dengan menggunakan instrument berupa daftar quesioner wawancara serta observasi langsung. Teknik analisis data yang digunakan dilakukan dengan menggunakan teknik analisis data reduction, data display, dan conclusion drawing/verifications. Hasil penelitian menunjukan secara keseluruhan berada pada klasifikasi kurang ideal atau dapat dikatakan berada pada kondisi kurang ideal untuk pembelajaran pendidikan jasmani dan prasarana yang ada di SMP Sekecamatan Terangun Kabupaten Gayo Lues tahun 2021.&quot;,&quot;issue&quot;:&quot;2807-8624&quot;,&quot;volume&quot;:&quot;3&quot;,&quot;container-title-short&quot;:&quot;&quot;},&quot;isTemporary&quot;:false}]},{&quot;citationID&quot;:&quot;MENDELEY_CITATION_d0bf45fd-7bdc-4d28-b2f4-63a41c01e244&quot;,&quot;properties&quot;:{&quot;noteIndex&quot;:0},&quot;isEdited&quot;:false,&quot;manualOverride&quot;:{&quot;isManuallyOverridden&quot;:false,&quot;citeprocText&quot;:&quot;(Fakhrurrazi, 2018)&quot;,&quot;manualOverrideText&quot;:&quot;&quot;},&quot;citationTag&quot;:&quot;MENDELEY_CITATION_v3_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&quot;,&quot;citationItems&quot;:[{&quot;id&quot;:&quot;abe74f97-8441-3bd4-b30f-cfb03a368d64&quot;,&quot;itemData&quot;:{&quot;type&quot;:&quot;article-journal&quot;,&quot;id&quot;:&quot;abe74f97-8441-3bd4-b30f-cfb03a368d64&quot;,&quot;title&quot;:&quot;HAKIKAT PEMBELAJARAN YANG EFEKTIF&quot;,&quot;author&quot;:[{&quot;family&quot;:&quot;Fakhrurrazi&quot;,&quot;given&quot;:&quot;Fakhrurrazi&quot;,&quot;parse-names&quot;:false,&quot;dropping-particle&quot;:&quot;&quot;,&quot;non-dropping-particle&quot;:&quot;&quot;}],&quot;container-title&quot;:&quot;At-Tafkir&quot;,&quot;DOI&quot;:&quot;10.32505/at.v11i1.529&quot;,&quot;ISSN&quot;:&quot;1979-9357&quot;,&quot;issued&quot;:{&quot;date-parts&quot;:[[2018]]},&quot;abstract&quot;:&quot;Penggunaan  metode dalam pencapaian hasil pembelajaran yang diinginkan, pemilihan, penetapan, dan pengembangan metode berdasarkan pada kondisi pembelajaran yang ada. Pembelajaran dapat efektif apabila mencapai tujuan pembelajaran yang diinginkan sesuai dengan indikator pencapaian. Guru sebagai pembimbing diharapkan mampu menciptakan kondisi yang strategi yang dapat membuat peserta didik nyaman dalam mengikuti proses pembelajaran tersebut. proses belajar mengajar hendaknya guru dapat mengarahkan dan membimbing siswa untuk aktif dalam kegiatan belajar mengajar sehingga tercipta suatu interaksi yang baik antara guru dengan siswa maupun siswa dengan siswa. Untuk meningkatkan cara belajar yang efektif diperlukan strategi yang tepat agar pembelajaran dapat berjalan dengan optimal dan efektif&quot;,&quot;issue&quot;:&quot;1&quot;,&quot;volume&quot;:&quot;11&quot;,&quot;container-title-short&quot;:&quot;&quot;},&quot;isTemporary&quot;:false}]},{&quot;citationID&quot;:&quot;MENDELEY_CITATION_2732e898-d4e7-4196-a8db-ac50f570f348&quot;,&quot;properties&quot;:{&quot;noteIndex&quot;:0},&quot;isEdited&quot;:false,&quot;manualOverride&quot;:{&quot;isManuallyOverridden&quot;:false,&quot;citeprocText&quot;:&quot;(Buana &amp;#38; Kristiyandaru, 2021)&quot;,&quot;manualOverrideText&quot;:&quot;&quot;},&quot;citationTag&quot;:&quot;MENDELEY_CITATION_v3_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&quot;,&quot;citationItems&quot;:[{&quot;id&quot;:&quot;07a2cac5-a3f2-38b8-92c7-0a613a666056&quot;,&quot;itemData&quot;:{&quot;type&quot;:&quot;article-journal&quot;,&quot;id&quot;:&quot;07a2cac5-a3f2-38b8-92c7-0a613a666056&quot;,&quot;title&quot;:&quot;MOTIVASI SISWA MENGIKUTI PEMBELAJARAN PENDIDIKAN JASMANI, OLAHRAGA, DAN KESEHATAN: INTRINSIK DAN EKSTRINSIK&quot;,&quot;author&quot;:[{&quot;family&quot;:&quot;Buana&quot;,&quot;given&quot;:&quot;Ibnu Rizky Ary&quot;,&quot;parse-names&quot;:false,&quot;dropping-particle&quot;:&quot;&quot;,&quot;non-dropping-particle&quot;:&quot;&quot;},{&quot;family&quot;:&quot;Kristiyandaru&quot;,&quot;given&quot;:&quot;Advendi&quot;,&quot;parse-names&quot;:false,&quot;dropping-particle&quot;:&quot;&quot;,&quot;non-dropping-particle&quot;:&quot;&quot;}],&quot;container-title&quot;:&quot;Jurnal Pendidikan Olahraga dan Kesehatan&quot;,&quot;ISSN&quot;:&quot;2338-798X&quot;,&quot;issued&quot;:{&quot;date-parts&quot;:[[2021]]},&quot;abstract&quot;:&quot;Abstrak Kemampuan motorik (motor ability) memegang peranan yang sangat penting dalam setiap kegiatan manusia. Dengan kemampuan motorik seseorang dapat melakukan semua kegiatan dengan baik. Melalui pendidikan jasmani peserta didik mempunyai kesempatan untuk terlibat secara langsung dalam berbagai pengalaman belajar. Tujuan dari penelitian ini adalah: 1) Mengetahui tingkat kemampuan motorik siswa kelas IV,V dan IV SDN Kutorejo II Kertosono. 2) Mengetahui hasil keseluruhan tingkat kemampuan motorik siswa kelas atas SDN Kutorejo II Kertosono. Populasi dalam penelitian ini adalah siswa kelas atas (IV,V,VI) SDN Kutorejo II Kertosono dengan jumlah siswa dari kelas IV sebanyak 45 siswa, kelas V sebanyak 38 siswa,kelas VI sebanyak 36 siswa. Metode dalam analisa ini menggunakan metode statistik deskriptif kuantitatif, sedangkan teknik pengumpulan data dilakukan dengan melakukan beberapa tes yang meliputi tes kelincahan, tes koordinasi mata dan tangan,keseimbangan dan kecepatan. Berdasarkan hasil penelitian dapat disimpulkan bahwaHasil keseluruhan kemampuan motorik siswa kelas IV,V dan VI SDN Kutorejo II Kertosono dapat dikategorikan sedang dengan rata-rata 200, dengan presentase klasifikasi kriteria kemampuan motorik siswa yaitu: kategori sedang 73,95% Abstract Motor ability hold very important role in every human activity. By motor ability someone able to executed all activities well. Through physical education students has opportunity to directly engage on various learning experiences. The purpose of this research were: 1) to determine 4,5,6 th grade elementary school student's motor ability of SDN Kutorejo II Kertosono. 2) to determine whole results of advanced class student's motor ability of SDN Kutorejo II Kertosono. Research population were advanced class students (4,5,6 th graders) of SDN Kutorejo II Kertosono with the amount of fourth grade as many 45 student, fifth grade as many 38 students, sixth grade as many 36 students. Analysis method in this research applied descriptive quantitative statistical method, while data collecting technique conducted by performed several test which covered agility, hand and eye coordination tests, balance and speed tests. Based on research results it can be conclude thatthe whole results of 4,5,6 th grade elementary school student's motor ability of SDN Kutorejo II Kertosono can be categorized moderate with mean of 200, withstudent's motor ability criterion classification percentage namely: moderate category 73.95%.&quot;,&quot;issue&quot;:&quot;1&quot;,&quot;volume&quot;:&quot;9&quot;,&quot;container-title-short&quot;:&quot;&quot;},&quot;isTemporary&quot;:false}]},{&quot;citationID&quot;:&quot;MENDELEY_CITATION_8a774910-159b-4739-830a-50eef9789b69&quot;,&quot;properties&quot;:{&quot;noteIndex&quot;:0},&quot;isEdited&quot;:false,&quot;manualOverride&quot;:{&quot;isManuallyOverridden&quot;:false,&quot;citeprocText&quot;:&quot;(Palupi, 2020)&quot;,&quot;manualOverrideText&quot;:&quot;&quot;},&quot;citationTag&quot;:&quot;MENDELEY_CITATION_v3_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&quot;,&quot;citationItems&quot;:[{&quot;id&quot;:&quot;ed5faa73-f4e9-3cb3-8e57-1f2c0572dd64&quot;,&quot;itemData&quot;:{&quot;type&quot;:&quot;article-journal&quot;,&quot;id&quot;:&quot;ed5faa73-f4e9-3cb3-8e57-1f2c0572dd64&quot;,&quot;title&quot;:&quot;IMPLEMENTASI PENGGUNAAN ALAT PERAGA BOLA KREMES SEBAGAI ALTERNATIF MENINGKATKAN HASIL BELAJAR&quot;,&quot;author&quot;:[{&quot;family&quot;:&quot;Palupi&quot;,&quot;given&quot;:&quot;Tri&quot;,&quot;parse-names&quot;:false,&quot;dropping-particle&quot;:&quot;&quot;,&quot;non-dropping-particle&quot;:&quot;&quot;}],&quot;container-title&quot;:&quot;Cakrawala: Jurnal Manajemen Pendidikan Islam dan studi sosial&quot;,&quot;DOI&quot;:&quot;10.33507/cakrawala.v4i1.219&quot;,&quot;ISSN&quot;:&quot;2580-9385&quot;,&quot;issued&quot;:{&quot;date-parts&quot;:[[2020]]},&quot;abstract&quot;:&quot;Permasalahan rendahnya hasil belajar keterampilan materi guling depan dan guling belakang adalah dasar penyusunan penelitian best practice kelas VII E MTs Negeri 8 Semester ini, pembelajaran Pendidikan Jasmani Olahraga dan Kesehatan (PJOK) di Kebumen melakukan penerapan alat peraga pembelajaran bola kremes sebagai strategi pembelajaran PJOK dalam upaya meningkatkan efektifitas dan hasil belajar psikomotor atau keterampilan. Proses belajar mengajar dapat berlangsung baik jika guru mampu mengelola proses tersebut sedemikian rupa, sehingga menghasilkan pembelajaran yang berkualitas.\r Prinsip belajar aktif dan efisien inilah yang diharapkan dapat mewujudkan suasana pembelajaran PJOK aktif, kreatif dan menyenangkan. Salah satu alternatif yang bisa digunakan penerapan penggunaan alat peraga pembelajaran bola kremes dalam proses pembelajaran senam lantai guling depan dan guling belakang mata pelajaran PJOK. Hasil penelitian best practice ini menunjukan bahwa siswa yang telah mengikuti pembelajaran dengan menggunakan bantuan alat peraga pembelajaran bola kremes menjadi lebih mudah menguasai gerakan guling depan dan guling belakang karena saat siswa melakukan gerakan guling depan dan guling belakang siswa selalu berusaha menjaga kepala tetap menempel dileher menjaga bola tidak terjatuh, sehingga secara langsung mendukung gerakan mengguling kedepan dan kebelakang karena posisi kepala, badan dan kaki tetap bulat. Peningkatan hasil belajar Psikomotor Kompetensi dasar senam lantai siswa Kelas VII E sebesar 40,63 % dari tes awal 17 siswa menjadi 30 siswa. Sehingga Implementasi Penggunaan Alat Peraga Bola Kremes terbukti dapat meningkatkan Hasil Belajar Keterampilan Materi Guling Depan dan Guling Belakang Senam Lantai Siswa Kelas VII E Semester Genap Tahun Pelajaran 2019/2020.\r Kata kunci:  Alat Peraga Pembelajaran Bola Kremes, Madrasah Tsanawiyah Negeri 8 Kebumen, Peningkatan Hasil Belajar, Pembelajaran PJOK.\r  &quot;,&quot;issue&quot;:&quot;1&quot;,&quot;volume&quot;:&quot;4&quot;,&quot;container-title-short&quot;:&quot;&quot;},&quot;isTemporary&quot;:false}]},{&quot;citationID&quot;:&quot;MENDELEY_CITATION_7b20c073-4d05-4d2a-bafe-90b22b1d5203&quot;,&quot;properties&quot;:{&quot;noteIndex&quot;:0},&quot;isEdited&quot;:false,&quot;manualOverride&quot;:{&quot;isManuallyOverridden&quot;:false,&quot;citeprocText&quot;:&quot;(Fakhrurrazi, 2018)&quot;,&quot;manualOverrideText&quot;:&quot;&quot;},&quot;citationTag&quot;:&quot;MENDELEY_CITATION_v3_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&quot;,&quot;citationItems&quot;:[{&quot;id&quot;:&quot;abe74f97-8441-3bd4-b30f-cfb03a368d64&quot;,&quot;itemData&quot;:{&quot;type&quot;:&quot;article-journal&quot;,&quot;id&quot;:&quot;abe74f97-8441-3bd4-b30f-cfb03a368d64&quot;,&quot;title&quot;:&quot;HAKIKAT PEMBELAJARAN YANG EFEKTIF&quot;,&quot;author&quot;:[{&quot;family&quot;:&quot;Fakhrurrazi&quot;,&quot;given&quot;:&quot;Fakhrurrazi&quot;,&quot;parse-names&quot;:false,&quot;dropping-particle&quot;:&quot;&quot;,&quot;non-dropping-particle&quot;:&quot;&quot;}],&quot;container-title&quot;:&quot;At-Tafkir&quot;,&quot;DOI&quot;:&quot;10.32505/at.v11i1.529&quot;,&quot;ISSN&quot;:&quot;1979-9357&quot;,&quot;issued&quot;:{&quot;date-parts&quot;:[[2018]]},&quot;abstract&quot;:&quot;Penggunaan  metode dalam pencapaian hasil pembelajaran yang diinginkan, pemilihan, penetapan, dan pengembangan metode berdasarkan pada kondisi pembelajaran yang ada. Pembelajaran dapat efektif apabila mencapai tujuan pembelajaran yang diinginkan sesuai dengan indikator pencapaian. Guru sebagai pembimbing diharapkan mampu menciptakan kondisi yang strategi yang dapat membuat peserta didik nyaman dalam mengikuti proses pembelajaran tersebut. proses belajar mengajar hendaknya guru dapat mengarahkan dan membimbing siswa untuk aktif dalam kegiatan belajar mengajar sehingga tercipta suatu interaksi yang baik antara guru dengan siswa maupun siswa dengan siswa. Untuk meningkatkan cara belajar yang efektif diperlukan strategi yang tepat agar pembelajaran dapat berjalan dengan optimal dan efektif&quot;,&quot;issue&quot;:&quot;1&quot;,&quot;volume&quot;:&quot;11&quot;,&quot;container-title-short&quot;:&quot;&quot;},&quot;isTemporary&quot;:false}]},{&quot;citationID&quot;:&quot;MENDELEY_CITATION_f751f4e2-738b-4ba9-8e78-e6a37cb2377c&quot;,&quot;properties&quot;:{&quot;noteIndex&quot;:0},&quot;isEdited&quot;:false,&quot;manualOverride&quot;:{&quot;isManuallyOverridden&quot;:false,&quot;citeprocText&quot;:&quot;(Buana &amp;#38; Kristiyandaru, 2021)&quot;,&quot;manualOverrideText&quot;:&quot;&quot;},&quot;citationTag&quot;:&quot;MENDELEY_CITATION_v3_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&quot;,&quot;citationItems&quot;:[{&quot;id&quot;:&quot;07a2cac5-a3f2-38b8-92c7-0a613a666056&quot;,&quot;itemData&quot;:{&quot;type&quot;:&quot;article-journal&quot;,&quot;id&quot;:&quot;07a2cac5-a3f2-38b8-92c7-0a613a666056&quot;,&quot;title&quot;:&quot;MOTIVASI SISWA MENGIKUTI PEMBELAJARAN PENDIDIKAN JASMANI, OLAHRAGA, DAN KESEHATAN: INTRINSIK DAN EKSTRINSIK&quot;,&quot;author&quot;:[{&quot;family&quot;:&quot;Buana&quot;,&quot;given&quot;:&quot;Ibnu Rizky Ary&quot;,&quot;parse-names&quot;:false,&quot;dropping-particle&quot;:&quot;&quot;,&quot;non-dropping-particle&quot;:&quot;&quot;},{&quot;family&quot;:&quot;Kristiyandaru&quot;,&quot;given&quot;:&quot;Advendi&quot;,&quot;parse-names&quot;:false,&quot;dropping-particle&quot;:&quot;&quot;,&quot;non-dropping-particle&quot;:&quot;&quot;}],&quot;container-title&quot;:&quot;Jurnal Pendidikan Olahraga dan Kesehatan&quot;,&quot;ISSN&quot;:&quot;2338-798X&quot;,&quot;issued&quot;:{&quot;date-parts&quot;:[[2021]]},&quot;abstract&quot;:&quot;Abstrak Kemampuan motorik (motor ability) memegang peranan yang sangat penting dalam setiap kegiatan manusia. Dengan kemampuan motorik seseorang dapat melakukan semua kegiatan dengan baik. Melalui pendidikan jasmani peserta didik mempunyai kesempatan untuk terlibat secara langsung dalam berbagai pengalaman belajar. Tujuan dari penelitian ini adalah: 1) Mengetahui tingkat kemampuan motorik siswa kelas IV,V dan IV SDN Kutorejo II Kertosono. 2) Mengetahui hasil keseluruhan tingkat kemampuan motorik siswa kelas atas SDN Kutorejo II Kertosono. Populasi dalam penelitian ini adalah siswa kelas atas (IV,V,VI) SDN Kutorejo II Kertosono dengan jumlah siswa dari kelas IV sebanyak 45 siswa, kelas V sebanyak 38 siswa,kelas VI sebanyak 36 siswa. Metode dalam analisa ini menggunakan metode statistik deskriptif kuantitatif, sedangkan teknik pengumpulan data dilakukan dengan melakukan beberapa tes yang meliputi tes kelincahan, tes koordinasi mata dan tangan,keseimbangan dan kecepatan. Berdasarkan hasil penelitian dapat disimpulkan bahwaHasil keseluruhan kemampuan motorik siswa kelas IV,V dan VI SDN Kutorejo II Kertosono dapat dikategorikan sedang dengan rata-rata 200, dengan presentase klasifikasi kriteria kemampuan motorik siswa yaitu: kategori sedang 73,95% Abstract Motor ability hold very important role in every human activity. By motor ability someone able to executed all activities well. Through physical education students has opportunity to directly engage on various learning experiences. The purpose of this research were: 1) to determine 4,5,6 th grade elementary school student's motor ability of SDN Kutorejo II Kertosono. 2) to determine whole results of advanced class student's motor ability of SDN Kutorejo II Kertosono. Research population were advanced class students (4,5,6 th graders) of SDN Kutorejo II Kertosono with the amount of fourth grade as many 45 student, fifth grade as many 38 students, sixth grade as many 36 students. Analysis method in this research applied descriptive quantitative statistical method, while data collecting technique conducted by performed several test which covered agility, hand and eye coordination tests, balance and speed tests. Based on research results it can be conclude thatthe whole results of 4,5,6 th grade elementary school student's motor ability of SDN Kutorejo II Kertosono can be categorized moderate with mean of 200, withstudent's motor ability criterion classification percentage namely: moderate category 73.95%.&quot;,&quot;issue&quot;:&quot;1&quot;,&quot;volume&quot;:&quot;9&quot;,&quot;container-title-short&quot;:&quot;&quot;},&quot;isTemporary&quot;:false}]},{&quot;citationID&quot;:&quot;MENDELEY_CITATION_f78c61d6-d9ae-49be-9366-e6b255fef279&quot;,&quot;properties&quot;:{&quot;noteIndex&quot;:0},&quot;isEdited&quot;:false,&quot;manualOverride&quot;:{&quot;isManuallyOverridden&quot;:false,&quot;citeprocText&quot;:&quot;(Yunisial, 2017)&quot;,&quot;manualOverrideText&quot;:&quot;&quot;},&quot;citationTag&quot;:&quot;MENDELEY_CITATION_v3_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&quot;,&quot;citationItems&quot;:[{&quot;id&quot;:&quot;5e64ab0d-481d-36d3-9860-6c918febd6c5&quot;,&quot;itemData&quot;:{&quot;type&quot;:&quot;article-journal&quot;,&quot;id&quot;:&quot;5e64ab0d-481d-36d3-9860-6c918febd6c5&quot;,&quot;title&quot;:&quot;MINAT SISWI SLTP TERHADAP PERMAINAN SEPAK BOLA WANITA DI SSB QUEEN KOTA BANDUNG&quot;,&quot;author&quot;:[{&quot;family&quot;:&quot;Yunisial&quot;,&quot;given&quot;:&quot;Papat&quot;,&quot;parse-names&quot;:false,&quot;dropping-particle&quot;:&quot;&quot;,&quot;non-dropping-particle&quot;:&quot;&quot;}],&quot;container-title&quot;:&quot;Jurnal Penelitian Pendidikan&quot;,&quot;DOI&quot;:&quot;10.17509/jpp.v17i1.6638&quot;,&quot;ISSN&quot;:&quot;1412-565X&quot;,&quot;issued&quot;:{&quot;date-parts&quot;:[[2017]]},&quot;abstract&quot;:&quot;Penelitian ini bertujuan untuk mengetahui gambaran minat siswi SLTP terhadap permainan sepak bola di Kota Bandung. Jenis penelitian ini adalah penelitian deskriktif. Populasi dalam penelitian ini adalah siswi SLTP di Kota Bandung yang aktif mengikuti latihan sepak bola di klub Putri Priangan Kota Bandung. Dan yang menjadi sampel penelitian, sebanyak 30 orang. Teknik pengumpulan data dalam penelitian ini adalah dengan angket, Teknik analisa data menggunakan uji rata-rata. Hasil penelitian menunjukkan sub komponen valuing mempunyai dukungan terbesar terhadap terbentu-knya minat, dengan besar dukungan 35.35%, kemudian peringkat kedua adalah sub komponen receiving sebesar 33.03%, sedangkan dukungan terkecil sub komponen responding dengan dukungan sebesar 31.62%.Faktor-faktor yang mempengaruhi minat siswi SLTP terhadap permainan sepak bola di Kota Bandung adalah, pertama lingkungan 18.38%, kedua diri pribadi 18.03%, ketiga adalah guru / pelatih dan sarana/ prasarana 16, 86%, selanjutnya adalah teman 16.35%, dan yang terakhir adalah faktor program dengan besar dukungan 13.52%.&quot;,&quot;issue&quot;:&quot;1&quot;,&quot;volume&quot;:&quot;17&quot;,&quot;container-title-short&quot;:&quot;&quot;},&quot;isTemporary&quot;:false}]},{&quot;citationID&quot;:&quot;MENDELEY_CITATION_26fdbdc8-70c4-4845-adca-e130455f42af&quot;,&quot;properties&quot;:{&quot;noteIndex&quot;:0},&quot;isEdited&quot;:false,&quot;manualOverride&quot;:{&quot;isManuallyOverridden&quot;:false,&quot;citeprocText&quot;:&quot;(Dayani et al., 2020)&quot;,&quot;manualOverrideText&quot;:&quot;&quot;},&quot;citationTag&quot;:&quot;MENDELEY_CITATION_v3_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&quot;,&quot;citationItems&quot;:[{&quot;id&quot;:&quot;7e080021-b1af-33f1-891f-5c6848cd9c2a&quot;,&quot;itemData&quot;:{&quot;type&quot;:&quot;article-journal&quot;,&quot;id&quot;:&quot;7e080021-b1af-33f1-891f-5c6848cd9c2a&quot;,&quot;title&quot;:&quot;Studi Minat Mahasiswa Terhadap Olahraga Tenis Lapangan&quot;,&quot;author&quot;:[{&quot;family&quot;:&quot;Dayani&quot;,&quot;given&quot;:&quot;Hendra&quot;,&quot;parse-names&quot;:false,&quot;dropping-particle&quot;:&quot;&quot;,&quot;non-dropping-particle&quot;:&quot;&quot;},{&quot;family&quot;:&quot;Yenes&quot;,&quot;given&quot;:&quot;Ronni&quot;,&quot;parse-names&quot;:false,&quot;dropping-particle&quot;:&quot;&quot;,&quot;non-dropping-particle&quot;:&quot;&quot;},{&quot;family&quot;:&quot;Masrun&quot;,&quot;given&quot;:&quot;&quot;,&quot;parse-names&quot;:false,&quot;dropping-particle&quot;:&quot;&quot;,&quot;non-dropping-particle&quot;:&quot;&quot;},{&quot;family&quot;:&quot;Setiawan&quot;,&quot;given&quot;:&quot;Yogi&quot;,&quot;parse-names&quot;:false,&quot;dropping-particle&quot;:&quot;&quot;,&quot;non-dropping-particle&quot;:&quot;&quot;}],&quot;container-title&quot;:&quot;Introduction to Survey Sampling&quot;,&quot;issued&quot;:{&quot;date-parts&quot;:[[2020]]},&quot;abstract&quot;:&quot;Setelah dilakukanya observasi peneliti melihat masih rendahnya minat mahasiswa program studi pendidikan kepelatihan olahraga terhadap olahraga tenis lapangan. Adapun tujuan dari penelitian ini yaitu untuk mengetahui bagaimanakah minat mahasiswa program studi pendidikan kepelatihan olahraga terhadap olahraga tenis lapangan.Jenis penelitian ini merupakan penelitian deskriptif.Penelitian ini dilaksanakan di Fakultas Ilmu Keolahragaan Universitas Negeri Padang pada bulan Juli2020. Populasidalam penelitian ini adalahsemua mahasiswa program studi pendidikan kepelatihan olahraga tahun ajaran 2019/2020 yang berjumlah 292 orang mahasiswa yang terdiri dari 233 putra dan 59 putri. Teknik pengambilan sampel menggunakan teknik simple random samplingyang dilakukan secara acak menggunakan undian, setiap elemen atau anggota populasi memiliki kesempatan yang sama untuk terpilih menjadi sampel, maka jumlah sampel dalam penelitian ini adalah sebanyak 58 orang mahasiswa. Instrument dalam penelitian ini menggunakan angket /kuesioner penelitian.Teknik analisis data menggunakan teknik analisis deskriptif persentatif.Hasil dari penelitian ini adalah: minat mahasiswa program studi pendidikan kepelatihan olahraga terhadap olahraga tenis lapangantermasuk ke dalam klasifikasi “Tinggi” dengan capaian persentase minat sebesar 64,53%.&quot;,&quot;issue&quot;:&quot;3&quot;,&quot;volume&quot;:&quot;2&quot;,&quot;container-title-short&quot;:&quot;&quot;},&quot;isTemporary&quot;:false}]},{&quot;citationID&quot;:&quot;MENDELEY_CITATION_87e49726-befc-40b1-b9fd-d8e78599ae9a&quot;,&quot;properties&quot;:{&quot;noteIndex&quot;:0},&quot;isEdited&quot;:false,&quot;manualOverride&quot;:{&quot;isManuallyOverridden&quot;:false,&quot;citeprocText&quot;:&quot;(Ferrari Valentino &amp;#38; Iskandar, 2020)&quot;,&quot;manualOverrideText&quot;:&quot;&quot;},&quot;citationTag&quot;:&quot;MENDELEY_CITATION_v3_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&quot;,&quot;citationItems&quot;:[{&quot;id&quot;:&quot;a073b2b7-f7dd-362b-9681-bdb76b9c174f&quot;,&quot;itemData&quot;:{&quot;type&quot;:&quot;article-journal&quot;,&quot;id&quot;:&quot;a073b2b7-f7dd-362b-9681-bdb76b9c174f&quot;,&quot;title&quot;:&quot;Identifikasi Minat Siswa Pada Ekstrakurikuler Sepak Bola&quot;,&quot;author&quot;:[{&quot;family&quot;:&quot;Ferrari Valentino&quot;,&quot;given&quot;:&quot;Ricky&quot;,&quot;parse-names&quot;:false,&quot;dropping-particle&quot;:&quot;&quot;,&quot;non-dropping-particle&quot;:&quot;&quot;},{&quot;family&quot;:&quot;Iskandar&quot;,&quot;given&quot;:&quot;M&quot;,&quot;parse-names&quot;:false,&quot;dropping-particle&quot;:&quot;&quot;,&quot;non-dropping-particle&quot;:&quot;&quot;}],&quot;container-title&quot;:&quot;Jurnal Master Penjas &amp; Olahraga&quot;,&quot;DOI&quot;:&quot;10.37742/jmpo.v1i1.7&quot;,&quot;ISSN&quot;:&quot;2721-5660&quot;,&quot;issued&quot;:{&quot;date-parts&quot;:[[2020]]},&quot;abstract&quot;:&quot;Penelitian ini bertujuan untuk mengetahui minat siswa yang ada di sekolah SMAN 7 Kota Cirebon tehadap ekstrakurikuler sepak bola. Populasi dalam penelitian ini adalah seluruh siswa SMAN 7 Kota Cirebon sebanyak 300 siswa dan sampelnya sebanyak 100 siswa. Data tentang survey minat siswa dalam mengikuti ekstrakurikuler sepak bola diambil dengan instrumen angket. Uji validitas instrumen menggunakan SPSS versi 19 dan uji reliabilitas menggunakan Alpha Cronbach. Hasil analisis data menunjukan bahwa 37% siswa berminat terhadap ekstrakurikuler sepak bola dan sisanya 67% tidak berminat terhadap ekstrakurikuler sepak bola. Hasil dari penelitian ini menunjukan bahwa masih kurangnya minat siswa dalam kegiatan non akademik seperti sepak bola. Kurangnya pengembangan atau promosi yang meningkatkan minat siswa untuk mengembangkan bakatnya di bidang olahraga. Maka dapat disimpulkan bahwa di SMAN 7 kota Cirebon Siswa siswinya tidak berminat untuk mengikuti ekstrakurikuler sepak bola.&quot;,&quot;issue&quot;:&quot;1&quot;,&quot;volume&quot;:&quot;1&quot;,&quot;container-title-short&quot;:&quot;&quot;},&quot;isTemporary&quot;:false}]},{&quot;citationID&quot;:&quot;MENDELEY_CITATION_3a91d721-9a76-4525-ac41-3fe4efe1ab9d&quot;,&quot;properties&quot;:{&quot;noteIndex&quot;:0},&quot;isEdited&quot;:false,&quot;manualOverride&quot;:{&quot;isManuallyOverridden&quot;:false,&quot;citeprocText&quot;:&quot;(Weda, 2021)&quot;,&quot;manualOverrideText&quot;:&quot;&quot;},&quot;citationTag&quot;:&quot;MENDELEY_CITATION_v3_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&quot;,&quot;citationItems&quot;:[{&quot;id&quot;:&quot;6279cf29-e8cd-34a3-8c59-739e8fc60a3d&quot;,&quot;itemData&quot;:{&quot;type&quot;:&quot;article-journal&quot;,&quot;id&quot;:&quot;6279cf29-e8cd-34a3-8c59-739e8fc60a3d&quot;,&quot;title&quot;:&quot;Peran Kondisi Fisik dalam Sepakbola&quot;,&quot;author&quot;:[{&quot;family&quot;:&quot;Weda&quot;,&quot;given&quot;:&quot;&quot;,&quot;parse-names&quot;:false,&quot;dropping-particle&quot;:&quot;&quot;,&quot;non-dropping-particle&quot;:&quot;&quot;}],&quot;container-title&quot;:&quot;IKIP PGRI Bali, Jurnal Pendidikan Kesehatan Rekreasi&quot;,&quot;ISSN&quot;:&quot;17518113&quot;,&quot;issued&quot;:{&quot;date-parts&quot;:[[2021]]},&quot;abstract&quot;:&quot;Kondisi fisik memiliki peranan penting dalam permainan sepakbola. Kreativitas seorang pelatih sangat diutamakan dalam keberhasilan permaian. Komponen kondisi fisik yang disesuaikan dengan karakter permainan sepakbola akan berdampak positif bagi perkembangan atlet. Penulisan artikel ini bertujuan untuk mendeskripsikan pentingnya kondisi fisik terhadap kebutuhan dalam permainan sepakbola. Penulisan ini dilakukan dengan analisis menggunakan metode review terhadap referensi-referensi yang dipublikasikan secara daring, terkait kondisi fisik. Hasil analisis menunjukkan bahwa penelitian pentingnya komponen kondisi fisik sangat berpengaruh dan mendukung terhadap permainan sepakbola. Komponen kondisi fisik yang dikembangkan dalam mendukung kebutuhan dalam permainan sepakbola sudah sangat luas. Penelitian terkait komponen fisik dilakukan untuk berbagai teknik dalam sepakbola. Namun tren komponen fisik yang banyak digunakan adalah komponen fisik secara umum yaitu kekuatan, kelentukan, kecepatan, daya tahan dan kondisi antopometri yaitu panjang lengan, panjang tungkai.&quot;,&quot;issue&quot;:&quot;1&quot;,&quot;volume&quot;:&quot;7&quot;,&quot;container-title-short&quot;:&quot;&quot;},&quot;isTemporary&quot;:false}]},{&quot;citationID&quot;:&quot;MENDELEY_CITATION_c8d72530-e4ca-4c56-bfc7-e08487196286&quot;,&quot;properties&quot;:{&quot;noteIndex&quot;:0},&quot;isEdited&quot;:false,&quot;manualOverride&quot;:{&quot;isManuallyOverridden&quot;:false,&quot;citeprocText&quot;:&quot;(Sarwita et al., 2021)&quot;,&quot;manualOverrideText&quot;:&quot;&quot;},&quot;citationTag&quot;:&quot;MENDELEY_CITATION_v3_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&quot;,&quot;citationItems&quot;:[{&quot;id&quot;:&quot;e02d5a48-ba3f-35f4-a4a6-1d841005e9f0&quot;,&quot;itemData&quot;:{&quot;type&quot;:&quot;article-journal&quot;,&quot;id&quot;:&quot;e02d5a48-ba3f-35f4-a4a6-1d841005e9f0&quot;,&quot;title&quot;:&quot;ANALYSIS OF THE PHYSICAL CONDITION OF THE ACEH PON RUGBY ALTET 2021&quot;,&quot;author&quot;:[{&quot;family&quot;:&quot;Sarwita&quot;,&quot;given&quot;:&quot;Tuti&quot;,&quot;parse-names&quot;:false,&quot;dropping-particle&quot;:&quot;&quot;,&quot;non-dropping-particle&quot;:&quot;&quot;},{&quot;family&quot;:&quot;Is&quot;,&quot;given&quot;:&quot;Zulheri&quot;,&quot;parse-names&quot;:false,&quot;dropping-particle&quot;:&quot;&quot;,&quot;non-dropping-particle&quot;:&quot;&quot;},{&quot;family&quot;:&quot;Hariansyah&quot;,&quot;given&quot;:&quot;Septi&quot;,&quot;parse-names&quot;:false,&quot;dropping-particle&quot;:&quot;&quot;,&quot;non-dropping-particle&quot;:&quot;&quot;}],&quot;container-title&quot;:&quot;Jurnal Ilmiah Teunuleh&quot;,&quot;DOI&quot;:&quot;10.51612/teunuleh.v2i2.52&quot;,&quot;ISSN&quot;:&quot;2807-193X&quot;,&quot;issued&quot;:{&quot;date-parts&quot;:[[2021]]},&quot;abstract&quot;:&quot;Rugby is one of the most popular sports abroad. Rugby sport that must have good physical condition for every athlete. The purpose of this study was to determine the level of physical condition of the Aceh PON team rugby athletes. With this type of quantitative descriptive research, the sample in this study was the Putra Pon Aceh Rugby Team as many as 12 athletes. Based on the results of the research on the physical condition test of the endurance level of athletes, the physical condition of the Aceh PON Rugby players was in the \&quot;very poor\&quot; category of 0% (0 people), \&quot;less\&quot; 0% (0 people), \&quot;enough\&quot; of 0% ( 0 people), “good” by 25% (3 people), and “very good” by 75% (9 people). Based on the average score, which is 2,800 the physical condition of the Aceh PON Rugby players in the \&quot;good\&quot; category.&quot;,&quot;issue&quot;:&quot;2&quot;,&quot;volume&quot;:&quot;2&quot;,&quot;container-title-short&quot;:&quot;&quot;},&quot;isTemporary&quot;:false}]},{&quot;citationID&quot;:&quot;MENDELEY_CITATION_79746892-b45c-45b5-84b9-e2ca9de60120&quot;,&quot;properties&quot;:{&quot;noteIndex&quot;:0},&quot;isEdited&quot;:false,&quot;manualOverride&quot;:{&quot;isManuallyOverridden&quot;:false,&quot;citeprocText&quot;:&quot;(Arikunto, 2019)&quot;,&quot;manualOverrideText&quot;:&quot;&quot;},&quot;citationTag&quot;:&quot;MENDELEY_CITATION_v3_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&quot;,&quot;citationItems&quot;:[{&quot;id&quot;:&quot;02c4ef1e-261c-3a7b-86c3-7413c0678e01&quot;,&quot;itemData&quot;:{&quot;type&quot;:&quot;chapter&quot;,&quot;id&quot;:&quot;02c4ef1e-261c-3a7b-86c3-7413c0678e01&quot;,&quot;title&quot;:&quot;Metodelogi Penelitian, Suatu Pengantar Pendidikan&quot;,&quot;author&quot;:[{&quot;family&quot;:&quot;Arikunto&quot;,&quot;given&quot;:&quot;&quot;,&quot;parse-names&quot;:false,&quot;dropping-particle&quot;:&quot;&quot;,&quot;non-dropping-particle&quot;:&quot;&quot;}],&quot;container-title&quot;:&quot;Rineka Cipta, Jakarta&quot;,&quot;issued&quot;:{&quot;date-parts&quot;:[[2019]]},&quot;abstract&quot;:&quot;This essay discusses the argument for holistic education proposed in the Old and New Testament scriptures. It proposes a definition of theology that is influenced by holistic orientation or the application of God's Word in all areas of life. It cites that education should emphasize a holistic view of life that many Christian parents fail to consider as they delegate specific areas of knowledge to church teaching and school teaching.&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Fp7LFYgM23AQ209f0/PXuaXXIw==">AMUW2mWycY1RspuESaAxzoEm2o3ikXNUM8yKBQqECFF0m2QfUXRiprMduHnCBIRyltaJXwElM8O2NcWQi4M90O8vSnAg6aULpIUJpYYlTxg5Isv2bX6VHl3Ma8za/S9OfWrxHM9q8jTU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E53E8BA-99E8-43EE-AB89-E53EA1D1B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8</Pages>
  <Words>3212</Words>
  <Characters>18312</Characters>
  <Application>Microsoft Office Word</Application>
  <DocSecurity>0</DocSecurity>
  <Lines>152</Lines>
  <Paragraphs>42</Paragraphs>
  <ScaleCrop>false</ScaleCrop>
  <Company/>
  <LinksUpToDate>false</LinksUpToDate>
  <CharactersWithSpaces>21482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47</cp:revision>
  <dcterms:created xsi:type="dcterms:W3CDTF">2023-02-11T05:09:00Z</dcterms:created>
  <dcterms:modified xsi:type="dcterms:W3CDTF">2023-06-09T04:28:00Z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