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686F51" w14:textId="77777777" w:rsidR="00013D23" w:rsidRPr="00046165" w:rsidRDefault="00A6199E" w:rsidP="00013D23">
      <w:pPr>
        <w:pStyle w:val="01judulartikel"/>
        <w:tabs>
          <w:tab w:val="center" w:pos="4677"/>
        </w:tabs>
        <w:jc w:val="both"/>
        <w:rPr>
          <w:lang w:val="id-ID"/>
        </w:rPr>
      </w:pPr>
      <w:bookmarkStart w:id="0" w:name="_Hlk205382739"/>
      <w:r w:rsidRPr="00046165">
        <w:rPr>
          <w:noProof/>
          <w:lang w:val="en-ID" w:eastAsia="en-ID"/>
        </w:rPr>
        <mc:AlternateContent>
          <mc:Choice Requires="wps">
            <w:drawing>
              <wp:anchor distT="0" distB="0" distL="114300" distR="114300" simplePos="0" relativeHeight="251653632" behindDoc="0" locked="0" layoutInCell="1" allowOverlap="1" wp14:anchorId="23B7FB25" wp14:editId="3791E1C3">
                <wp:simplePos x="0" y="0"/>
                <wp:positionH relativeFrom="column">
                  <wp:posOffset>443340</wp:posOffset>
                </wp:positionH>
                <wp:positionV relativeFrom="paragraph">
                  <wp:posOffset>25096</wp:posOffset>
                </wp:positionV>
                <wp:extent cx="4381500" cy="1112631"/>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631"/>
                        </a:xfrm>
                        <a:prstGeom prst="rect">
                          <a:avLst/>
                        </a:prstGeom>
                        <a:solidFill>
                          <a:srgbClr val="660066"/>
                        </a:solidFill>
                        <a:ln w="9525">
                          <a:noFill/>
                          <a:miter lim="800000"/>
                          <a:headEnd/>
                          <a:tailEnd/>
                        </a:ln>
                      </wps:spPr>
                      <wps:txbx>
                        <w:txbxContent>
                          <w:p w14:paraId="1507839B" w14:textId="77777777"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14:paraId="5C509591" w14:textId="77777777"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14:paraId="1A86C7BA" w14:textId="77777777"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3FA8DB33" w14:textId="77777777"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14:paraId="4BEE08F2" w14:textId="77777777"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(Ilmu Perikanan dan Perairan)</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4.9pt;margin-top:2pt;width:345pt;height:87.6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" fillcolor="#606" stroked="f">
                <v:textbox>
                  <w:txbxContent>
                    <w:p w14:paraId="1507839B" w14:textId="77777777"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14:paraId="5C509591" w14:textId="77777777"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14:paraId="1A86C7BA" w14:textId="77777777"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3FA8DB33" w14:textId="77777777"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14:paraId="4BEE08F2" w14:textId="77777777"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(Ilmu Perikanan dan Perairan)</w:t>
                      </w:r>
                    </w:p>
                  </w:txbxContent>
                </v:textbox>
              </v:shape>
            </w:pict>
          </mc:Fallback>
        </mc:AlternateContent>
      </w:r>
      <w:r w:rsidR="0002262C" w:rsidRPr="00046165">
        <w:rPr>
          <w:noProof/>
          <w:lang w:val="en-ID" w:eastAsia="en-ID"/>
        </w:rPr>
        <w:drawing>
          <wp:anchor distT="0" distB="0" distL="114300" distR="114300" simplePos="0" relativeHeight="251652608" behindDoc="0" locked="0" layoutInCell="1" allowOverlap="1" wp14:anchorId="4DF7FD50" wp14:editId="2D2161F2">
            <wp:simplePos x="0" y="0"/>
            <wp:positionH relativeFrom="column">
              <wp:posOffset>4912080</wp:posOffset>
            </wp:positionH>
            <wp:positionV relativeFrom="paragraph">
              <wp:posOffset>88707</wp:posOffset>
            </wp:positionV>
            <wp:extent cx="739560" cy="1046480"/>
            <wp:effectExtent l="0" t="0" r="381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9560" cy="1046480"/>
                    </a:xfrm>
                    <a:prstGeom prst="rect">
                      <a:avLst/>
                    </a:prstGeom>
                  </pic:spPr>
                </pic:pic>
              </a:graphicData>
            </a:graphic>
          </wp:anchor>
        </w:drawing>
      </w:r>
      <w:r w:rsidR="00EB23FD" w:rsidRPr="00046165">
        <w:rPr>
          <w:noProof/>
          <w:lang w:val="en-ID" w:eastAsia="en-ID"/>
        </w:rPr>
        <mc:AlternateContent>
          <mc:Choice Requires="wps">
            <w:drawing>
              <wp:anchor distT="0" distB="0" distL="114300" distR="114300" simplePos="0" relativeHeight="251661824" behindDoc="0" locked="0" layoutInCell="1" allowOverlap="1" wp14:anchorId="363AF2C7" wp14:editId="551A8703">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14:paraId="18830A22" w14:textId="77777777"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76287278" w14:textId="77777777" w:rsidR="00EB23FD" w:rsidRDefault="00EB23FD" w:rsidP="00EB23FD">
                            <w:pPr>
                              <w:pStyle w:val="Header"/>
                            </w:pPr>
                          </w:p>
                          <w:p w14:paraId="08BC67AC" w14:textId="77777777"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05pt;margin-top:-32.4pt;width:246.65pt;height:19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14:paraId="18830A22" w14:textId="77777777"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76287278" w14:textId="77777777" w:rsidR="00EB23FD" w:rsidRDefault="00EB23FD" w:rsidP="00EB23FD">
                      <w:pPr>
                        <w:pStyle w:val="Header"/>
                      </w:pPr>
                    </w:p>
                    <w:p w14:paraId="08BC67AC" w14:textId="77777777" w:rsidR="00EB23FD" w:rsidRDefault="00EB23FD" w:rsidP="00EB23FD"/>
                  </w:txbxContent>
                </v:textbox>
              </v:shape>
            </w:pict>
          </mc:Fallback>
        </mc:AlternateContent>
      </w:r>
    </w:p>
    <w:p w14:paraId="23834674" w14:textId="77777777" w:rsidR="00151FC0" w:rsidRPr="00046165" w:rsidRDefault="00013D23" w:rsidP="00013D23">
      <w:pPr>
        <w:pStyle w:val="01judulartikel"/>
        <w:tabs>
          <w:tab w:val="center" w:pos="4677"/>
        </w:tabs>
        <w:jc w:val="both"/>
        <w:rPr>
          <w:lang w:val="id-ID"/>
        </w:rPr>
      </w:pPr>
      <w:r w:rsidRPr="00046165">
        <w:rPr>
          <w:lang w:val="id-ID"/>
        </w:rPr>
        <w:tab/>
      </w:r>
    </w:p>
    <w:p w14:paraId="7E328350" w14:textId="77777777" w:rsidR="00151FC0" w:rsidRPr="00046165" w:rsidRDefault="00151FC0" w:rsidP="00013D23">
      <w:pPr>
        <w:pStyle w:val="01judulartikel"/>
        <w:jc w:val="left"/>
        <w:rPr>
          <w:lang w:val="id-ID"/>
        </w:rPr>
      </w:pPr>
    </w:p>
    <w:p w14:paraId="6E0EDE37" w14:textId="225294C2" w:rsidR="001B7A1D" w:rsidRPr="00046165" w:rsidRDefault="00DD0207" w:rsidP="00E67783">
      <w:pPr>
        <w:pStyle w:val="01judulartikel"/>
        <w:spacing w:line="360" w:lineRule="auto"/>
        <w:rPr>
          <w:lang w:val="en-ID"/>
        </w:rPr>
      </w:pPr>
      <w:r w:rsidRPr="00046165">
        <w:rPr>
          <w:noProof/>
          <w:lang w:val="en-ID" w:eastAsia="en-ID"/>
        </w:rPr>
        <mc:AlternateContent>
          <mc:Choice Requires="wps">
            <w:drawing>
              <wp:anchor distT="0" distB="0" distL="114300" distR="114300" simplePos="0" relativeHeight="251647488" behindDoc="0" locked="0" layoutInCell="1" allowOverlap="1" wp14:anchorId="738884FD" wp14:editId="05CA5FCE">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A7F327D" id="Straight Connector 7" o:spid="_x0000_s1026" style="position:absolute;z-index:251647488;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" strokecolor="black [3213]" strokeweight="1pt"/>
            </w:pict>
          </mc:Fallback>
        </mc:AlternateContent>
      </w:r>
      <w:r w:rsidRPr="00046165">
        <w:rPr>
          <w:noProof/>
          <w:lang w:val="en-ID" w:eastAsia="en-ID"/>
        </w:rPr>
        <mc:AlternateContent>
          <mc:Choice Requires="wps">
            <w:drawing>
              <wp:anchor distT="0" distB="0" distL="114300" distR="114300" simplePos="0" relativeHeight="251645440" behindDoc="0" locked="0" layoutInCell="1" allowOverlap="1" wp14:anchorId="073A8CEC" wp14:editId="4E2BEA5A">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708A36C0" id="Straight Connector 8" o:spid="_x0000_s1026" style="position:absolute;z-index:251645440;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" strokecolor="black [3213]" strokeweight="2.75pt"/>
            </w:pict>
          </mc:Fallback>
        </mc:AlternateContent>
      </w:r>
      <w:r w:rsidR="00E56840" w:rsidRPr="00046165">
        <w:t xml:space="preserve"> </w:t>
      </w:r>
      <w:r w:rsidR="001B7A1D" w:rsidRPr="00046165">
        <w:rPr>
          <w:lang w:val="en-ID"/>
        </w:rPr>
        <w:t>alat tangkap yang digunakan di perairan umum daratan Alue Naga</w:t>
      </w:r>
    </w:p>
    <w:p w14:paraId="4671E284" w14:textId="6264EAFA" w:rsidR="00007D53" w:rsidRPr="00046165" w:rsidRDefault="001B7A1D" w:rsidP="001B7A1D">
      <w:pPr>
        <w:pStyle w:val="02penulis"/>
        <w:rPr>
          <w:lang w:val="en-ID"/>
        </w:rPr>
      </w:pPr>
      <w:r w:rsidRPr="00046165">
        <w:rPr>
          <w:lang w:val="en-ID"/>
        </w:rPr>
        <w:t>Tiara Ramadani</w:t>
      </w:r>
      <w:r w:rsidRPr="00046165">
        <w:rPr>
          <w:vertAlign w:val="superscript"/>
        </w:rPr>
        <w:t>1</w:t>
      </w:r>
      <w:r w:rsidR="00007D53" w:rsidRPr="00046165">
        <w:t xml:space="preserve">, </w:t>
      </w:r>
      <w:r w:rsidR="0023284A">
        <w:t>Faisal Syahputra</w:t>
      </w:r>
      <w:r w:rsidR="0023284A">
        <w:rPr>
          <w:vertAlign w:val="superscript"/>
          <w:lang w:val="en-US"/>
        </w:rPr>
        <w:t>2</w:t>
      </w:r>
      <w:r w:rsidR="0023284A">
        <w:rPr>
          <w:lang w:val="en-US"/>
        </w:rPr>
        <w:t>, T. Faizul Anhar</w:t>
      </w:r>
      <w:r w:rsidR="0023284A">
        <w:rPr>
          <w:vertAlign w:val="superscript"/>
          <w:lang w:val="en-US"/>
        </w:rPr>
        <w:t>3</w:t>
      </w:r>
    </w:p>
    <w:p w14:paraId="0A4A56B9" w14:textId="214FE880" w:rsidR="001B7A1D" w:rsidRPr="00A15F5C" w:rsidRDefault="00A15F5C" w:rsidP="00A15F5C">
      <w:pPr>
        <w:pStyle w:val="03almtpenulis"/>
        <w:ind w:left="196" w:firstLine="88"/>
        <w:rPr>
          <w:szCs w:val="22"/>
          <w:lang w:val="en-US"/>
        </w:rPr>
      </w:pPr>
      <w:r w:rsidRPr="00A15F5C">
        <w:rPr>
          <w:szCs w:val="22"/>
          <w:vertAlign w:val="superscript"/>
        </w:rPr>
        <w:t>1</w:t>
      </w:r>
      <w:r w:rsidR="00721133">
        <w:rPr>
          <w:szCs w:val="22"/>
        </w:rPr>
        <w:t xml:space="preserve">Mahasiswa </w:t>
      </w:r>
      <w:r w:rsidR="001B7A1D" w:rsidRPr="00721133">
        <w:rPr>
          <w:szCs w:val="22"/>
          <w:lang w:val="id-ID"/>
        </w:rPr>
        <w:t>Program</w:t>
      </w:r>
      <w:r w:rsidR="001B7A1D" w:rsidRPr="00046165">
        <w:rPr>
          <w:szCs w:val="22"/>
          <w:lang w:val="id-ID"/>
        </w:rPr>
        <w:t xml:space="preserve"> Studi Pemanfaatan Sumberdaya Perikanan, Fakultas Perikanan, Universitas </w:t>
      </w:r>
      <w:r>
        <w:rPr>
          <w:szCs w:val="22"/>
          <w:lang w:val="en-US"/>
        </w:rPr>
        <w:t>Abulyatama</w:t>
      </w:r>
    </w:p>
    <w:p w14:paraId="246FC078" w14:textId="11973A8A" w:rsidR="00A15F5C" w:rsidRDefault="00A15F5C" w:rsidP="00A15F5C">
      <w:pPr>
        <w:pStyle w:val="03almtpenulis"/>
        <w:ind w:left="196" w:firstLine="88"/>
      </w:pPr>
      <w:r w:rsidRPr="00A15F5C">
        <w:rPr>
          <w:vertAlign w:val="superscript"/>
        </w:rPr>
        <w:t>2</w:t>
      </w:r>
      <w:r>
        <w:t>Program Studi Pemanfaatan Sumber Daya Perikanan, Fakultas Perikanan Universitas Abulyatama</w:t>
      </w:r>
    </w:p>
    <w:p w14:paraId="71AD70E9" w14:textId="7142F7DB" w:rsidR="00A15F5C" w:rsidRPr="00A15F5C" w:rsidRDefault="00A15F5C" w:rsidP="00A15F5C">
      <w:pPr>
        <w:pStyle w:val="03almtpenulis"/>
        <w:ind w:left="196" w:firstLine="88"/>
        <w:rPr>
          <w:szCs w:val="22"/>
          <w:lang w:val="en-US"/>
        </w:rPr>
      </w:pPr>
      <w:r w:rsidRPr="00A15F5C">
        <w:rPr>
          <w:vertAlign w:val="superscript"/>
        </w:rPr>
        <w:t>3</w:t>
      </w:r>
      <w:r>
        <w:t>Program Studi Pemanfaatan Sumber Daya Perikanan, Fakultas Perikanan Universitas Abulyatama</w:t>
      </w:r>
    </w:p>
    <w:p w14:paraId="4F52AADE" w14:textId="5AD4F17A" w:rsidR="00151FC0" w:rsidRPr="00046165" w:rsidRDefault="00151FC0" w:rsidP="00A15F5C">
      <w:pPr>
        <w:pStyle w:val="03almtpenulis"/>
        <w:tabs>
          <w:tab w:val="left" w:pos="224"/>
        </w:tabs>
        <w:ind w:firstLine="0"/>
        <w:rPr>
          <w:szCs w:val="22"/>
          <w:lang w:val="id-ID"/>
        </w:rPr>
      </w:pPr>
      <w:r w:rsidRPr="00046165">
        <w:rPr>
          <w:szCs w:val="22"/>
          <w:lang w:val="id-ID"/>
        </w:rPr>
        <w:t>*</w:t>
      </w:r>
      <w:r w:rsidR="004D5FB8" w:rsidRPr="00046165">
        <w:rPr>
          <w:szCs w:val="22"/>
          <w:lang w:val="id-ID"/>
        </w:rPr>
        <w:t>E</w:t>
      </w:r>
      <w:r w:rsidR="008B7192" w:rsidRPr="00046165">
        <w:rPr>
          <w:szCs w:val="22"/>
        </w:rPr>
        <w:t>mail</w:t>
      </w:r>
      <w:r w:rsidR="004D5FB8" w:rsidRPr="00046165">
        <w:rPr>
          <w:szCs w:val="22"/>
          <w:lang w:val="id-ID"/>
        </w:rPr>
        <w:t xml:space="preserve"> korespondensi: </w:t>
      </w:r>
      <w:hyperlink r:id="rId10" w:history="1">
        <w:r w:rsidR="000A536E" w:rsidRPr="00046165">
          <w:rPr>
            <w:rStyle w:val="Hyperlink"/>
            <w:bCs/>
            <w:color w:val="auto"/>
            <w:szCs w:val="22"/>
            <w:lang w:val="id-ID"/>
          </w:rPr>
          <w:t xml:space="preserve"> </w:t>
        </w:r>
        <w:r w:rsidR="0023284A">
          <w:rPr>
            <w:rStyle w:val="Hyperlink"/>
            <w:bCs/>
            <w:color w:val="auto"/>
            <w:szCs w:val="22"/>
            <w:lang w:val="en-US"/>
          </w:rPr>
          <w:t>tiararamadhani072003@gmail.com</w:t>
        </w:r>
        <w:r w:rsidR="000A536E" w:rsidRPr="00046165">
          <w:rPr>
            <w:rStyle w:val="Hyperlink"/>
            <w:color w:val="auto"/>
            <w:szCs w:val="22"/>
            <w:vertAlign w:val="superscript"/>
            <w:lang w:val="id-ID"/>
          </w:rPr>
          <w:t>1</w:t>
        </w:r>
      </w:hyperlink>
    </w:p>
    <w:p w14:paraId="3171D4F3" w14:textId="77777777" w:rsidR="008B7192" w:rsidRPr="00046165" w:rsidRDefault="008B7192" w:rsidP="008B7192">
      <w:pPr>
        <w:pStyle w:val="03almtpenulis"/>
        <w:rPr>
          <w:sz w:val="24"/>
          <w:szCs w:val="24"/>
          <w:lang w:val="id-ID"/>
        </w:rPr>
      </w:pPr>
    </w:p>
    <w:p w14:paraId="770340FF" w14:textId="77777777" w:rsidR="00075496" w:rsidRPr="00046165" w:rsidRDefault="00E079AD" w:rsidP="001218A8">
      <w:pPr>
        <w:pStyle w:val="03almtpenulis"/>
        <w:jc w:val="both"/>
        <w:rPr>
          <w:sz w:val="18"/>
          <w:szCs w:val="18"/>
          <w:lang w:val="id-ID"/>
        </w:rPr>
      </w:pPr>
      <w:r w:rsidRPr="00046165">
        <w:rPr>
          <w:noProof/>
          <w:sz w:val="18"/>
          <w:szCs w:val="18"/>
          <w:lang w:val="en-ID" w:eastAsia="en-ID"/>
        </w:rPr>
        <mc:AlternateContent>
          <mc:Choice Requires="wps">
            <w:drawing>
              <wp:anchor distT="4294967295" distB="4294967295" distL="114300" distR="114300" simplePos="0" relativeHeight="251660800" behindDoc="0" locked="0" layoutInCell="1" allowOverlap="1" wp14:anchorId="7A8FC953" wp14:editId="728ECCAE">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D3AFDF0" id="Straight Connector 13" o:spid="_x0000_s1026" style="position:absolute;flip:y;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" strokecolor="black [3213]">
                <o:lock v:ext="edit" shapetype="f"/>
              </v:line>
            </w:pict>
          </mc:Fallback>
        </mc:AlternateContent>
      </w:r>
      <w:r w:rsidR="000A536E" w:rsidRPr="00046165">
        <w:rPr>
          <w:sz w:val="18"/>
          <w:szCs w:val="18"/>
          <w:lang w:val="id-ID"/>
        </w:rPr>
        <w:t xml:space="preserve">Diterima </w:t>
      </w:r>
      <w:r w:rsidR="00870EF6" w:rsidRPr="00046165">
        <w:rPr>
          <w:sz w:val="18"/>
          <w:szCs w:val="18"/>
          <w:lang w:val="en-US"/>
        </w:rPr>
        <w:t>1 Januari 2020</w:t>
      </w:r>
      <w:r w:rsidR="00075496" w:rsidRPr="00046165">
        <w:rPr>
          <w:sz w:val="18"/>
          <w:szCs w:val="18"/>
          <w:lang w:val="id-ID"/>
        </w:rPr>
        <w:t>;</w:t>
      </w:r>
      <w:r w:rsidR="00870EF6" w:rsidRPr="00046165">
        <w:rPr>
          <w:sz w:val="18"/>
          <w:szCs w:val="18"/>
          <w:lang w:val="id-ID"/>
        </w:rPr>
        <w:t xml:space="preserve"> Disetujui</w:t>
      </w:r>
      <w:r w:rsidR="00870EF6" w:rsidRPr="00046165">
        <w:rPr>
          <w:sz w:val="18"/>
          <w:szCs w:val="18"/>
          <w:lang w:val="en-US"/>
        </w:rPr>
        <w:t xml:space="preserve"> 28 Januari 2020</w:t>
      </w:r>
      <w:r w:rsidR="008F784D" w:rsidRPr="00046165">
        <w:rPr>
          <w:sz w:val="18"/>
          <w:szCs w:val="18"/>
          <w:lang w:val="id-ID"/>
        </w:rPr>
        <w:t>;</w:t>
      </w:r>
      <w:r w:rsidR="00870EF6" w:rsidRPr="00046165">
        <w:rPr>
          <w:sz w:val="18"/>
          <w:szCs w:val="18"/>
          <w:lang w:val="id-ID"/>
        </w:rPr>
        <w:t xml:space="preserve"> Dipublikasi</w:t>
      </w:r>
      <w:r w:rsidR="00870EF6" w:rsidRPr="00046165">
        <w:rPr>
          <w:sz w:val="18"/>
          <w:szCs w:val="18"/>
          <w:lang w:val="en-US"/>
        </w:rPr>
        <w:t xml:space="preserve"> 31 Januari 2020</w:t>
      </w:r>
      <w:r w:rsidR="00075496" w:rsidRPr="00046165">
        <w:rPr>
          <w:sz w:val="18"/>
          <w:szCs w:val="18"/>
          <w:lang w:val="id-ID"/>
        </w:rPr>
        <w:t xml:space="preserve"> </w:t>
      </w:r>
    </w:p>
    <w:p w14:paraId="52E164DB" w14:textId="77777777" w:rsidR="00075496" w:rsidRPr="00046165" w:rsidRDefault="00075496" w:rsidP="00080898">
      <w:pPr>
        <w:pStyle w:val="03almtpenulis"/>
        <w:rPr>
          <w:rFonts w:cs="Arial"/>
          <w:i/>
          <w:kern w:val="0"/>
          <w:sz w:val="20"/>
          <w:szCs w:val="18"/>
          <w:lang w:val="id-ID"/>
        </w:rPr>
      </w:pPr>
    </w:p>
    <w:p w14:paraId="1FDBF900" w14:textId="1B4FA3FB" w:rsidR="00F66723" w:rsidRPr="00046165" w:rsidRDefault="00F05E2B" w:rsidP="00F66723">
      <w:pPr>
        <w:ind w:left="308" w:right="326" w:hanging="24"/>
        <w:rPr>
          <w:rFonts w:cs="Arial"/>
          <w:i/>
          <w:kern w:val="0"/>
          <w:szCs w:val="18"/>
          <w:lang w:val="en-ID"/>
        </w:rPr>
      </w:pPr>
      <w:r w:rsidRPr="00046165">
        <w:rPr>
          <w:rFonts w:cs="Arial"/>
          <w:b/>
          <w:i/>
          <w:kern w:val="0"/>
          <w:szCs w:val="18"/>
          <w:lang w:val="id-ID"/>
        </w:rPr>
        <w:t>Abstract:</w:t>
      </w:r>
      <w:r w:rsidR="004C0210" w:rsidRPr="00046165">
        <w:rPr>
          <w:rFonts w:cs="Arial"/>
          <w:i/>
          <w:kern w:val="0"/>
          <w:szCs w:val="18"/>
          <w:lang w:val="id-ID"/>
        </w:rPr>
        <w:t xml:space="preserve"> </w:t>
      </w:r>
      <w:bookmarkStart w:id="1" w:name="_Hlk205380790"/>
      <w:r w:rsidR="0023284A" w:rsidRPr="0023284A">
        <w:rPr>
          <w:rFonts w:cs="Arial"/>
          <w:i/>
          <w:kern w:val="0"/>
          <w:szCs w:val="18"/>
          <w:lang w:val="id-ID"/>
        </w:rPr>
        <w:t>This study examines the types of fishing gear used by fishermen operating in the Inland Public Waters (PUD) of Gampong Alue Naga, located in Syiah Kuala District, Banda Aceh City. This study uses a qualitative descriptive approach, with data collection techniques through field observation, in-depth interviews, and documentation to obtain relevant data from local fishermen. 1) Fishing Line (Hand Line) - 87 units, is the most dominant fishing gear used by various categories of fishermen with the target catch of Yellow Fish (Selaroides leptolepis). 2) Traditional Fishing Gear - a manual method for collecting oysters using hands with the help of machetes and hammers, used by the main part-time fishermen during low tide. 3) Bubu - a passive fishing gear in the form of a trap to catch crabs, operated with an overnight setting system by additional part-time fishermen. 4) Jala (Cast Net) - an active fishing gear that requires special skills in throwing the net, used to catch Yellow Fish in shallow and clear waters. All fishing gear used is traditional and environmentally friendly, reflecting local wisdom in the utilization of fishery resources.</w:t>
      </w:r>
    </w:p>
    <w:bookmarkEnd w:id="1"/>
    <w:p w14:paraId="590030CB" w14:textId="3D9F6C04" w:rsidR="00DD0207" w:rsidRPr="00046165" w:rsidRDefault="00DD0207" w:rsidP="00DD0207">
      <w:pPr>
        <w:pStyle w:val="04bkeywords"/>
        <w:ind w:left="308"/>
        <w:rPr>
          <w:szCs w:val="20"/>
        </w:rPr>
      </w:pPr>
      <w:r w:rsidRPr="00046165">
        <w:rPr>
          <w:lang w:eastAsia="id-ID"/>
        </w:rPr>
        <w:t xml:space="preserve">Keywords: </w:t>
      </w:r>
      <w:r w:rsidR="00F66723" w:rsidRPr="00046165">
        <w:rPr>
          <w:szCs w:val="20"/>
          <w:lang w:val="en-US"/>
        </w:rPr>
        <w:t>fishing gear, fishermen, inland public waters</w:t>
      </w:r>
      <w:r w:rsidR="00E56840" w:rsidRPr="00046165">
        <w:rPr>
          <w:szCs w:val="20"/>
          <w:lang w:val="en-GB"/>
        </w:rPr>
        <w:t>.</w:t>
      </w:r>
    </w:p>
    <w:p w14:paraId="775CBF06" w14:textId="77777777" w:rsidR="000E4959" w:rsidRPr="00046165" w:rsidRDefault="000E4959" w:rsidP="00DD0207">
      <w:pPr>
        <w:pStyle w:val="04bkeywords"/>
        <w:ind w:left="308"/>
        <w:rPr>
          <w:lang w:eastAsia="id-ID"/>
        </w:rPr>
      </w:pPr>
    </w:p>
    <w:p w14:paraId="3C193CDF" w14:textId="1A7C7A66" w:rsidR="000E4959" w:rsidRPr="00046165" w:rsidRDefault="00F05E2B" w:rsidP="000E4959">
      <w:pPr>
        <w:pStyle w:val="NoSpacing"/>
        <w:ind w:left="336" w:right="312"/>
        <w:jc w:val="both"/>
        <w:rPr>
          <w:rFonts w:cs="Arial"/>
          <w:sz w:val="20"/>
          <w:szCs w:val="18"/>
          <w:lang w:val="id-ID"/>
        </w:rPr>
      </w:pPr>
      <w:r w:rsidRPr="00046165">
        <w:rPr>
          <w:rFonts w:eastAsia="MS Mincho" w:cs="Arial"/>
          <w:b/>
          <w:kern w:val="2"/>
          <w:sz w:val="20"/>
          <w:szCs w:val="18"/>
          <w:lang w:val="id-ID" w:eastAsia="ja-JP"/>
        </w:rPr>
        <w:t>Abstrak</w:t>
      </w:r>
      <w:r w:rsidRPr="00046165">
        <w:rPr>
          <w:rFonts w:eastAsia="MS Mincho" w:cs="Arial"/>
          <w:kern w:val="2"/>
          <w:sz w:val="20"/>
          <w:szCs w:val="18"/>
          <w:lang w:val="id-ID" w:eastAsia="ja-JP"/>
        </w:rPr>
        <w:t>:</w:t>
      </w:r>
      <w:r w:rsidR="004C0210" w:rsidRPr="00046165">
        <w:rPr>
          <w:rFonts w:eastAsia="MS Mincho" w:cs="Arial"/>
          <w:kern w:val="2"/>
          <w:sz w:val="20"/>
          <w:szCs w:val="18"/>
          <w:lang w:val="id-ID" w:eastAsia="ja-JP"/>
        </w:rPr>
        <w:t xml:space="preserve"> </w:t>
      </w:r>
      <w:r w:rsidR="00C01327" w:rsidRPr="00046165">
        <w:rPr>
          <w:rFonts w:eastAsia="MS Mincho" w:cs="Arial"/>
          <w:kern w:val="2"/>
          <w:sz w:val="20"/>
          <w:szCs w:val="18"/>
          <w:lang w:eastAsia="ja-JP"/>
        </w:rPr>
        <w:t xml:space="preserve">Penelitian ini mengkaji jenis-jenis alat tangkap yang digunakan oleh nelayan yang beroperasi di wilayah Perairan Umum Daratan (PUD) Gampong Alue Naga, yang terletak di Kecamatan Syiah Kuala, Kota Banda Aceh. Penelitian ini menggunakan pendekatan deskriptif kualitatif, dengan teknik pengumpulan data melalui observasi lapangan, wawancara mendalam, dan dokumentasi untuk memperoleh data yang relevan dari nelayan setempat. </w:t>
      </w:r>
      <w:r w:rsidR="0023284A" w:rsidRPr="0023284A">
        <w:rPr>
          <w:rFonts w:eastAsia="MS Mincho" w:cs="Arial"/>
          <w:kern w:val="2"/>
          <w:sz w:val="20"/>
          <w:szCs w:val="18"/>
          <w:lang w:eastAsia="ja-JP"/>
        </w:rPr>
        <w:t>1) Pancing (</w:t>
      </w:r>
      <w:r w:rsidR="0023284A" w:rsidRPr="0023284A">
        <w:rPr>
          <w:rFonts w:eastAsia="MS Mincho" w:cs="Arial"/>
          <w:i/>
          <w:kern w:val="2"/>
          <w:sz w:val="20"/>
          <w:szCs w:val="18"/>
          <w:lang w:eastAsia="ja-JP"/>
        </w:rPr>
        <w:t>Hand Line</w:t>
      </w:r>
      <w:r w:rsidR="0023284A" w:rsidRPr="0023284A">
        <w:rPr>
          <w:rFonts w:eastAsia="MS Mincho" w:cs="Arial"/>
          <w:kern w:val="2"/>
          <w:sz w:val="20"/>
          <w:szCs w:val="18"/>
          <w:lang w:eastAsia="ja-JP"/>
        </w:rPr>
        <w:t>) - 87 unit, merupakan alat tangkap paling dominan yang digunakan oleh berbagai kategori nelayan dengan target tangkapan Ikan Kuning (</w:t>
      </w:r>
      <w:r w:rsidR="0023284A" w:rsidRPr="0023284A">
        <w:rPr>
          <w:rFonts w:eastAsia="MS Mincho" w:cs="Arial"/>
          <w:i/>
          <w:kern w:val="2"/>
          <w:sz w:val="20"/>
          <w:szCs w:val="18"/>
          <w:lang w:eastAsia="ja-JP"/>
        </w:rPr>
        <w:t>Selaroides</w:t>
      </w:r>
      <w:r w:rsidR="0023284A" w:rsidRPr="0023284A">
        <w:rPr>
          <w:rFonts w:eastAsia="MS Mincho" w:cs="Arial"/>
          <w:kern w:val="2"/>
          <w:sz w:val="20"/>
          <w:szCs w:val="18"/>
          <w:lang w:eastAsia="ja-JP"/>
        </w:rPr>
        <w:t xml:space="preserve"> </w:t>
      </w:r>
      <w:r w:rsidR="0023284A" w:rsidRPr="0023284A">
        <w:rPr>
          <w:rFonts w:eastAsia="MS Mincho" w:cs="Arial"/>
          <w:i/>
          <w:kern w:val="2"/>
          <w:sz w:val="20"/>
          <w:szCs w:val="18"/>
          <w:lang w:eastAsia="ja-JP"/>
        </w:rPr>
        <w:t>leptolepis</w:t>
      </w:r>
      <w:r w:rsidR="0023284A" w:rsidRPr="0023284A">
        <w:rPr>
          <w:rFonts w:eastAsia="MS Mincho" w:cs="Arial"/>
          <w:kern w:val="2"/>
          <w:sz w:val="20"/>
          <w:szCs w:val="18"/>
          <w:lang w:eastAsia="ja-JP"/>
        </w:rPr>
        <w:t>). 2) Alat Tangkap Tradisional - metode manual untuk pengambilan tiram menggunakan tangan dengan bantuan parang dan palu, digunakan oleh nelayan paruh waktu utama saat air surut. 3) Bubu - alat tangkap pasif berbentuk perangkap untuk menangkap kepiting, dioperasikan dengan sistem setting semalaman oleh nelayan paruh waktu tambahan. 4) Jala (</w:t>
      </w:r>
      <w:r w:rsidR="0023284A" w:rsidRPr="0023284A">
        <w:rPr>
          <w:rFonts w:eastAsia="MS Mincho" w:cs="Arial"/>
          <w:i/>
          <w:kern w:val="2"/>
          <w:sz w:val="20"/>
          <w:szCs w:val="18"/>
          <w:lang w:eastAsia="ja-JP"/>
        </w:rPr>
        <w:t>Cast Net</w:t>
      </w:r>
      <w:r w:rsidR="0023284A" w:rsidRPr="0023284A">
        <w:rPr>
          <w:rFonts w:eastAsia="MS Mincho" w:cs="Arial"/>
          <w:kern w:val="2"/>
          <w:sz w:val="20"/>
          <w:szCs w:val="18"/>
          <w:lang w:eastAsia="ja-JP"/>
        </w:rPr>
        <w:t>) - alat tangkap aktif yang memerlukan keterampilan khusus dalam melempar jaring, digunakan untuk menangkap Ikan Kuning di perairan dangkal dan jernih. Semua alat tangkap yang digunakan bersifat tradisional dan ramah lingkungan, mencerminkan kearifan lokal dalam pemanfaatan sumber daya perikanan.</w:t>
      </w:r>
    </w:p>
    <w:p w14:paraId="2F40FBDF" w14:textId="096B629F" w:rsidR="00F05E2B" w:rsidRPr="00046165" w:rsidRDefault="00F05E2B" w:rsidP="00DD0207">
      <w:pPr>
        <w:pStyle w:val="05bkatakunci"/>
        <w:ind w:left="322" w:right="228"/>
        <w:rPr>
          <w:lang w:val="id-ID"/>
        </w:rPr>
      </w:pPr>
      <w:r w:rsidRPr="00046165">
        <w:t xml:space="preserve">Kata kunci : </w:t>
      </w:r>
      <w:r w:rsidR="00F66723" w:rsidRPr="00046165">
        <w:rPr>
          <w:lang w:val="en-US"/>
        </w:rPr>
        <w:t>alat tangkap, nelayan, perairan umum daratan</w:t>
      </w:r>
      <w:r w:rsidR="000A536E" w:rsidRPr="00046165">
        <w:t>.</w:t>
      </w:r>
    </w:p>
    <w:p w14:paraId="5952A721" w14:textId="77777777" w:rsidR="0023284A" w:rsidRPr="0023284A" w:rsidRDefault="0023284A" w:rsidP="00E67783">
      <w:pPr>
        <w:pStyle w:val="05bkatakunci"/>
        <w:ind w:left="0" w:right="228"/>
        <w:rPr>
          <w:lang w:val="en-US"/>
        </w:rPr>
      </w:pPr>
    </w:p>
    <w:p w14:paraId="017E40CC" w14:textId="470FD10C" w:rsidR="000E4959" w:rsidRPr="00046165" w:rsidRDefault="00E67783" w:rsidP="00B225DC">
      <w:pPr>
        <w:pStyle w:val="05bkatakunci"/>
        <w:spacing w:before="0" w:line="360" w:lineRule="auto"/>
        <w:ind w:left="0" w:right="228"/>
        <w:rPr>
          <w:lang w:val="id-ID"/>
        </w:rPr>
      </w:pPr>
      <w:r>
        <w:rPr>
          <w:lang w:val="en-US"/>
        </w:rPr>
        <w:lastRenderedPageBreak/>
        <w:t>P</w:t>
      </w:r>
      <w:r w:rsidR="00223A25" w:rsidRPr="00046165">
        <w:rPr>
          <w:lang w:val="id-ID"/>
        </w:rPr>
        <w:t>ENDAHULUAN</w:t>
      </w:r>
    </w:p>
    <w:p w14:paraId="30FDE8A7" w14:textId="77777777" w:rsidR="00223A25" w:rsidRPr="00046165" w:rsidRDefault="00223A25" w:rsidP="00B225DC">
      <w:pPr>
        <w:pStyle w:val="05bkatakunci"/>
        <w:spacing w:before="0" w:line="360" w:lineRule="auto"/>
        <w:ind w:left="322" w:right="228"/>
        <w:rPr>
          <w:lang w:val="id-ID"/>
        </w:rPr>
        <w:sectPr w:rsidR="00223A25" w:rsidRPr="00046165" w:rsidSect="00115748">
          <w:headerReference w:type="even" r:id="rId11"/>
          <w:headerReference w:type="default" r:id="rId12"/>
          <w:footerReference w:type="even" r:id="rId13"/>
          <w:footerReference w:type="default" r:id="rId14"/>
          <w:type w:val="nextColumn"/>
          <w:pgSz w:w="12191" w:h="16840" w:code="9"/>
          <w:pgMar w:top="1701" w:right="1418" w:bottom="1418" w:left="1418" w:header="709" w:footer="1156" w:gutter="0"/>
          <w:pgNumType w:start="99"/>
          <w:cols w:space="709"/>
          <w:docGrid w:linePitch="360"/>
        </w:sectPr>
      </w:pPr>
    </w:p>
    <w:p w14:paraId="235A2BBC" w14:textId="654B27E6" w:rsidR="00223A25" w:rsidRPr="00467096" w:rsidRDefault="00223A25" w:rsidP="00467096">
      <w:pPr>
        <w:pStyle w:val="08paragraf"/>
        <w:ind w:firstLine="567"/>
        <w:rPr>
          <w:lang w:val="en-US"/>
        </w:rPr>
      </w:pPr>
      <w:r w:rsidRPr="00046165">
        <w:lastRenderedPageBreak/>
        <w:t xml:space="preserve">Menurut Muchlisin, (2020) ; Rivan, </w:t>
      </w:r>
      <w:r w:rsidRPr="00046165">
        <w:rPr>
          <w:i/>
        </w:rPr>
        <w:t xml:space="preserve">et al. </w:t>
      </w:r>
      <w:r w:rsidRPr="00046165">
        <w:t>(2023)</w:t>
      </w:r>
      <w:r w:rsidRPr="00046165">
        <w:rPr>
          <w:spacing w:val="40"/>
        </w:rPr>
        <w:t xml:space="preserve"> </w:t>
      </w:r>
      <w:r w:rsidRPr="00046165">
        <w:t>sejauh ini, industri perikanan Aceh bergantung pada perikanan tangkap, terutama perikanan tangkap laut. Data dari Dinas Kelautan dan Perikanan Aceh (2021) menunjukan bahwa produksi ikan tangkapan Aceh mencapai 272.707 ton per tahun. Pada dasarnya perikanan Aceh juga memiliki sumberdaya perairan umum daratan sangat besar yang terdiri dari 73 sungai, 2 danau, dan lahan gambut, namun sumberdaya ini belum dimanfaatkan sepenuhnya salah satu nya adalah sungai Alue Naga.</w:t>
      </w:r>
    </w:p>
    <w:p w14:paraId="78630561" w14:textId="77777777" w:rsidR="00223A25" w:rsidRPr="00046165" w:rsidRDefault="00223A25" w:rsidP="00B225DC">
      <w:pPr>
        <w:pStyle w:val="08paragraf"/>
        <w:ind w:firstLine="567"/>
      </w:pPr>
      <w:r w:rsidRPr="00046165">
        <w:t>Gampong</w:t>
      </w:r>
      <w:r w:rsidRPr="00046165">
        <w:rPr>
          <w:spacing w:val="-4"/>
        </w:rPr>
        <w:t xml:space="preserve"> </w:t>
      </w:r>
      <w:r w:rsidRPr="00046165">
        <w:t>Alue</w:t>
      </w:r>
      <w:r w:rsidRPr="00046165">
        <w:rPr>
          <w:spacing w:val="-3"/>
        </w:rPr>
        <w:t xml:space="preserve"> </w:t>
      </w:r>
      <w:r w:rsidRPr="00046165">
        <w:t>Naga</w:t>
      </w:r>
      <w:r w:rsidRPr="00046165">
        <w:rPr>
          <w:spacing w:val="-3"/>
        </w:rPr>
        <w:t xml:space="preserve"> </w:t>
      </w:r>
      <w:r w:rsidRPr="00046165">
        <w:t>dikenal</w:t>
      </w:r>
      <w:r w:rsidRPr="00046165">
        <w:rPr>
          <w:spacing w:val="-2"/>
        </w:rPr>
        <w:t xml:space="preserve"> </w:t>
      </w:r>
      <w:r w:rsidRPr="00046165">
        <w:t>sebagai</w:t>
      </w:r>
      <w:r w:rsidRPr="00046165">
        <w:rPr>
          <w:spacing w:val="-2"/>
        </w:rPr>
        <w:t xml:space="preserve"> </w:t>
      </w:r>
      <w:r w:rsidRPr="00046165">
        <w:t>daerah</w:t>
      </w:r>
      <w:r w:rsidRPr="00046165">
        <w:rPr>
          <w:spacing w:val="-2"/>
        </w:rPr>
        <w:t xml:space="preserve"> </w:t>
      </w:r>
      <w:r w:rsidRPr="00046165">
        <w:t>penghasil</w:t>
      </w:r>
      <w:r w:rsidRPr="00046165">
        <w:rPr>
          <w:spacing w:val="-1"/>
        </w:rPr>
        <w:t xml:space="preserve"> </w:t>
      </w:r>
      <w:r w:rsidRPr="00046165">
        <w:t>tiram</w:t>
      </w:r>
      <w:r w:rsidRPr="00046165">
        <w:rPr>
          <w:spacing w:val="-2"/>
        </w:rPr>
        <w:t xml:space="preserve"> </w:t>
      </w:r>
      <w:r w:rsidRPr="00046165">
        <w:t>utama</w:t>
      </w:r>
      <w:r w:rsidRPr="00046165">
        <w:rPr>
          <w:spacing w:val="-3"/>
        </w:rPr>
        <w:t xml:space="preserve"> </w:t>
      </w:r>
      <w:r w:rsidRPr="00046165">
        <w:t>di</w:t>
      </w:r>
      <w:r w:rsidRPr="00046165">
        <w:rPr>
          <w:spacing w:val="-2"/>
        </w:rPr>
        <w:t xml:space="preserve"> </w:t>
      </w:r>
      <w:r w:rsidRPr="00046165">
        <w:t>Aceh, dengan</w:t>
      </w:r>
      <w:r w:rsidRPr="00046165">
        <w:rPr>
          <w:spacing w:val="-3"/>
        </w:rPr>
        <w:t xml:space="preserve"> </w:t>
      </w:r>
      <w:r w:rsidRPr="00046165">
        <w:t>tiram</w:t>
      </w:r>
      <w:r w:rsidRPr="00046165">
        <w:rPr>
          <w:spacing w:val="-3"/>
        </w:rPr>
        <w:t xml:space="preserve"> </w:t>
      </w:r>
      <w:r w:rsidRPr="00046165">
        <w:t>berkualitas</w:t>
      </w:r>
      <w:r w:rsidRPr="00046165">
        <w:rPr>
          <w:spacing w:val="-3"/>
        </w:rPr>
        <w:t xml:space="preserve"> </w:t>
      </w:r>
      <w:r w:rsidRPr="00046165">
        <w:t>luar</w:t>
      </w:r>
      <w:r w:rsidRPr="00046165">
        <w:rPr>
          <w:spacing w:val="-5"/>
        </w:rPr>
        <w:t xml:space="preserve"> </w:t>
      </w:r>
      <w:r w:rsidRPr="00046165">
        <w:t>biasa</w:t>
      </w:r>
      <w:r w:rsidRPr="00046165">
        <w:rPr>
          <w:spacing w:val="-1"/>
        </w:rPr>
        <w:t xml:space="preserve"> </w:t>
      </w:r>
      <w:r w:rsidRPr="00046165">
        <w:t>yang</w:t>
      </w:r>
      <w:r w:rsidRPr="00046165">
        <w:rPr>
          <w:spacing w:val="-4"/>
        </w:rPr>
        <w:t xml:space="preserve"> </w:t>
      </w:r>
      <w:r w:rsidRPr="00046165">
        <w:t>aman</w:t>
      </w:r>
      <w:r w:rsidRPr="00046165">
        <w:rPr>
          <w:spacing w:val="-3"/>
        </w:rPr>
        <w:t xml:space="preserve"> </w:t>
      </w:r>
      <w:r w:rsidRPr="00046165">
        <w:t>dikonsumsi</w:t>
      </w:r>
      <w:r w:rsidRPr="00046165">
        <w:rPr>
          <w:spacing w:val="-3"/>
        </w:rPr>
        <w:t xml:space="preserve"> </w:t>
      </w:r>
      <w:r w:rsidRPr="00046165">
        <w:t>karena</w:t>
      </w:r>
      <w:r w:rsidRPr="00046165">
        <w:rPr>
          <w:spacing w:val="-4"/>
        </w:rPr>
        <w:t xml:space="preserve"> </w:t>
      </w:r>
      <w:r w:rsidRPr="00046165">
        <w:t>kadar</w:t>
      </w:r>
      <w:r w:rsidRPr="00046165">
        <w:rPr>
          <w:spacing w:val="-3"/>
        </w:rPr>
        <w:t xml:space="preserve"> </w:t>
      </w:r>
      <w:r w:rsidRPr="00046165">
        <w:t>logamnya yang sangat rendah. Tiram-tiram ini memiliki kualitas yang sangat baik dan aman dikonsumsi.</w:t>
      </w:r>
      <w:r w:rsidRPr="00046165">
        <w:rPr>
          <w:spacing w:val="-15"/>
        </w:rPr>
        <w:t xml:space="preserve"> </w:t>
      </w:r>
      <w:r w:rsidRPr="00046165">
        <w:t>Selain</w:t>
      </w:r>
      <w:r w:rsidRPr="00046165">
        <w:rPr>
          <w:spacing w:val="-15"/>
        </w:rPr>
        <w:t xml:space="preserve"> </w:t>
      </w:r>
      <w:r w:rsidRPr="00046165">
        <w:t>menjadi</w:t>
      </w:r>
      <w:r w:rsidRPr="00046165">
        <w:rPr>
          <w:spacing w:val="-15"/>
        </w:rPr>
        <w:t xml:space="preserve"> </w:t>
      </w:r>
      <w:r w:rsidRPr="00046165">
        <w:t>lokasi</w:t>
      </w:r>
      <w:r w:rsidRPr="00046165">
        <w:rPr>
          <w:spacing w:val="-15"/>
        </w:rPr>
        <w:t xml:space="preserve"> </w:t>
      </w:r>
      <w:r w:rsidRPr="00046165">
        <w:t>utama</w:t>
      </w:r>
      <w:r w:rsidRPr="00046165">
        <w:rPr>
          <w:spacing w:val="-15"/>
        </w:rPr>
        <w:t xml:space="preserve"> </w:t>
      </w:r>
      <w:r w:rsidRPr="00046165">
        <w:t>tiram</w:t>
      </w:r>
      <w:r w:rsidRPr="00046165">
        <w:rPr>
          <w:spacing w:val="-15"/>
        </w:rPr>
        <w:t xml:space="preserve"> </w:t>
      </w:r>
      <w:r w:rsidRPr="00046165">
        <w:t>di</w:t>
      </w:r>
      <w:r w:rsidRPr="00046165">
        <w:rPr>
          <w:spacing w:val="-13"/>
        </w:rPr>
        <w:t xml:space="preserve"> </w:t>
      </w:r>
      <w:r w:rsidRPr="00046165">
        <w:t>Banda</w:t>
      </w:r>
      <w:r w:rsidRPr="00046165">
        <w:rPr>
          <w:spacing w:val="-15"/>
        </w:rPr>
        <w:t xml:space="preserve"> </w:t>
      </w:r>
      <w:r w:rsidRPr="00046165">
        <w:t>Aceh,</w:t>
      </w:r>
      <w:r w:rsidRPr="00046165">
        <w:rPr>
          <w:spacing w:val="-13"/>
        </w:rPr>
        <w:t xml:space="preserve"> </w:t>
      </w:r>
      <w:r w:rsidRPr="00046165">
        <w:t>banyak</w:t>
      </w:r>
      <w:r w:rsidRPr="00046165">
        <w:rPr>
          <w:spacing w:val="-13"/>
        </w:rPr>
        <w:t xml:space="preserve"> </w:t>
      </w:r>
      <w:r w:rsidRPr="00046165">
        <w:t>orang</w:t>
      </w:r>
      <w:r w:rsidRPr="00046165">
        <w:rPr>
          <w:spacing w:val="-15"/>
        </w:rPr>
        <w:t xml:space="preserve"> </w:t>
      </w:r>
      <w:r w:rsidRPr="00046165">
        <w:t>sering mengunjungi daerah Alue Naga untuk melakukan kegiatan penangkapan ikan dengan menggunakan berbagai peralatan penangkapan ikan. Selain penduduk setempat yang melakukan kegiatan penangkapan ikan di Alue Naga, ada berbagai orang lain yang menemani mereka. (Berliani, 2024)</w:t>
      </w:r>
    </w:p>
    <w:p w14:paraId="2B49CE79" w14:textId="77777777" w:rsidR="00223A25" w:rsidRPr="00046165" w:rsidRDefault="00223A25" w:rsidP="00B225DC">
      <w:pPr>
        <w:pStyle w:val="08paragraf"/>
        <w:ind w:firstLine="567"/>
      </w:pPr>
      <w:r w:rsidRPr="00046165">
        <w:t xml:space="preserve">Perairan umum Alue Naga memiliki potensi sumber daya ikan yang signifikan; namun, data mengenai alat tangkap ikan yang digunakan oleh nelayan setempat masih langka. Kurangnya data tentang karakteristik alat tangkap yang sesuai dengan ekosistem perairan daratan dapat menghambat upaya pelestarian sumber daya perikanan. Selain itu, ketidaktepatan dalam pemilihan alat tangkap dapat berdampak negatif terhadap populasi ikan dan lingkungan perairan (Irhamsyah, </w:t>
      </w:r>
      <w:r w:rsidRPr="00046165">
        <w:rPr>
          <w:i/>
        </w:rPr>
        <w:t xml:space="preserve">et al., </w:t>
      </w:r>
      <w:r w:rsidRPr="00046165">
        <w:t xml:space="preserve">2019) Oleh </w:t>
      </w:r>
      <w:r w:rsidRPr="00046165">
        <w:lastRenderedPageBreak/>
        <w:t>karena itu, diperlukan penelitian yang mampu mengidentifikasi jenis alat tangkap secara rinci untuk membantu pengelolaan perikanan yang lebih berkelanjutan.</w:t>
      </w:r>
    </w:p>
    <w:p w14:paraId="5314F703" w14:textId="77777777" w:rsidR="00223A25" w:rsidRPr="00046165" w:rsidRDefault="00223A25" w:rsidP="00E752BF">
      <w:pPr>
        <w:pStyle w:val="08paragraf"/>
        <w:ind w:firstLine="567"/>
      </w:pPr>
      <w:r w:rsidRPr="00046165">
        <w:t>Penelitian ini memiliki kekhasan dalam fokusnya yang mendalam terhadap identifikasi jenis alat tangkap di perairan umum daratan, khususnya di Alue Naga. Berbeda dengan penelitian lain yang mungkin berfokus pada perairan laut atau aspek</w:t>
      </w:r>
      <w:r w:rsidRPr="00046165">
        <w:rPr>
          <w:spacing w:val="-4"/>
        </w:rPr>
        <w:t xml:space="preserve"> </w:t>
      </w:r>
      <w:r w:rsidRPr="00046165">
        <w:t>ekonomi</w:t>
      </w:r>
      <w:r w:rsidRPr="00046165">
        <w:rPr>
          <w:spacing w:val="-4"/>
        </w:rPr>
        <w:t xml:space="preserve"> </w:t>
      </w:r>
      <w:r w:rsidRPr="00046165">
        <w:t>perikanan,</w:t>
      </w:r>
      <w:r w:rsidRPr="00046165">
        <w:rPr>
          <w:spacing w:val="-4"/>
        </w:rPr>
        <w:t xml:space="preserve"> </w:t>
      </w:r>
      <w:r w:rsidRPr="00046165">
        <w:t>studi</w:t>
      </w:r>
      <w:r w:rsidRPr="00046165">
        <w:rPr>
          <w:spacing w:val="-4"/>
        </w:rPr>
        <w:t xml:space="preserve"> </w:t>
      </w:r>
      <w:r w:rsidRPr="00046165">
        <w:t>ini</w:t>
      </w:r>
      <w:r w:rsidRPr="00046165">
        <w:rPr>
          <w:spacing w:val="-4"/>
        </w:rPr>
        <w:t xml:space="preserve"> </w:t>
      </w:r>
      <w:r w:rsidRPr="00046165">
        <w:t>mengkhususkan</w:t>
      </w:r>
      <w:r w:rsidRPr="00046165">
        <w:rPr>
          <w:spacing w:val="-4"/>
        </w:rPr>
        <w:t xml:space="preserve"> </w:t>
      </w:r>
      <w:r w:rsidRPr="00046165">
        <w:t>diri</w:t>
      </w:r>
      <w:r w:rsidRPr="00046165">
        <w:rPr>
          <w:spacing w:val="-4"/>
        </w:rPr>
        <w:t xml:space="preserve"> </w:t>
      </w:r>
      <w:r w:rsidRPr="00046165">
        <w:t>pada</w:t>
      </w:r>
      <w:r w:rsidRPr="00046165">
        <w:rPr>
          <w:spacing w:val="-6"/>
        </w:rPr>
        <w:t xml:space="preserve"> </w:t>
      </w:r>
      <w:r w:rsidRPr="00046165">
        <w:t>pengenalan</w:t>
      </w:r>
      <w:r w:rsidRPr="00046165">
        <w:rPr>
          <w:spacing w:val="-4"/>
        </w:rPr>
        <w:t xml:space="preserve"> </w:t>
      </w:r>
      <w:r w:rsidRPr="00046165">
        <w:t>jenis</w:t>
      </w:r>
      <w:r w:rsidRPr="00046165">
        <w:rPr>
          <w:spacing w:val="-4"/>
        </w:rPr>
        <w:t xml:space="preserve"> </w:t>
      </w:r>
      <w:r w:rsidRPr="00046165">
        <w:t>alat tangkap dalam konteks perairan daratan. Selain itu, penelitian ini mempertimbangkan faktor-faktor lokal seperti kondisi geografis dan budaya nelayan</w:t>
      </w:r>
      <w:r w:rsidRPr="00046165">
        <w:rPr>
          <w:spacing w:val="-1"/>
        </w:rPr>
        <w:t xml:space="preserve"> </w:t>
      </w:r>
      <w:r w:rsidRPr="00046165">
        <w:t>setempat yang</w:t>
      </w:r>
      <w:r w:rsidRPr="00046165">
        <w:rPr>
          <w:spacing w:val="-4"/>
        </w:rPr>
        <w:t xml:space="preserve"> </w:t>
      </w:r>
      <w:r w:rsidRPr="00046165">
        <w:t>memengaruhi</w:t>
      </w:r>
      <w:r w:rsidRPr="00046165">
        <w:rPr>
          <w:spacing w:val="-2"/>
        </w:rPr>
        <w:t xml:space="preserve"> </w:t>
      </w:r>
      <w:r w:rsidRPr="00046165">
        <w:t>pilihan alat</w:t>
      </w:r>
      <w:r w:rsidRPr="00046165">
        <w:rPr>
          <w:spacing w:val="-1"/>
        </w:rPr>
        <w:t xml:space="preserve"> </w:t>
      </w:r>
      <w:r w:rsidRPr="00046165">
        <w:t>tangkap.</w:t>
      </w:r>
      <w:r w:rsidRPr="00046165">
        <w:rPr>
          <w:spacing w:val="-1"/>
        </w:rPr>
        <w:t xml:space="preserve"> </w:t>
      </w:r>
      <w:r w:rsidRPr="00046165">
        <w:t>Dengan</w:t>
      </w:r>
      <w:r w:rsidRPr="00046165">
        <w:rPr>
          <w:spacing w:val="-1"/>
        </w:rPr>
        <w:t xml:space="preserve"> </w:t>
      </w:r>
      <w:r w:rsidRPr="00046165">
        <w:t>pendekatan</w:t>
      </w:r>
      <w:r w:rsidRPr="00046165">
        <w:rPr>
          <w:spacing w:val="-2"/>
        </w:rPr>
        <w:t xml:space="preserve"> </w:t>
      </w:r>
      <w:r w:rsidRPr="00046165">
        <w:t>ini, penelitian diharapkan dapat memberikan gambaran yang komprehensif mengenai pola pemanfaatan alat tangkap di Alue Naga.</w:t>
      </w:r>
    </w:p>
    <w:p w14:paraId="7AD6F0F5" w14:textId="09CEB2AC" w:rsidR="00223A25" w:rsidRPr="00046165" w:rsidRDefault="00223A25" w:rsidP="00E57840">
      <w:pPr>
        <w:pStyle w:val="08paragraf"/>
        <w:ind w:firstLine="567"/>
      </w:pPr>
      <w:r w:rsidRPr="00046165">
        <w:t xml:space="preserve">Penelitian ini bertujuan untuk mengetahui </w:t>
      </w:r>
      <w:r w:rsidR="00FB0C42" w:rsidRPr="00046165">
        <w:t>a</w:t>
      </w:r>
      <w:r w:rsidRPr="00046165">
        <w:rPr>
          <w:lang w:val="en-ID"/>
        </w:rPr>
        <w:t>pa saja alat tangkap yang digunakan di wilayah perairan umum daratan Alue Naga.</w:t>
      </w:r>
    </w:p>
    <w:p w14:paraId="60294F86" w14:textId="77777777" w:rsidR="00223A25" w:rsidRPr="00046165" w:rsidRDefault="00223A25" w:rsidP="000A536E">
      <w:pPr>
        <w:pStyle w:val="08paragraf"/>
        <w:ind w:firstLine="0"/>
        <w:rPr>
          <w:b/>
        </w:rPr>
      </w:pPr>
    </w:p>
    <w:p w14:paraId="7191E2E9" w14:textId="3470A2FB" w:rsidR="000A536E" w:rsidRPr="00046165" w:rsidRDefault="000A536E" w:rsidP="000A536E">
      <w:pPr>
        <w:pStyle w:val="08paragraf"/>
        <w:ind w:firstLine="0"/>
        <w:rPr>
          <w:b/>
        </w:rPr>
      </w:pPr>
      <w:r w:rsidRPr="00046165">
        <w:rPr>
          <w:b/>
        </w:rPr>
        <w:t>KAJIAN PUSTAKA</w:t>
      </w:r>
    </w:p>
    <w:p w14:paraId="1B01EAF3" w14:textId="77777777" w:rsidR="00223A25" w:rsidRPr="00223A25" w:rsidRDefault="00223A25" w:rsidP="00223A25">
      <w:pPr>
        <w:pStyle w:val="08paragraf"/>
        <w:ind w:firstLine="0"/>
        <w:rPr>
          <w:b/>
          <w:bCs/>
          <w:lang w:val="en-ID"/>
        </w:rPr>
      </w:pPr>
      <w:r w:rsidRPr="00223A25">
        <w:rPr>
          <w:b/>
          <w:bCs/>
          <w:lang w:val="en-ID"/>
        </w:rPr>
        <w:t>Perairan Umum Daratan</w:t>
      </w:r>
    </w:p>
    <w:p w14:paraId="53481358" w14:textId="5634B13C" w:rsidR="00E67783" w:rsidRDefault="00223A25" w:rsidP="006128D2">
      <w:pPr>
        <w:pStyle w:val="08paragraf"/>
        <w:ind w:firstLine="567"/>
        <w:rPr>
          <w:lang w:val="en-ID"/>
        </w:rPr>
      </w:pPr>
      <w:r w:rsidRPr="00223A25">
        <w:rPr>
          <w:lang w:val="en-ID"/>
        </w:rPr>
        <w:t xml:space="preserve">Perairan umum daratan mencakup ekosistem seperti sungai, rawa, danau, dan waduk yang memiliki peran krusial dalam mendukung aktivitas perikanan tangkap masyarakat lokal, baik di daerah pesisir maupun pedalaman. Berdasarkan Permen KKP Nomor 09/PERMEN-KP/2020, perairan umum daratan berfungsi sebagai ruang penghidupan utama yang memberikan kontribusi ekonomi dan ekologi. Di wilayah Alue Naga, Banda Aceh, </w:t>
      </w:r>
      <w:r w:rsidRPr="00223A25">
        <w:rPr>
          <w:lang w:val="en-ID"/>
        </w:rPr>
        <w:lastRenderedPageBreak/>
        <w:t>ekosistem estuari mendominasi lanskap perairan, dengan ciri khas pasang surut dan keanekaragaman hayati tinggi yang menunjang praktik perikanan tradisional (Yenny, 2022). Karakteristik ini membuat perairan Alue Naga menjadi lokasi strategis untuk penangkapan ikan skala kecil menggunakan alat tangkap sederhana. Permen KKP No. 36 Tahun 2023 menegaskan bahwa pengelolaan PUD harus dilakukan melalui pengaturan alat tangkap dan pengendalian pemanfaatan sumber daya agar tidak menimbulkan degradasi ekologis.</w:t>
      </w:r>
    </w:p>
    <w:p w14:paraId="3E8025FC" w14:textId="77777777" w:rsidR="006128D2" w:rsidRPr="00223A25" w:rsidRDefault="006128D2" w:rsidP="006128D2">
      <w:pPr>
        <w:pStyle w:val="08paragraf"/>
        <w:ind w:firstLine="567"/>
        <w:rPr>
          <w:lang w:val="en-ID"/>
        </w:rPr>
      </w:pPr>
    </w:p>
    <w:p w14:paraId="12E43B56" w14:textId="77777777" w:rsidR="00223A25" w:rsidRPr="00223A25" w:rsidRDefault="00223A25" w:rsidP="00223A25">
      <w:pPr>
        <w:pStyle w:val="08paragraf"/>
        <w:ind w:firstLine="0"/>
        <w:rPr>
          <w:b/>
          <w:bCs/>
          <w:lang w:val="en-ID"/>
        </w:rPr>
      </w:pPr>
      <w:r w:rsidRPr="00223A25">
        <w:rPr>
          <w:b/>
          <w:bCs/>
          <w:lang w:val="en-ID"/>
        </w:rPr>
        <w:t>Jenis Alat Penangkapan Ikan</w:t>
      </w:r>
    </w:p>
    <w:p w14:paraId="58C50F88" w14:textId="77777777" w:rsidR="00223A25" w:rsidRPr="00223A25" w:rsidRDefault="00223A25" w:rsidP="00E57840">
      <w:pPr>
        <w:pStyle w:val="08paragraf"/>
        <w:ind w:firstLine="567"/>
        <w:rPr>
          <w:lang w:val="en-ID"/>
        </w:rPr>
      </w:pPr>
      <w:r w:rsidRPr="00223A25">
        <w:rPr>
          <w:lang w:val="en-ID"/>
        </w:rPr>
        <w:t>Perairan umum daratan menuntut jenis alat tangkap yang disesuaikan dengan kondisi perairan yang dangkal, arus pelan, dan habitat ikan yang spesifik. Jaring insang (gillnet) adalah alat yang paling umum digunakan karena kemampuannya menangkap ikan secara selektif tanpa banyak merusak lingkungan (Rofiqo et al., 2019). Selain itu, pancing ulur menjadi alat tangkap yang mudah digunakan, efisien, dan cocok untuk aktivitas individu baik nelayan maupun pemancing rekreasi (Dewi et al., 2020). Bubu digunakan secara pasif dengan menempatkannya di aliran air atau dasar perairan untuk menangkap ikan, udang, dan kepiting secara ramah lingkungan (Sarapil et al., 2019). Di samping itu, metode penangkapan langsung dengan tangan dan penggunaan pukat kecil di danau atau rawa juga masih ditemukan di daerah seperti Alue Naga (Munandar et al., 2024; Rampengan et al., 2022).</w:t>
      </w:r>
    </w:p>
    <w:p w14:paraId="3AFADB4D" w14:textId="77777777" w:rsidR="00654367" w:rsidRPr="00046165" w:rsidRDefault="00654367" w:rsidP="00654367">
      <w:pPr>
        <w:pStyle w:val="07aSubJudul"/>
        <w:rPr>
          <w:lang w:val="id-ID"/>
        </w:rPr>
      </w:pPr>
      <w:r w:rsidRPr="00046165">
        <w:rPr>
          <w:lang w:val="id-ID"/>
        </w:rPr>
        <w:t xml:space="preserve">METODE PENELITIAN </w:t>
      </w:r>
    </w:p>
    <w:p w14:paraId="3588207D" w14:textId="77777777" w:rsidR="00FB0C42" w:rsidRPr="00FB0C42" w:rsidRDefault="00FB0C42" w:rsidP="00E57840">
      <w:pPr>
        <w:pStyle w:val="08paragraf"/>
        <w:ind w:firstLine="567"/>
        <w:rPr>
          <w:lang w:val="en-ID"/>
        </w:rPr>
      </w:pPr>
      <w:r w:rsidRPr="00FB0C42">
        <w:rPr>
          <w:lang w:val="en-ID"/>
        </w:rPr>
        <w:t xml:space="preserve">Penelitian ini menggunakan pendekatan deskriptif dengan metode kuantitatif untuk </w:t>
      </w:r>
      <w:r w:rsidRPr="00FB0C42">
        <w:rPr>
          <w:lang w:val="en-ID"/>
        </w:rPr>
        <w:lastRenderedPageBreak/>
        <w:t>mengidentifikasi jenis-jenis alat tangkap ikan yang digunakan oleh nelayan di wilayah Perairan Umum Daratan (PUD) Alue Naga, Kecamatan Syiah Kuala, Kota Banda Aceh. Pengumpulan data dilakukan di lapangan melalui observasi langsung, wawancara terstruktur, dan dokumentasi aktivitas penangkapan ikan. Lokasi penelitian berada di kawasan estuari Alue Naga, yang menjadi tempat kegiatan perikanan tradisional nelayan lokal. Penelitian ini dilaksanakan selama beberapa minggu dengan mencatat hasil tangkapan mingguan dan bulanan, serta mewawancarai individu yang terlibat langsung dalam aktivitas penangkapan ikan.</w:t>
      </w:r>
    </w:p>
    <w:p w14:paraId="0C42F488" w14:textId="77777777" w:rsidR="00FB0C42" w:rsidRPr="00FB0C42" w:rsidRDefault="00FB0C42" w:rsidP="00E57840">
      <w:pPr>
        <w:pStyle w:val="08paragraf"/>
        <w:ind w:firstLine="567"/>
        <w:rPr>
          <w:lang w:val="en-ID"/>
        </w:rPr>
      </w:pPr>
      <w:r w:rsidRPr="00FB0C42">
        <w:rPr>
          <w:lang w:val="en-ID"/>
        </w:rPr>
        <w:t>Teknik pengambilan sampel dilakukan secara purposive sampling, dengan kriteria responden adalah nelayan yang aktif di wilayah Alue Naga dan memiliki pengalaman dalam kegiatan penangkapan ikan. Responden mencakup berbagai kategori, yaitu nelayan tetap (full-time), nelayan paruh waktu utama, nelayan paruh waktu tambahan, dan nelayan rekreasi. Kriteria ini dipilih untuk menjamin keberagaman perspektif dan pemahaman responden terhadap penggunaan alat tangkap.</w:t>
      </w:r>
    </w:p>
    <w:p w14:paraId="58AB11A3" w14:textId="19ABC5EF" w:rsidR="00FB0C42" w:rsidRPr="00EA1C8C" w:rsidRDefault="00FB0C42" w:rsidP="00E57840">
      <w:pPr>
        <w:pStyle w:val="08paragraf"/>
        <w:ind w:firstLine="567"/>
        <w:rPr>
          <w:lang w:val="en-ID"/>
        </w:rPr>
      </w:pPr>
      <w:r w:rsidRPr="00FB0C42">
        <w:rPr>
          <w:lang w:val="en-ID"/>
        </w:rPr>
        <w:t>Data yang diperoleh dianalisis secara kuantitatif deskriptif. Analisis dilakukan dengan menghitung frekuensi penggunaan alat tangkap, jumlah hasil tangkapan berdasarkan jenis alat, jenis ikan yang tertangkap, serta intensitas penangkapan per minggu dan per bulan. Selain itu, data digunakan untuk menghitung komposisi jumlah nelayan berdasarkan kategori waktu kerja, yaitu tetap, paruh waktu utama, paruh waktu tambahan, dan rekreasi. Hasil analisis ini menjadi dasar untuk menginterpretasi hubungan antara jenis nelayan, alat tangkap yang digunakan, dan hasil tangkapan di wilayah PUD Alue Naga.</w:t>
      </w:r>
    </w:p>
    <w:p w14:paraId="76092DA4" w14:textId="77777777" w:rsidR="00654367" w:rsidRPr="00046165" w:rsidRDefault="00654367" w:rsidP="00654367">
      <w:pPr>
        <w:pStyle w:val="07aSubJudul"/>
      </w:pPr>
      <w:r w:rsidRPr="00046165">
        <w:lastRenderedPageBreak/>
        <w:t xml:space="preserve">HASIL </w:t>
      </w:r>
      <w:r w:rsidRPr="00046165">
        <w:rPr>
          <w:lang w:val="id-ID"/>
        </w:rPr>
        <w:t xml:space="preserve">DAN </w:t>
      </w:r>
      <w:r w:rsidRPr="00046165">
        <w:t>PEMBAHASAN</w:t>
      </w:r>
    </w:p>
    <w:p w14:paraId="73580573" w14:textId="3D9FCD93" w:rsidR="00FB0C42" w:rsidRPr="00046165" w:rsidRDefault="00FB0C42" w:rsidP="00FB0C42">
      <w:pPr>
        <w:pStyle w:val="BodyText"/>
        <w:autoSpaceDE w:val="0"/>
        <w:autoSpaceDN w:val="0"/>
        <w:spacing w:after="0" w:line="360" w:lineRule="auto"/>
        <w:ind w:firstLine="0"/>
        <w:jc w:val="left"/>
        <w:rPr>
          <w:b/>
          <w:sz w:val="22"/>
          <w:szCs w:val="22"/>
        </w:rPr>
      </w:pPr>
      <w:r w:rsidRPr="00046165">
        <w:rPr>
          <w:b/>
          <w:sz w:val="22"/>
          <w:szCs w:val="22"/>
        </w:rPr>
        <w:t xml:space="preserve">Alat Tangkap di Perairan Umum Alue Naga </w:t>
      </w:r>
    </w:p>
    <w:p w14:paraId="12D604D1" w14:textId="77777777" w:rsidR="00FB0C42" w:rsidRPr="00046165" w:rsidRDefault="00FB0C42" w:rsidP="009551D4">
      <w:pPr>
        <w:pStyle w:val="BodyText"/>
        <w:spacing w:after="0" w:line="360" w:lineRule="auto"/>
        <w:ind w:firstLine="567"/>
        <w:rPr>
          <w:sz w:val="22"/>
          <w:szCs w:val="22"/>
        </w:rPr>
      </w:pPr>
      <w:r w:rsidRPr="00046165">
        <w:rPr>
          <w:sz w:val="22"/>
          <w:szCs w:val="22"/>
        </w:rPr>
        <w:t>Berdasarkan hasil observasi lapangan dan wawancara dengan nelayan setempat, ditemukan bahwa masyarakat nelayan di kawasan Alue Naga menggunakan beragam jenis alat tangkap untuk menangkap ikan di perairan umum daratan. Alat tangkap yang digunakan sebagian besar bersifat tradisional dan semi-modern, dengan tingkat teknologi yang relatif rendah, namun disesuaikan dengan kondisi perairan, kemampuan ekonomi nelayan, serta jenis ikan yang menjadi target penangkapan. Berikut beberapa alat tangkap yang terdapat di perairan umum daratan Alue Naga</w:t>
      </w:r>
    </w:p>
    <w:p w14:paraId="3783791A" w14:textId="20B928DF" w:rsidR="00FB0C42" w:rsidRPr="00046165" w:rsidRDefault="00FB0C42" w:rsidP="009551D4">
      <w:pPr>
        <w:pStyle w:val="BodyText"/>
        <w:numPr>
          <w:ilvl w:val="2"/>
          <w:numId w:val="20"/>
        </w:numPr>
        <w:autoSpaceDE w:val="0"/>
        <w:autoSpaceDN w:val="0"/>
        <w:spacing w:after="0" w:line="360" w:lineRule="auto"/>
        <w:ind w:left="426"/>
        <w:rPr>
          <w:sz w:val="22"/>
          <w:szCs w:val="22"/>
        </w:rPr>
      </w:pPr>
      <w:r w:rsidRPr="00046165">
        <w:rPr>
          <w:sz w:val="22"/>
          <w:szCs w:val="22"/>
        </w:rPr>
        <w:t>Pancing merupakan salah satu alat tangkap yang paling banyak digunakan oleh nelayan</w:t>
      </w:r>
      <w:r w:rsidR="0073541F">
        <w:rPr>
          <w:sz w:val="22"/>
          <w:szCs w:val="22"/>
        </w:rPr>
        <w:t xml:space="preserve"> di kawasan Alue Naga</w:t>
      </w:r>
      <w:r w:rsidRPr="00046165">
        <w:rPr>
          <w:sz w:val="22"/>
          <w:szCs w:val="22"/>
        </w:rPr>
        <w:t>. Alat ini termasuk alat tangkap pasif yang menggunakan kail dan umpan untuk menarik perhatian ikan. Pancing dioperasikan secara individu dan digunakan di perairan tenang saat pagi dan sore hari</w:t>
      </w:r>
    </w:p>
    <w:p w14:paraId="49C9B69B" w14:textId="31C62962" w:rsidR="00FB0C42" w:rsidRPr="00046165" w:rsidRDefault="00FB0C42" w:rsidP="00FB0C42">
      <w:pPr>
        <w:pStyle w:val="BodyText"/>
        <w:numPr>
          <w:ilvl w:val="2"/>
          <w:numId w:val="20"/>
        </w:numPr>
        <w:autoSpaceDE w:val="0"/>
        <w:autoSpaceDN w:val="0"/>
        <w:spacing w:after="0" w:line="360" w:lineRule="auto"/>
        <w:ind w:left="426"/>
        <w:rPr>
          <w:sz w:val="22"/>
          <w:szCs w:val="22"/>
        </w:rPr>
      </w:pPr>
      <w:r w:rsidRPr="00046165">
        <w:rPr>
          <w:sz w:val="22"/>
          <w:szCs w:val="22"/>
        </w:rPr>
        <w:t xml:space="preserve">Alat </w:t>
      </w:r>
      <w:r w:rsidR="00A37A70">
        <w:rPr>
          <w:sz w:val="22"/>
          <w:szCs w:val="22"/>
        </w:rPr>
        <w:t>Pengumpul Kekerangan (</w:t>
      </w:r>
      <w:r w:rsidR="00A37A70">
        <w:rPr>
          <w:i/>
          <w:sz w:val="22"/>
          <w:szCs w:val="22"/>
        </w:rPr>
        <w:t>Collectors</w:t>
      </w:r>
      <w:r w:rsidRPr="00046165">
        <w:rPr>
          <w:sz w:val="22"/>
          <w:szCs w:val="22"/>
        </w:rPr>
        <w:t xml:space="preserve">) yang digunakan </w:t>
      </w:r>
      <w:r w:rsidR="00A37A70">
        <w:rPr>
          <w:sz w:val="22"/>
          <w:szCs w:val="22"/>
        </w:rPr>
        <w:t xml:space="preserve">secara manual menggunakan pisau </w:t>
      </w:r>
      <w:r w:rsidRPr="00046165">
        <w:rPr>
          <w:sz w:val="22"/>
          <w:szCs w:val="22"/>
        </w:rPr>
        <w:t>khususnya dalam penangkapan</w:t>
      </w:r>
      <w:r w:rsidR="00A37A70">
        <w:rPr>
          <w:sz w:val="22"/>
          <w:szCs w:val="22"/>
        </w:rPr>
        <w:t xml:space="preserve"> tiram. </w:t>
      </w:r>
      <w:r w:rsidRPr="00046165">
        <w:rPr>
          <w:sz w:val="22"/>
          <w:szCs w:val="22"/>
        </w:rPr>
        <w:t xml:space="preserve"> Aktivitas ini dilakukan pada saat air surut, dan alat bantu sederhana seperti parang dan palu digunakan untuk melepaskan tiram dari substrat keras seperti batu dan kayu serta membuka cangkangnya</w:t>
      </w:r>
    </w:p>
    <w:p w14:paraId="5A6F422E" w14:textId="77777777" w:rsidR="00FB0C42" w:rsidRPr="00046165" w:rsidRDefault="00FB0C42" w:rsidP="00FB0C42">
      <w:pPr>
        <w:pStyle w:val="BodyText"/>
        <w:numPr>
          <w:ilvl w:val="2"/>
          <w:numId w:val="20"/>
        </w:numPr>
        <w:autoSpaceDE w:val="0"/>
        <w:autoSpaceDN w:val="0"/>
        <w:spacing w:after="0" w:line="360" w:lineRule="auto"/>
        <w:ind w:left="426"/>
        <w:rPr>
          <w:sz w:val="22"/>
          <w:szCs w:val="22"/>
        </w:rPr>
      </w:pPr>
      <w:r w:rsidRPr="00046165">
        <w:rPr>
          <w:sz w:val="22"/>
          <w:szCs w:val="22"/>
        </w:rPr>
        <w:t xml:space="preserve">Bubu yang merupakan alat tangkap pasif berbentuk perangkap yang umumnya terbuat dari kawat. Alat ini dipasang di perairan dangkal dan ditinggalkan selama beberapa jam kemudian diangkat kembali. </w:t>
      </w:r>
      <w:r w:rsidRPr="00046165">
        <w:rPr>
          <w:sz w:val="22"/>
          <w:szCs w:val="22"/>
        </w:rPr>
        <w:lastRenderedPageBreak/>
        <w:t>Bubu digunakan untuk menangkap kepiting</w:t>
      </w:r>
    </w:p>
    <w:p w14:paraId="794AD1CC" w14:textId="77777777" w:rsidR="00FB0C42" w:rsidRPr="00046165" w:rsidRDefault="00FB0C42" w:rsidP="00FB0C42">
      <w:pPr>
        <w:pStyle w:val="BodyText"/>
        <w:numPr>
          <w:ilvl w:val="2"/>
          <w:numId w:val="20"/>
        </w:numPr>
        <w:autoSpaceDE w:val="0"/>
        <w:autoSpaceDN w:val="0"/>
        <w:spacing w:after="0" w:line="360" w:lineRule="auto"/>
        <w:ind w:left="426"/>
        <w:rPr>
          <w:sz w:val="22"/>
          <w:szCs w:val="22"/>
        </w:rPr>
      </w:pPr>
      <w:r w:rsidRPr="00046165">
        <w:rPr>
          <w:sz w:val="22"/>
          <w:szCs w:val="22"/>
        </w:rPr>
        <w:t>Jala (</w:t>
      </w:r>
      <w:r w:rsidRPr="00046165">
        <w:rPr>
          <w:i/>
          <w:sz w:val="22"/>
          <w:szCs w:val="22"/>
        </w:rPr>
        <w:t>cast net</w:t>
      </w:r>
      <w:r w:rsidRPr="00046165">
        <w:rPr>
          <w:sz w:val="22"/>
          <w:szCs w:val="22"/>
        </w:rPr>
        <w:t>) adalah alat tangkap aktif yang digunakan dengan cara dilemparkan ke air, kemudia ditarik kembali. Alat ini biasanya digunakan oleh nelayan rekreasi dan paruh waktu tambahan. Bentuknya menyerupai lingkaran besar dengan pemberat di sekelilingnya. Jala efektif digunakan di perairan dangkal saat ikan dekat permukaan</w:t>
      </w:r>
    </w:p>
    <w:p w14:paraId="465F7F50" w14:textId="27D9144A" w:rsidR="00FB0C42" w:rsidRPr="00046165" w:rsidRDefault="00FB0C42" w:rsidP="00FB0C42">
      <w:pPr>
        <w:pStyle w:val="BodyText"/>
        <w:spacing w:line="360" w:lineRule="auto"/>
        <w:ind w:firstLine="567"/>
        <w:rPr>
          <w:sz w:val="22"/>
          <w:szCs w:val="22"/>
        </w:rPr>
      </w:pPr>
      <w:r w:rsidRPr="00046165">
        <w:rPr>
          <w:sz w:val="22"/>
          <w:szCs w:val="22"/>
        </w:rPr>
        <w:t>Adapun jumlah alat tangkap yang digunakan bisa dilihat pada gambar.2 di bawah ini.</w:t>
      </w:r>
    </w:p>
    <w:p w14:paraId="252F45E7" w14:textId="5DA09838" w:rsidR="00BF57C2" w:rsidRDefault="0073541F" w:rsidP="0073541F">
      <w:pPr>
        <w:pStyle w:val="BodyText"/>
        <w:spacing w:after="0" w:line="360" w:lineRule="auto"/>
        <w:ind w:firstLine="0"/>
        <w:rPr>
          <w:sz w:val="22"/>
          <w:szCs w:val="22"/>
        </w:rPr>
      </w:pPr>
      <w:r>
        <w:rPr>
          <w:noProof/>
          <w:lang w:val="en-ID" w:eastAsia="en-ID"/>
        </w:rPr>
        <w:drawing>
          <wp:inline distT="0" distB="0" distL="0" distR="0" wp14:anchorId="04B93725" wp14:editId="754D699D">
            <wp:extent cx="2745105" cy="1647063"/>
            <wp:effectExtent l="0" t="0" r="17145" b="1079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480728F" w14:textId="0915D23E" w:rsidR="00FB0C42" w:rsidRDefault="00BF57C2" w:rsidP="0073541F">
      <w:pPr>
        <w:pStyle w:val="BodyText"/>
        <w:spacing w:after="0" w:line="360" w:lineRule="auto"/>
        <w:ind w:firstLine="0"/>
        <w:jc w:val="center"/>
        <w:rPr>
          <w:sz w:val="22"/>
          <w:szCs w:val="22"/>
        </w:rPr>
      </w:pPr>
      <w:r>
        <w:rPr>
          <w:sz w:val="22"/>
          <w:szCs w:val="22"/>
        </w:rPr>
        <w:t>Ga</w:t>
      </w:r>
      <w:r w:rsidR="00FB0C42" w:rsidRPr="00046165">
        <w:rPr>
          <w:sz w:val="22"/>
          <w:szCs w:val="22"/>
        </w:rPr>
        <w:t>mbar.1. Data Jumlah Alat Tangkap</w:t>
      </w:r>
    </w:p>
    <w:p w14:paraId="4A8AE9D9" w14:textId="77777777" w:rsidR="00B42685" w:rsidRPr="00046165" w:rsidRDefault="00B42685" w:rsidP="00BF57C2">
      <w:pPr>
        <w:pStyle w:val="BodyText"/>
        <w:spacing w:after="0" w:line="360" w:lineRule="auto"/>
        <w:ind w:firstLine="0"/>
        <w:jc w:val="center"/>
        <w:rPr>
          <w:sz w:val="22"/>
          <w:szCs w:val="22"/>
        </w:rPr>
      </w:pPr>
    </w:p>
    <w:p w14:paraId="6EB7A20D" w14:textId="0DBB6C6D" w:rsidR="00FB0C42" w:rsidRPr="00046165" w:rsidRDefault="00FB0C42" w:rsidP="00FB0C42">
      <w:pPr>
        <w:pStyle w:val="BodyText"/>
        <w:numPr>
          <w:ilvl w:val="0"/>
          <w:numId w:val="29"/>
        </w:numPr>
        <w:autoSpaceDE w:val="0"/>
        <w:autoSpaceDN w:val="0"/>
        <w:spacing w:after="0" w:line="360" w:lineRule="auto"/>
        <w:ind w:left="360"/>
        <w:jc w:val="left"/>
        <w:rPr>
          <w:b/>
          <w:sz w:val="22"/>
          <w:szCs w:val="22"/>
        </w:rPr>
      </w:pPr>
      <w:r w:rsidRPr="00046165">
        <w:rPr>
          <w:b/>
          <w:sz w:val="22"/>
          <w:szCs w:val="22"/>
        </w:rPr>
        <w:t>Pancing (</w:t>
      </w:r>
      <w:r w:rsidRPr="00046165">
        <w:rPr>
          <w:b/>
          <w:i/>
          <w:sz w:val="22"/>
          <w:szCs w:val="22"/>
        </w:rPr>
        <w:t>hand line</w:t>
      </w:r>
      <w:r w:rsidRPr="00046165">
        <w:rPr>
          <w:b/>
          <w:sz w:val="22"/>
          <w:szCs w:val="22"/>
        </w:rPr>
        <w:t>)</w:t>
      </w:r>
    </w:p>
    <w:p w14:paraId="04446971" w14:textId="01A67A77" w:rsidR="00FB0C42" w:rsidRPr="00046165" w:rsidRDefault="00EA1C8C" w:rsidP="00B42685">
      <w:pPr>
        <w:pStyle w:val="BodyText"/>
        <w:tabs>
          <w:tab w:val="left" w:pos="567"/>
        </w:tabs>
        <w:spacing w:after="0" w:line="360" w:lineRule="auto"/>
        <w:ind w:firstLine="0"/>
        <w:rPr>
          <w:sz w:val="22"/>
          <w:szCs w:val="22"/>
        </w:rPr>
      </w:pPr>
      <w:r>
        <w:rPr>
          <w:sz w:val="22"/>
          <w:szCs w:val="22"/>
        </w:rPr>
        <w:tab/>
      </w:r>
      <w:r w:rsidR="00FB0C42" w:rsidRPr="00046165">
        <w:rPr>
          <w:sz w:val="22"/>
          <w:szCs w:val="22"/>
        </w:rPr>
        <w:t>Pada gambar.2 bisa dilihat bahwa pancing merupakan alat tangkap yang paling dominan digunakan di perairan umum daratan Alue Naga, dengan total penggunaan sebanyak 87 unit selama masa penelitian. Alat tangkap ini digunakan oleh berbagai jenis nelayan, terutama oleh nelayan rekreasi dan nelayan paruh waktu tambahan, karena sifatnya yang sederhana, ekonomis, dan mudah dioperasikan secara individu.</w:t>
      </w:r>
    </w:p>
    <w:p w14:paraId="4F8DB9F7" w14:textId="77777777" w:rsidR="00FB0C42" w:rsidRPr="00046165" w:rsidRDefault="00FB0C42" w:rsidP="0023284A">
      <w:pPr>
        <w:pStyle w:val="BodyText"/>
        <w:tabs>
          <w:tab w:val="left" w:pos="567"/>
        </w:tabs>
        <w:spacing w:after="0" w:line="360" w:lineRule="auto"/>
        <w:rPr>
          <w:sz w:val="22"/>
          <w:szCs w:val="22"/>
        </w:rPr>
      </w:pPr>
      <w:r w:rsidRPr="00046165">
        <w:rPr>
          <w:sz w:val="22"/>
          <w:szCs w:val="22"/>
        </w:rPr>
        <w:tab/>
        <w:t xml:space="preserve">Aktivitas memancing biasanya dilakukan pada pagi hari atau sore hari, saat kondisi air </w:t>
      </w:r>
      <w:r w:rsidRPr="00046165">
        <w:rPr>
          <w:sz w:val="22"/>
          <w:szCs w:val="22"/>
        </w:rPr>
        <w:lastRenderedPageBreak/>
        <w:t>tenang dan ikan lebih aktif. Selain itu, lokasi penangkapan biasanya berada di tepi sungai, rawa-rawa, atau bagian dangkal dari perairan umum.</w:t>
      </w:r>
    </w:p>
    <w:p w14:paraId="6AB4DED3" w14:textId="262C2091" w:rsidR="00B42685" w:rsidRPr="00046165" w:rsidRDefault="006128D2" w:rsidP="00B42685">
      <w:pPr>
        <w:pStyle w:val="BodyText"/>
        <w:spacing w:line="360" w:lineRule="auto"/>
        <w:ind w:firstLine="567"/>
        <w:rPr>
          <w:sz w:val="22"/>
          <w:szCs w:val="22"/>
        </w:rPr>
      </w:pPr>
      <w:r w:rsidRPr="00046165">
        <w:rPr>
          <w:noProof/>
          <w:sz w:val="22"/>
          <w:szCs w:val="22"/>
          <w:lang w:val="en-ID" w:eastAsia="en-ID"/>
        </w:rPr>
        <w:drawing>
          <wp:anchor distT="0" distB="0" distL="114300" distR="114300" simplePos="0" relativeHeight="251673088" behindDoc="0" locked="0" layoutInCell="1" allowOverlap="1" wp14:anchorId="4CCE7406" wp14:editId="10CF359A">
            <wp:simplePos x="0" y="0"/>
            <wp:positionH relativeFrom="column">
              <wp:posOffset>311531</wp:posOffset>
            </wp:positionH>
            <wp:positionV relativeFrom="paragraph">
              <wp:posOffset>1148080</wp:posOffset>
            </wp:positionV>
            <wp:extent cx="2148840" cy="1464945"/>
            <wp:effectExtent l="0" t="0" r="3810" b="1905"/>
            <wp:wrapNone/>
            <wp:docPr id="9" name="Picture 9" descr="Sebuah gambar berisi orang, makanan laut, Produk ikan, makanan&#10;&#10;Konten yang dihasilkan AI mungkin sal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Sebuah gambar berisi orang, makanan laut, Produk ikan, makanan&#10;&#10;Konten yang dihasilkan AI mungkin salah."/>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48840" cy="1464945"/>
                    </a:xfrm>
                    <a:prstGeom prst="rect">
                      <a:avLst/>
                    </a:prstGeom>
                  </pic:spPr>
                </pic:pic>
              </a:graphicData>
            </a:graphic>
            <wp14:sizeRelH relativeFrom="page">
              <wp14:pctWidth>0</wp14:pctWidth>
            </wp14:sizeRelH>
            <wp14:sizeRelV relativeFrom="page">
              <wp14:pctHeight>0</wp14:pctHeight>
            </wp14:sizeRelV>
          </wp:anchor>
        </w:drawing>
      </w:r>
      <w:r w:rsidR="00B42685" w:rsidRPr="00046165">
        <w:rPr>
          <w:sz w:val="22"/>
          <w:szCs w:val="22"/>
        </w:rPr>
        <w:t xml:space="preserve">Jenis hasil tangkapan yang umumnya didapat oleh para nelayan jika menggunakan alat tangkap ini adalah  </w:t>
      </w:r>
      <w:r w:rsidR="00B42685" w:rsidRPr="00046165">
        <w:rPr>
          <w:rStyle w:val="Strong"/>
          <w:sz w:val="22"/>
          <w:szCs w:val="22"/>
        </w:rPr>
        <w:t>Ikan Kuning / Ikan Selar Kuning</w:t>
      </w:r>
      <w:r w:rsidR="00B42685" w:rsidRPr="00046165">
        <w:rPr>
          <w:sz w:val="22"/>
          <w:szCs w:val="22"/>
        </w:rPr>
        <w:t xml:space="preserve"> (</w:t>
      </w:r>
      <w:r w:rsidR="00B42685" w:rsidRPr="00046165">
        <w:rPr>
          <w:rStyle w:val="Emphasis"/>
          <w:sz w:val="22"/>
          <w:szCs w:val="22"/>
        </w:rPr>
        <w:t>Selaroides leptolepis</w:t>
      </w:r>
      <w:r w:rsidR="00B42685" w:rsidRPr="00046165">
        <w:rPr>
          <w:sz w:val="22"/>
          <w:szCs w:val="22"/>
        </w:rPr>
        <w:t xml:space="preserve"> atau </w:t>
      </w:r>
      <w:r w:rsidR="00B42685" w:rsidRPr="00046165">
        <w:rPr>
          <w:rStyle w:val="Emphasis"/>
          <w:sz w:val="22"/>
          <w:szCs w:val="22"/>
        </w:rPr>
        <w:t>Carangoides spp.</w:t>
      </w:r>
      <w:r w:rsidR="00B42685" w:rsidRPr="00046165">
        <w:rPr>
          <w:sz w:val="22"/>
          <w:szCs w:val="22"/>
        </w:rPr>
        <w:t>)</w:t>
      </w:r>
    </w:p>
    <w:p w14:paraId="4E3A1654" w14:textId="77777777" w:rsidR="00B42685" w:rsidRDefault="00B42685" w:rsidP="00EA1C8C">
      <w:pPr>
        <w:pStyle w:val="BodyText"/>
        <w:tabs>
          <w:tab w:val="left" w:pos="567"/>
        </w:tabs>
        <w:spacing w:after="0" w:line="360" w:lineRule="auto"/>
        <w:ind w:firstLine="567"/>
        <w:rPr>
          <w:sz w:val="22"/>
          <w:szCs w:val="22"/>
        </w:rPr>
      </w:pPr>
    </w:p>
    <w:p w14:paraId="501E2425" w14:textId="0BBE7F73" w:rsidR="00B42685" w:rsidRDefault="00B42685" w:rsidP="00B42685">
      <w:pPr>
        <w:pStyle w:val="BodyText"/>
        <w:tabs>
          <w:tab w:val="left" w:pos="567"/>
        </w:tabs>
        <w:spacing w:after="0" w:line="360" w:lineRule="auto"/>
        <w:ind w:firstLine="567"/>
        <w:rPr>
          <w:sz w:val="22"/>
          <w:szCs w:val="22"/>
        </w:rPr>
      </w:pPr>
    </w:p>
    <w:p w14:paraId="4BA89827" w14:textId="77777777" w:rsidR="00B42685" w:rsidRDefault="00B42685" w:rsidP="00B42685">
      <w:pPr>
        <w:pStyle w:val="BodyText"/>
        <w:tabs>
          <w:tab w:val="left" w:pos="567"/>
        </w:tabs>
        <w:spacing w:after="0" w:line="360" w:lineRule="auto"/>
        <w:ind w:firstLine="567"/>
        <w:rPr>
          <w:sz w:val="22"/>
          <w:szCs w:val="22"/>
        </w:rPr>
      </w:pPr>
    </w:p>
    <w:p w14:paraId="1DE1E8CF" w14:textId="77777777" w:rsidR="00B42685" w:rsidRDefault="00B42685" w:rsidP="00B42685">
      <w:pPr>
        <w:pStyle w:val="BodyText"/>
        <w:tabs>
          <w:tab w:val="left" w:pos="567"/>
        </w:tabs>
        <w:spacing w:after="0" w:line="360" w:lineRule="auto"/>
        <w:ind w:firstLine="567"/>
        <w:rPr>
          <w:sz w:val="22"/>
          <w:szCs w:val="22"/>
        </w:rPr>
      </w:pPr>
    </w:p>
    <w:p w14:paraId="2F5D6EB8" w14:textId="77777777" w:rsidR="00B42685" w:rsidRDefault="00B42685" w:rsidP="00EA1C8C">
      <w:pPr>
        <w:pStyle w:val="BodyText"/>
        <w:tabs>
          <w:tab w:val="left" w:pos="567"/>
        </w:tabs>
        <w:spacing w:after="0" w:line="360" w:lineRule="auto"/>
        <w:ind w:firstLine="567"/>
        <w:rPr>
          <w:sz w:val="22"/>
          <w:szCs w:val="22"/>
        </w:rPr>
      </w:pPr>
    </w:p>
    <w:p w14:paraId="4F10AD6A" w14:textId="77777777" w:rsidR="00B42685" w:rsidRDefault="00B42685" w:rsidP="00B42685">
      <w:pPr>
        <w:pStyle w:val="BodyText"/>
        <w:tabs>
          <w:tab w:val="left" w:pos="567"/>
        </w:tabs>
        <w:spacing w:after="0"/>
        <w:ind w:firstLine="567"/>
        <w:rPr>
          <w:sz w:val="22"/>
          <w:szCs w:val="22"/>
        </w:rPr>
      </w:pPr>
    </w:p>
    <w:p w14:paraId="220ED040" w14:textId="2020EFB7" w:rsidR="00B42685" w:rsidRDefault="00B42685" w:rsidP="00B42685">
      <w:pPr>
        <w:pStyle w:val="BodyText"/>
        <w:tabs>
          <w:tab w:val="left" w:pos="567"/>
        </w:tabs>
        <w:spacing w:after="0"/>
        <w:ind w:firstLine="567"/>
        <w:rPr>
          <w:sz w:val="22"/>
          <w:szCs w:val="22"/>
        </w:rPr>
      </w:pPr>
      <w:r>
        <w:rPr>
          <w:sz w:val="22"/>
          <w:szCs w:val="22"/>
        </w:rPr>
        <w:t>Gambar. 2 Hasil Tangkapan Pancing</w:t>
      </w:r>
    </w:p>
    <w:p w14:paraId="7FBD3E08" w14:textId="67915B80" w:rsidR="00B42685" w:rsidRPr="00046165" w:rsidRDefault="00B42685" w:rsidP="00B42685">
      <w:pPr>
        <w:pStyle w:val="BodyText"/>
        <w:tabs>
          <w:tab w:val="left" w:pos="567"/>
        </w:tabs>
        <w:spacing w:after="0" w:line="360" w:lineRule="auto"/>
        <w:ind w:firstLine="567"/>
        <w:jc w:val="center"/>
        <w:rPr>
          <w:sz w:val="22"/>
          <w:szCs w:val="22"/>
        </w:rPr>
      </w:pPr>
    </w:p>
    <w:p w14:paraId="56998E6B" w14:textId="5C68615E" w:rsidR="00FB0C42" w:rsidRPr="00046165" w:rsidRDefault="00FB0C42" w:rsidP="00FB0C42">
      <w:pPr>
        <w:pStyle w:val="BodyText"/>
        <w:numPr>
          <w:ilvl w:val="1"/>
          <w:numId w:val="28"/>
        </w:numPr>
        <w:autoSpaceDE w:val="0"/>
        <w:autoSpaceDN w:val="0"/>
        <w:spacing w:after="0" w:line="360" w:lineRule="auto"/>
        <w:rPr>
          <w:b/>
          <w:sz w:val="22"/>
          <w:szCs w:val="22"/>
        </w:rPr>
      </w:pPr>
      <w:r w:rsidRPr="00046165">
        <w:rPr>
          <w:b/>
          <w:sz w:val="22"/>
          <w:szCs w:val="22"/>
        </w:rPr>
        <w:t>Jenis dan Komponen Pancing</w:t>
      </w:r>
    </w:p>
    <w:p w14:paraId="5BF994A8" w14:textId="77777777" w:rsidR="00FB0C42" w:rsidRPr="00046165" w:rsidRDefault="00FB0C42" w:rsidP="008A63FD">
      <w:pPr>
        <w:pStyle w:val="BodyText"/>
        <w:spacing w:after="0" w:line="360" w:lineRule="auto"/>
        <w:ind w:firstLine="567"/>
        <w:rPr>
          <w:sz w:val="22"/>
          <w:szCs w:val="22"/>
        </w:rPr>
      </w:pPr>
      <w:r w:rsidRPr="00046165">
        <w:rPr>
          <w:sz w:val="22"/>
          <w:szCs w:val="22"/>
        </w:rPr>
        <w:t>Jenis pancing yang digunakan nelayan di kawasan Alue Naga adalah pancing tangan (</w:t>
      </w:r>
      <w:r w:rsidRPr="00046165">
        <w:rPr>
          <w:i/>
          <w:sz w:val="22"/>
          <w:szCs w:val="22"/>
        </w:rPr>
        <w:t>hand line</w:t>
      </w:r>
      <w:r w:rsidRPr="00046165">
        <w:rPr>
          <w:sz w:val="22"/>
          <w:szCs w:val="22"/>
        </w:rPr>
        <w:t>), yaitu pancing sederhana yang terdiri dari beberapa komponen utama:</w:t>
      </w:r>
    </w:p>
    <w:p w14:paraId="10C8DF8E" w14:textId="77777777" w:rsidR="00FB0C42" w:rsidRPr="00046165" w:rsidRDefault="00FB0C42" w:rsidP="008A63FD">
      <w:pPr>
        <w:pStyle w:val="BodyText"/>
        <w:tabs>
          <w:tab w:val="left" w:pos="284"/>
        </w:tabs>
        <w:spacing w:after="0" w:line="360" w:lineRule="auto"/>
        <w:rPr>
          <w:sz w:val="22"/>
          <w:szCs w:val="22"/>
        </w:rPr>
      </w:pPr>
      <w:r w:rsidRPr="00046165">
        <w:rPr>
          <w:sz w:val="22"/>
          <w:szCs w:val="22"/>
        </w:rPr>
        <w:t>●   Tali pancing (</w:t>
      </w:r>
      <w:r w:rsidRPr="00046165">
        <w:rPr>
          <w:i/>
          <w:sz w:val="22"/>
          <w:szCs w:val="22"/>
        </w:rPr>
        <w:t>senar</w:t>
      </w:r>
      <w:r w:rsidRPr="00046165">
        <w:rPr>
          <w:sz w:val="22"/>
          <w:szCs w:val="22"/>
        </w:rPr>
        <w:t>)</w:t>
      </w:r>
    </w:p>
    <w:p w14:paraId="0534FAFE" w14:textId="77777777" w:rsidR="00FB0C42" w:rsidRPr="00046165" w:rsidRDefault="00FB0C42" w:rsidP="008A63FD">
      <w:pPr>
        <w:pStyle w:val="BodyText"/>
        <w:tabs>
          <w:tab w:val="left" w:pos="284"/>
        </w:tabs>
        <w:spacing w:after="0" w:line="360" w:lineRule="auto"/>
        <w:rPr>
          <w:sz w:val="22"/>
          <w:szCs w:val="22"/>
        </w:rPr>
      </w:pPr>
      <w:r w:rsidRPr="00046165">
        <w:rPr>
          <w:sz w:val="22"/>
          <w:szCs w:val="22"/>
        </w:rPr>
        <w:t>●   Mata kail</w:t>
      </w:r>
    </w:p>
    <w:p w14:paraId="5C8DA2C9" w14:textId="1A9735CD" w:rsidR="00FB0C42" w:rsidRPr="00046165" w:rsidRDefault="00FB0C42" w:rsidP="008A63FD">
      <w:pPr>
        <w:pStyle w:val="BodyText"/>
        <w:tabs>
          <w:tab w:val="left" w:pos="284"/>
        </w:tabs>
        <w:spacing w:after="0" w:line="360" w:lineRule="auto"/>
        <w:rPr>
          <w:sz w:val="22"/>
          <w:szCs w:val="22"/>
        </w:rPr>
      </w:pPr>
      <w:r w:rsidRPr="00046165">
        <w:rPr>
          <w:sz w:val="22"/>
          <w:szCs w:val="22"/>
        </w:rPr>
        <w:t>●   Umpan, yang umumnya berupa udang kecil, potongan ikan kecil</w:t>
      </w:r>
    </w:p>
    <w:p w14:paraId="40AAE1EB" w14:textId="77777777" w:rsidR="00FB0C42" w:rsidRPr="00046165" w:rsidRDefault="00FB0C42" w:rsidP="008A63FD">
      <w:pPr>
        <w:pStyle w:val="BodyText"/>
        <w:tabs>
          <w:tab w:val="left" w:pos="284"/>
        </w:tabs>
        <w:spacing w:after="0" w:line="360" w:lineRule="auto"/>
        <w:rPr>
          <w:sz w:val="22"/>
          <w:szCs w:val="22"/>
        </w:rPr>
      </w:pPr>
      <w:r w:rsidRPr="00046165">
        <w:rPr>
          <w:sz w:val="22"/>
          <w:szCs w:val="22"/>
        </w:rPr>
        <w:t>● Pelampung kecil (</w:t>
      </w:r>
      <w:r w:rsidRPr="00046165">
        <w:rPr>
          <w:i/>
          <w:sz w:val="22"/>
          <w:szCs w:val="22"/>
        </w:rPr>
        <w:t>opsional</w:t>
      </w:r>
      <w:r w:rsidRPr="00046165">
        <w:rPr>
          <w:sz w:val="22"/>
          <w:szCs w:val="22"/>
        </w:rPr>
        <w:t>), digunakan oleh sebagian pengguna untuk mendeteksi gigitan ikan</w:t>
      </w:r>
    </w:p>
    <w:p w14:paraId="75483959" w14:textId="77777777" w:rsidR="00FB0C42" w:rsidRDefault="00FB0C42" w:rsidP="0023284A">
      <w:pPr>
        <w:pStyle w:val="BodyText"/>
        <w:spacing w:after="0" w:line="360" w:lineRule="auto"/>
        <w:ind w:firstLine="567"/>
        <w:rPr>
          <w:sz w:val="22"/>
          <w:szCs w:val="22"/>
        </w:rPr>
      </w:pPr>
      <w:r w:rsidRPr="00046165">
        <w:rPr>
          <w:sz w:val="22"/>
          <w:szCs w:val="22"/>
        </w:rPr>
        <w:t>Alat ini tidak memerlukan gulungan (</w:t>
      </w:r>
      <w:r w:rsidRPr="00046165">
        <w:rPr>
          <w:i/>
          <w:sz w:val="22"/>
          <w:szCs w:val="22"/>
        </w:rPr>
        <w:t>reel</w:t>
      </w:r>
      <w:r w:rsidRPr="00046165">
        <w:rPr>
          <w:sz w:val="22"/>
          <w:szCs w:val="22"/>
        </w:rPr>
        <w:t>) atau joran (</w:t>
      </w:r>
      <w:r w:rsidRPr="00046165">
        <w:rPr>
          <w:i/>
          <w:sz w:val="22"/>
          <w:szCs w:val="22"/>
        </w:rPr>
        <w:t>rod</w:t>
      </w:r>
      <w:r w:rsidRPr="00046165">
        <w:rPr>
          <w:sz w:val="22"/>
          <w:szCs w:val="22"/>
        </w:rPr>
        <w:t>), sehingga tergolong sebagai alat tradisional yang sangat mudah didapat dan digunakan.</w:t>
      </w:r>
    </w:p>
    <w:p w14:paraId="74EE8F87" w14:textId="77777777" w:rsidR="00BF57C2" w:rsidRPr="00046165" w:rsidRDefault="00BF57C2" w:rsidP="0023284A">
      <w:pPr>
        <w:pStyle w:val="BodyText"/>
        <w:spacing w:after="0" w:line="360" w:lineRule="auto"/>
        <w:ind w:firstLine="567"/>
        <w:rPr>
          <w:sz w:val="22"/>
          <w:szCs w:val="22"/>
        </w:rPr>
      </w:pPr>
    </w:p>
    <w:p w14:paraId="6D0DABA1" w14:textId="322F0FFB" w:rsidR="00FB0C42" w:rsidRPr="00046165" w:rsidRDefault="00FB0C42" w:rsidP="0023284A">
      <w:pPr>
        <w:pStyle w:val="BodyText"/>
        <w:numPr>
          <w:ilvl w:val="1"/>
          <w:numId w:val="28"/>
        </w:numPr>
        <w:autoSpaceDE w:val="0"/>
        <w:autoSpaceDN w:val="0"/>
        <w:spacing w:after="0" w:line="360" w:lineRule="auto"/>
        <w:rPr>
          <w:b/>
          <w:sz w:val="22"/>
          <w:szCs w:val="22"/>
        </w:rPr>
      </w:pPr>
      <w:r w:rsidRPr="00046165">
        <w:rPr>
          <w:b/>
          <w:sz w:val="22"/>
          <w:szCs w:val="22"/>
        </w:rPr>
        <w:t>Pengoperasian Pancing</w:t>
      </w:r>
    </w:p>
    <w:p w14:paraId="407E32CE" w14:textId="571DEDCE" w:rsidR="00FB0C42" w:rsidRPr="00046165" w:rsidRDefault="00FB0C42" w:rsidP="0023284A">
      <w:pPr>
        <w:pStyle w:val="BodyText"/>
        <w:spacing w:line="360" w:lineRule="auto"/>
        <w:rPr>
          <w:sz w:val="22"/>
          <w:szCs w:val="22"/>
        </w:rPr>
      </w:pPr>
      <w:r w:rsidRPr="00046165">
        <w:rPr>
          <w:sz w:val="22"/>
          <w:szCs w:val="22"/>
        </w:rPr>
        <w:t>Cara Pengoperasian:</w:t>
      </w:r>
    </w:p>
    <w:p w14:paraId="446FD14B" w14:textId="77777777" w:rsidR="00FB0C42" w:rsidRPr="00046165" w:rsidRDefault="00FB0C42" w:rsidP="0023284A">
      <w:pPr>
        <w:pStyle w:val="BodyText"/>
        <w:numPr>
          <w:ilvl w:val="0"/>
          <w:numId w:val="23"/>
        </w:numPr>
        <w:autoSpaceDE w:val="0"/>
        <w:autoSpaceDN w:val="0"/>
        <w:spacing w:after="0" w:line="360" w:lineRule="auto"/>
        <w:ind w:left="567"/>
        <w:rPr>
          <w:sz w:val="22"/>
          <w:szCs w:val="22"/>
        </w:rPr>
      </w:pPr>
      <w:r w:rsidRPr="00046165">
        <w:rPr>
          <w:sz w:val="22"/>
          <w:szCs w:val="22"/>
        </w:rPr>
        <w:lastRenderedPageBreak/>
        <w:t>Nelayan menggulung tali pancing ke dalam gulungan kecil agar tidak kusut.</w:t>
      </w:r>
    </w:p>
    <w:p w14:paraId="10BCF687" w14:textId="77777777" w:rsidR="00FB0C42" w:rsidRPr="00046165" w:rsidRDefault="00FB0C42" w:rsidP="0023284A">
      <w:pPr>
        <w:pStyle w:val="BodyText"/>
        <w:numPr>
          <w:ilvl w:val="0"/>
          <w:numId w:val="23"/>
        </w:numPr>
        <w:autoSpaceDE w:val="0"/>
        <w:autoSpaceDN w:val="0"/>
        <w:spacing w:after="0" w:line="360" w:lineRule="auto"/>
        <w:ind w:left="567"/>
        <w:rPr>
          <w:sz w:val="22"/>
          <w:szCs w:val="22"/>
        </w:rPr>
      </w:pPr>
      <w:r w:rsidRPr="00046165">
        <w:rPr>
          <w:sz w:val="22"/>
          <w:szCs w:val="22"/>
        </w:rPr>
        <w:t>Umpan dipasang pada mata kail. Umpan bisa berupa cacing, ikan kecil, serangga air, atau bahan makanan lain yang disukai ikan target.</w:t>
      </w:r>
    </w:p>
    <w:p w14:paraId="3C4A4913" w14:textId="77777777" w:rsidR="00FB0C42" w:rsidRPr="00046165" w:rsidRDefault="00FB0C42" w:rsidP="00FB0C42">
      <w:pPr>
        <w:pStyle w:val="BodyText"/>
        <w:numPr>
          <w:ilvl w:val="0"/>
          <w:numId w:val="23"/>
        </w:numPr>
        <w:autoSpaceDE w:val="0"/>
        <w:autoSpaceDN w:val="0"/>
        <w:spacing w:after="0" w:line="360" w:lineRule="auto"/>
        <w:ind w:left="567"/>
        <w:rPr>
          <w:sz w:val="22"/>
          <w:szCs w:val="22"/>
        </w:rPr>
      </w:pPr>
      <w:r w:rsidRPr="00046165">
        <w:rPr>
          <w:sz w:val="22"/>
          <w:szCs w:val="22"/>
        </w:rPr>
        <w:t>Tali kemudian dilemparkan ke dalam perairan yang diperkirakan banyak ikan.</w:t>
      </w:r>
    </w:p>
    <w:p w14:paraId="08E221F1" w14:textId="77777777" w:rsidR="00FB0C42" w:rsidRPr="00046165" w:rsidRDefault="00FB0C42" w:rsidP="00FB0C42">
      <w:pPr>
        <w:pStyle w:val="BodyText"/>
        <w:numPr>
          <w:ilvl w:val="0"/>
          <w:numId w:val="23"/>
        </w:numPr>
        <w:autoSpaceDE w:val="0"/>
        <w:autoSpaceDN w:val="0"/>
        <w:spacing w:after="0" w:line="360" w:lineRule="auto"/>
        <w:ind w:left="567"/>
        <w:rPr>
          <w:sz w:val="22"/>
          <w:szCs w:val="22"/>
        </w:rPr>
      </w:pPr>
      <w:r w:rsidRPr="00046165">
        <w:rPr>
          <w:sz w:val="22"/>
          <w:szCs w:val="22"/>
        </w:rPr>
        <w:t>Nelayan menunggu hingga ikan memakan umpan dan terasa tarikan pada tali.</w:t>
      </w:r>
    </w:p>
    <w:p w14:paraId="663CCB54" w14:textId="77777777" w:rsidR="00FB0C42" w:rsidRPr="00046165" w:rsidRDefault="00FB0C42" w:rsidP="00FB0C42">
      <w:pPr>
        <w:pStyle w:val="BodyText"/>
        <w:numPr>
          <w:ilvl w:val="0"/>
          <w:numId w:val="23"/>
        </w:numPr>
        <w:autoSpaceDE w:val="0"/>
        <w:autoSpaceDN w:val="0"/>
        <w:spacing w:after="0" w:line="360" w:lineRule="auto"/>
        <w:ind w:left="567"/>
        <w:rPr>
          <w:sz w:val="22"/>
          <w:szCs w:val="22"/>
        </w:rPr>
      </w:pPr>
      <w:r w:rsidRPr="00046165">
        <w:rPr>
          <w:sz w:val="22"/>
          <w:szCs w:val="22"/>
        </w:rPr>
        <w:t>Setelah merasakan tarikan, nelayan segera menarik tali secara perlahan tapi kuat untuk mengaitkan ikan pada kail dan mengangkatnya ke permukaan.</w:t>
      </w:r>
    </w:p>
    <w:p w14:paraId="455138DF" w14:textId="77777777" w:rsidR="00FB0C42" w:rsidRDefault="00FB0C42" w:rsidP="00FB0C42">
      <w:pPr>
        <w:pStyle w:val="BodyText"/>
        <w:numPr>
          <w:ilvl w:val="0"/>
          <w:numId w:val="23"/>
        </w:numPr>
        <w:autoSpaceDE w:val="0"/>
        <w:autoSpaceDN w:val="0"/>
        <w:spacing w:after="0" w:line="360" w:lineRule="auto"/>
        <w:ind w:left="567"/>
        <w:rPr>
          <w:sz w:val="22"/>
          <w:szCs w:val="22"/>
        </w:rPr>
      </w:pPr>
      <w:r w:rsidRPr="00046165">
        <w:rPr>
          <w:sz w:val="22"/>
          <w:szCs w:val="22"/>
        </w:rPr>
        <w:t>Jika tidak ada ikan yang didapat, proses diulang dengan mengganti atau memperbaiki umpan.</w:t>
      </w:r>
    </w:p>
    <w:p w14:paraId="25776EF5" w14:textId="77777777" w:rsidR="00B42685" w:rsidRPr="00046165" w:rsidRDefault="00B42685" w:rsidP="00B42685">
      <w:pPr>
        <w:pStyle w:val="BodyText"/>
        <w:autoSpaceDE w:val="0"/>
        <w:autoSpaceDN w:val="0"/>
        <w:spacing w:after="0" w:line="360" w:lineRule="auto"/>
        <w:ind w:firstLine="0"/>
        <w:rPr>
          <w:sz w:val="22"/>
          <w:szCs w:val="22"/>
        </w:rPr>
      </w:pPr>
    </w:p>
    <w:p w14:paraId="57FF974E" w14:textId="7F94E7A1" w:rsidR="00FB0C42" w:rsidRPr="00046165" w:rsidRDefault="00FB0C42" w:rsidP="00FB0C42">
      <w:pPr>
        <w:pStyle w:val="BodyText"/>
        <w:numPr>
          <w:ilvl w:val="1"/>
          <w:numId w:val="28"/>
        </w:numPr>
        <w:autoSpaceDE w:val="0"/>
        <w:autoSpaceDN w:val="0"/>
        <w:spacing w:after="0" w:line="360" w:lineRule="auto"/>
        <w:rPr>
          <w:b/>
          <w:sz w:val="22"/>
          <w:szCs w:val="22"/>
        </w:rPr>
      </w:pPr>
      <w:r w:rsidRPr="00046165">
        <w:rPr>
          <w:b/>
          <w:sz w:val="22"/>
          <w:szCs w:val="22"/>
        </w:rPr>
        <w:t>Waktu Pengoperasian</w:t>
      </w:r>
    </w:p>
    <w:p w14:paraId="1F5EF87F" w14:textId="1A2E7290" w:rsidR="00791D3E" w:rsidRDefault="00FB0C42" w:rsidP="00A37A70">
      <w:pPr>
        <w:pStyle w:val="BodyText"/>
        <w:spacing w:after="0" w:line="360" w:lineRule="auto"/>
        <w:ind w:firstLine="720"/>
        <w:rPr>
          <w:sz w:val="22"/>
          <w:szCs w:val="22"/>
        </w:rPr>
      </w:pPr>
      <w:r w:rsidRPr="00046165">
        <w:rPr>
          <w:sz w:val="22"/>
          <w:szCs w:val="22"/>
        </w:rPr>
        <w:t xml:space="preserve">Pancing merupakan alat tangkap yang paling banyak digunakan oleh nelayan di kawasan perairan umum daratan Alue Naga. Berdasarkan hasil observasi dan wawancara, waktu pengoperasian pancing umumnya dilakukan pada pagi hari antara pukul 07.00–10.00 WIB dan sore hari antara pukul 16.00–18.00 WIB. Pemilihan waktu ini disesuaikan dengan perilaku ikan yang cenderung aktif mencari makan pada saat pagi dan sore. </w:t>
      </w:r>
    </w:p>
    <w:p w14:paraId="02EDCF9D" w14:textId="77777777" w:rsidR="00A37A70" w:rsidRPr="00046165" w:rsidRDefault="00A37A70" w:rsidP="00A37A70">
      <w:pPr>
        <w:pStyle w:val="BodyText"/>
        <w:spacing w:after="0" w:line="360" w:lineRule="auto"/>
        <w:ind w:firstLine="720"/>
        <w:rPr>
          <w:sz w:val="22"/>
          <w:szCs w:val="22"/>
        </w:rPr>
      </w:pPr>
    </w:p>
    <w:p w14:paraId="17C754FB" w14:textId="0D17AF25" w:rsidR="00FB0C42" w:rsidRPr="00046165" w:rsidRDefault="00A37A70" w:rsidP="00FB0C42">
      <w:pPr>
        <w:pStyle w:val="BodyText"/>
        <w:numPr>
          <w:ilvl w:val="0"/>
          <w:numId w:val="29"/>
        </w:numPr>
        <w:autoSpaceDE w:val="0"/>
        <w:autoSpaceDN w:val="0"/>
        <w:spacing w:after="0" w:line="360" w:lineRule="auto"/>
        <w:ind w:left="360"/>
        <w:jc w:val="left"/>
        <w:rPr>
          <w:b/>
          <w:sz w:val="22"/>
          <w:szCs w:val="22"/>
        </w:rPr>
      </w:pPr>
      <w:r>
        <w:rPr>
          <w:b/>
          <w:sz w:val="22"/>
          <w:szCs w:val="22"/>
        </w:rPr>
        <w:t>Alat Pengumpul Kekerangan (</w:t>
      </w:r>
      <w:r>
        <w:rPr>
          <w:b/>
          <w:i/>
          <w:sz w:val="22"/>
          <w:szCs w:val="22"/>
        </w:rPr>
        <w:t>Collectors</w:t>
      </w:r>
      <w:r>
        <w:rPr>
          <w:b/>
          <w:sz w:val="22"/>
          <w:szCs w:val="22"/>
        </w:rPr>
        <w:t>)</w:t>
      </w:r>
    </w:p>
    <w:p w14:paraId="5513EC7C" w14:textId="1CDDA5D7" w:rsidR="00FB0C42" w:rsidRPr="00046165" w:rsidRDefault="00FB0C42" w:rsidP="0023284A">
      <w:pPr>
        <w:pStyle w:val="BodyText"/>
        <w:spacing w:after="0" w:line="360" w:lineRule="auto"/>
        <w:ind w:firstLine="567"/>
        <w:rPr>
          <w:sz w:val="22"/>
          <w:szCs w:val="22"/>
        </w:rPr>
      </w:pPr>
      <w:r w:rsidRPr="00046165">
        <w:rPr>
          <w:sz w:val="22"/>
          <w:szCs w:val="22"/>
        </w:rPr>
        <w:t>Alat tangkap tradisional yang dimaksud dalam konteks penelitian ini adalah metode penangkapan tiram (kerang-kerangan) yang dilakuk</w:t>
      </w:r>
      <w:r w:rsidR="00A37A70">
        <w:rPr>
          <w:sz w:val="22"/>
          <w:szCs w:val="22"/>
        </w:rPr>
        <w:t xml:space="preserve">an  </w:t>
      </w:r>
      <w:r w:rsidRPr="00046165">
        <w:rPr>
          <w:sz w:val="22"/>
          <w:szCs w:val="22"/>
        </w:rPr>
        <w:t xml:space="preserve">dengan alat sederhana seperti parang, palu, atau batu untuk memecah cangkang tiram </w:t>
      </w:r>
      <w:r w:rsidRPr="00046165">
        <w:rPr>
          <w:sz w:val="22"/>
          <w:szCs w:val="22"/>
        </w:rPr>
        <w:lastRenderedPageBreak/>
        <w:t>dari substrat keras seperti batu atau lumpur keras.</w:t>
      </w:r>
    </w:p>
    <w:p w14:paraId="35B7AE9B" w14:textId="77777777" w:rsidR="00B42685" w:rsidRDefault="00B42685" w:rsidP="00B42685">
      <w:pPr>
        <w:pStyle w:val="BodyText"/>
        <w:spacing w:after="0" w:line="360" w:lineRule="auto"/>
        <w:rPr>
          <w:sz w:val="22"/>
          <w:szCs w:val="22"/>
        </w:rPr>
      </w:pPr>
      <w:r w:rsidRPr="00046165">
        <w:rPr>
          <w:sz w:val="22"/>
          <w:szCs w:val="22"/>
        </w:rPr>
        <w:t>Jenis biota yang menjadi target dari alat tangkap tradisional ini adalah:</w:t>
      </w:r>
    </w:p>
    <w:p w14:paraId="5244DFC1" w14:textId="09610AD7" w:rsidR="00C45568" w:rsidRPr="00046165" w:rsidRDefault="00C45568" w:rsidP="00C45568">
      <w:pPr>
        <w:pStyle w:val="BodyText"/>
        <w:spacing w:after="0" w:line="360" w:lineRule="auto"/>
        <w:rPr>
          <w:sz w:val="22"/>
          <w:szCs w:val="22"/>
        </w:rPr>
      </w:pPr>
      <w:r w:rsidRPr="00046165">
        <w:rPr>
          <w:sz w:val="22"/>
          <w:szCs w:val="22"/>
        </w:rPr>
        <w:t>Tiram (kerang-kerangan)</w:t>
      </w:r>
      <w:r>
        <w:rPr>
          <w:sz w:val="22"/>
          <w:szCs w:val="22"/>
        </w:rPr>
        <w:t xml:space="preserve"> :</w:t>
      </w:r>
    </w:p>
    <w:p w14:paraId="7FF35959" w14:textId="4B13F384" w:rsidR="00B42685" w:rsidRDefault="00B42685" w:rsidP="0023284A">
      <w:pPr>
        <w:pStyle w:val="BodyText"/>
        <w:spacing w:after="0" w:line="360" w:lineRule="auto"/>
        <w:ind w:firstLine="567"/>
        <w:rPr>
          <w:sz w:val="22"/>
          <w:szCs w:val="22"/>
        </w:rPr>
      </w:pPr>
      <w:r w:rsidRPr="00046165">
        <w:rPr>
          <w:noProof/>
          <w:sz w:val="22"/>
          <w:szCs w:val="22"/>
          <w:lang w:val="en-ID" w:eastAsia="en-ID"/>
        </w:rPr>
        <w:drawing>
          <wp:anchor distT="0" distB="0" distL="114300" distR="114300" simplePos="0" relativeHeight="251675136" behindDoc="0" locked="0" layoutInCell="1" allowOverlap="1" wp14:anchorId="72DFF5DE" wp14:editId="0A71BAFA">
            <wp:simplePos x="0" y="0"/>
            <wp:positionH relativeFrom="column">
              <wp:posOffset>151765</wp:posOffset>
            </wp:positionH>
            <wp:positionV relativeFrom="paragraph">
              <wp:posOffset>3678</wp:posOffset>
            </wp:positionV>
            <wp:extent cx="2418715" cy="1371600"/>
            <wp:effectExtent l="0" t="0" r="635" b="0"/>
            <wp:wrapNone/>
            <wp:docPr id="11" name="Picture 11" descr="Sebuah gambar berisi invertebrata, tanah, outdoor, air&#10;&#10;Konten yang dihasilkan AI mungkin sal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Sebuah gambar berisi invertebrata, tanah, outdoor, air&#10;&#10;Konten yang dihasilkan AI mungkin salah."/>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18715" cy="1371600"/>
                    </a:xfrm>
                    <a:prstGeom prst="rect">
                      <a:avLst/>
                    </a:prstGeom>
                  </pic:spPr>
                </pic:pic>
              </a:graphicData>
            </a:graphic>
            <wp14:sizeRelH relativeFrom="page">
              <wp14:pctWidth>0</wp14:pctWidth>
            </wp14:sizeRelH>
            <wp14:sizeRelV relativeFrom="page">
              <wp14:pctHeight>0</wp14:pctHeight>
            </wp14:sizeRelV>
          </wp:anchor>
        </w:drawing>
      </w:r>
    </w:p>
    <w:p w14:paraId="7F19AA38" w14:textId="77777777" w:rsidR="00B42685" w:rsidRDefault="00B42685" w:rsidP="0023284A">
      <w:pPr>
        <w:pStyle w:val="BodyText"/>
        <w:spacing w:after="0" w:line="360" w:lineRule="auto"/>
        <w:ind w:firstLine="567"/>
        <w:rPr>
          <w:sz w:val="22"/>
          <w:szCs w:val="22"/>
        </w:rPr>
      </w:pPr>
    </w:p>
    <w:p w14:paraId="16A4237A" w14:textId="77777777" w:rsidR="00B42685" w:rsidRDefault="00B42685" w:rsidP="0023284A">
      <w:pPr>
        <w:pStyle w:val="BodyText"/>
        <w:spacing w:after="0" w:line="360" w:lineRule="auto"/>
        <w:ind w:firstLine="567"/>
        <w:rPr>
          <w:sz w:val="22"/>
          <w:szCs w:val="22"/>
        </w:rPr>
      </w:pPr>
    </w:p>
    <w:p w14:paraId="31F1BFFC" w14:textId="77777777" w:rsidR="00B42685" w:rsidRDefault="00B42685" w:rsidP="0023284A">
      <w:pPr>
        <w:pStyle w:val="BodyText"/>
        <w:spacing w:after="0" w:line="360" w:lineRule="auto"/>
        <w:ind w:firstLine="567"/>
        <w:rPr>
          <w:sz w:val="22"/>
          <w:szCs w:val="22"/>
        </w:rPr>
      </w:pPr>
    </w:p>
    <w:p w14:paraId="225EF706" w14:textId="77777777" w:rsidR="00B42685" w:rsidRDefault="00B42685" w:rsidP="0023284A">
      <w:pPr>
        <w:pStyle w:val="BodyText"/>
        <w:spacing w:after="0" w:line="360" w:lineRule="auto"/>
        <w:ind w:firstLine="567"/>
        <w:rPr>
          <w:sz w:val="22"/>
          <w:szCs w:val="22"/>
        </w:rPr>
      </w:pPr>
    </w:p>
    <w:p w14:paraId="303757CE" w14:textId="77777777" w:rsidR="00B42685" w:rsidRDefault="00B42685" w:rsidP="0023284A">
      <w:pPr>
        <w:pStyle w:val="BodyText"/>
        <w:spacing w:after="0" w:line="360" w:lineRule="auto"/>
        <w:ind w:firstLine="567"/>
        <w:rPr>
          <w:sz w:val="22"/>
          <w:szCs w:val="22"/>
        </w:rPr>
      </w:pPr>
    </w:p>
    <w:p w14:paraId="56303D45" w14:textId="65D2867F" w:rsidR="00B42685" w:rsidRDefault="00B42685" w:rsidP="00B42685">
      <w:pPr>
        <w:pStyle w:val="BodyText"/>
        <w:spacing w:after="0" w:line="360" w:lineRule="auto"/>
        <w:ind w:firstLine="360"/>
        <w:rPr>
          <w:sz w:val="22"/>
          <w:szCs w:val="22"/>
        </w:rPr>
      </w:pPr>
      <w:r>
        <w:rPr>
          <w:sz w:val="22"/>
          <w:szCs w:val="22"/>
        </w:rPr>
        <w:t>Gambar.3 Hasil Tangkapan Tradisional</w:t>
      </w:r>
    </w:p>
    <w:p w14:paraId="4D943DB2" w14:textId="77777777" w:rsidR="00C45568" w:rsidRPr="00046165" w:rsidRDefault="00C45568" w:rsidP="00B42685">
      <w:pPr>
        <w:pStyle w:val="BodyText"/>
        <w:spacing w:after="0" w:line="360" w:lineRule="auto"/>
        <w:ind w:firstLine="360"/>
        <w:rPr>
          <w:sz w:val="22"/>
          <w:szCs w:val="22"/>
        </w:rPr>
      </w:pPr>
    </w:p>
    <w:p w14:paraId="38F5D3CC" w14:textId="1DB4FD95" w:rsidR="00FB0C42" w:rsidRPr="00046165" w:rsidRDefault="00FB0C42" w:rsidP="00FB0C42">
      <w:pPr>
        <w:pStyle w:val="BodyText"/>
        <w:numPr>
          <w:ilvl w:val="1"/>
          <w:numId w:val="29"/>
        </w:numPr>
        <w:autoSpaceDE w:val="0"/>
        <w:autoSpaceDN w:val="0"/>
        <w:spacing w:after="0" w:line="360" w:lineRule="auto"/>
        <w:ind w:left="360"/>
        <w:rPr>
          <w:b/>
          <w:sz w:val="22"/>
          <w:szCs w:val="22"/>
        </w:rPr>
      </w:pPr>
      <w:r w:rsidRPr="00046165">
        <w:rPr>
          <w:b/>
          <w:sz w:val="22"/>
          <w:szCs w:val="22"/>
        </w:rPr>
        <w:t>Teknik Pengambilan</w:t>
      </w:r>
    </w:p>
    <w:p w14:paraId="49CB0B75" w14:textId="77777777" w:rsidR="00FB0C42" w:rsidRPr="00046165" w:rsidRDefault="00FB0C42" w:rsidP="00A37A70">
      <w:pPr>
        <w:pStyle w:val="BodyText"/>
        <w:spacing w:after="0" w:line="360" w:lineRule="auto"/>
        <w:ind w:firstLine="567"/>
        <w:rPr>
          <w:sz w:val="22"/>
          <w:szCs w:val="22"/>
        </w:rPr>
      </w:pPr>
      <w:r w:rsidRPr="00046165">
        <w:rPr>
          <w:sz w:val="22"/>
          <w:szCs w:val="22"/>
        </w:rPr>
        <w:t>Pengambilan tiram dilakukan saat air laut surut, di mana substrat tempat menempelnya tiram mudah terlihat dan dijangkau.</w:t>
      </w:r>
    </w:p>
    <w:p w14:paraId="0D8352E3" w14:textId="77777777" w:rsidR="00FB0C42" w:rsidRPr="00046165" w:rsidRDefault="00FB0C42" w:rsidP="00A37A70">
      <w:pPr>
        <w:pStyle w:val="BodyText"/>
        <w:spacing w:after="0" w:line="360" w:lineRule="auto"/>
        <w:ind w:firstLine="360"/>
        <w:rPr>
          <w:sz w:val="22"/>
          <w:szCs w:val="22"/>
        </w:rPr>
      </w:pPr>
      <w:r w:rsidRPr="00046165">
        <w:rPr>
          <w:sz w:val="22"/>
          <w:szCs w:val="22"/>
        </w:rPr>
        <w:t>Teknik pengambilan dilakukan sebagai berikut:</w:t>
      </w:r>
    </w:p>
    <w:p w14:paraId="020F779B" w14:textId="77777777" w:rsidR="00FB0C42" w:rsidRPr="00046165" w:rsidRDefault="00FB0C42" w:rsidP="00A37A70">
      <w:pPr>
        <w:pStyle w:val="BodyText"/>
        <w:numPr>
          <w:ilvl w:val="0"/>
          <w:numId w:val="24"/>
        </w:numPr>
        <w:autoSpaceDE w:val="0"/>
        <w:autoSpaceDN w:val="0"/>
        <w:spacing w:after="0" w:line="360" w:lineRule="auto"/>
        <w:rPr>
          <w:sz w:val="22"/>
          <w:szCs w:val="22"/>
        </w:rPr>
      </w:pPr>
      <w:r w:rsidRPr="00046165">
        <w:rPr>
          <w:sz w:val="22"/>
          <w:szCs w:val="22"/>
        </w:rPr>
        <w:t>Tiram dicari secara visual di perairan</w:t>
      </w:r>
      <w:r w:rsidRPr="00046165">
        <w:rPr>
          <w:b/>
          <w:sz w:val="22"/>
          <w:szCs w:val="22"/>
        </w:rPr>
        <w:t xml:space="preserve"> </w:t>
      </w:r>
      <w:r w:rsidRPr="00046165">
        <w:rPr>
          <w:sz w:val="22"/>
          <w:szCs w:val="22"/>
        </w:rPr>
        <w:t>dangkal, tepi sungai, atau sekitar lumpur.</w:t>
      </w:r>
    </w:p>
    <w:p w14:paraId="266C1E12" w14:textId="31AF4AD5" w:rsidR="00FB0C42" w:rsidRPr="00046165" w:rsidRDefault="00A37A70" w:rsidP="00A37A70">
      <w:pPr>
        <w:pStyle w:val="BodyText"/>
        <w:numPr>
          <w:ilvl w:val="0"/>
          <w:numId w:val="24"/>
        </w:numPr>
        <w:autoSpaceDE w:val="0"/>
        <w:autoSpaceDN w:val="0"/>
        <w:spacing w:after="0" w:line="360" w:lineRule="auto"/>
        <w:rPr>
          <w:sz w:val="22"/>
          <w:szCs w:val="22"/>
        </w:rPr>
      </w:pPr>
      <w:r>
        <w:rPr>
          <w:sz w:val="22"/>
          <w:szCs w:val="22"/>
        </w:rPr>
        <w:t xml:space="preserve">Menggunakan pisau sebagai alat </w:t>
      </w:r>
      <w:r w:rsidR="00FB0C42" w:rsidRPr="00046165">
        <w:rPr>
          <w:sz w:val="22"/>
          <w:szCs w:val="22"/>
        </w:rPr>
        <w:t>untuk mengambil tiram yang menempel.</w:t>
      </w:r>
    </w:p>
    <w:p w14:paraId="1CCA6B31" w14:textId="436C6F1E" w:rsidR="00FB0C42" w:rsidRPr="00046165" w:rsidRDefault="00FB0C42" w:rsidP="00A37A70">
      <w:pPr>
        <w:pStyle w:val="BodyText"/>
        <w:numPr>
          <w:ilvl w:val="0"/>
          <w:numId w:val="24"/>
        </w:numPr>
        <w:autoSpaceDE w:val="0"/>
        <w:autoSpaceDN w:val="0"/>
        <w:spacing w:after="0" w:line="360" w:lineRule="auto"/>
        <w:rPr>
          <w:sz w:val="22"/>
          <w:szCs w:val="22"/>
        </w:rPr>
      </w:pPr>
      <w:r w:rsidRPr="00046165">
        <w:rPr>
          <w:sz w:val="22"/>
          <w:szCs w:val="22"/>
        </w:rPr>
        <w:t>Alat bantu seperti parang kecil dan palu digunakan untuk memecah atau melepaskan tiram dari tempat melekatnya.</w:t>
      </w:r>
    </w:p>
    <w:p w14:paraId="1C7EE855" w14:textId="77777777" w:rsidR="00FB0C42" w:rsidRPr="00046165" w:rsidRDefault="00FB0C42" w:rsidP="00FB0C42">
      <w:pPr>
        <w:pStyle w:val="BodyText"/>
        <w:numPr>
          <w:ilvl w:val="0"/>
          <w:numId w:val="24"/>
        </w:numPr>
        <w:autoSpaceDE w:val="0"/>
        <w:autoSpaceDN w:val="0"/>
        <w:spacing w:after="0" w:line="360" w:lineRule="auto"/>
        <w:rPr>
          <w:sz w:val="22"/>
          <w:szCs w:val="22"/>
        </w:rPr>
      </w:pPr>
      <w:r w:rsidRPr="00046165">
        <w:rPr>
          <w:sz w:val="22"/>
          <w:szCs w:val="22"/>
        </w:rPr>
        <w:t>Setelah dikumpulkan, tiram dibersihkan dan disimpan dalam wadah sederhana seperti ember atau keranjang plastik.</w:t>
      </w:r>
    </w:p>
    <w:p w14:paraId="4BA3BAD4" w14:textId="6F1D42C5" w:rsidR="00FB0C42" w:rsidRPr="00046165" w:rsidRDefault="00FB0C42" w:rsidP="00FB0C42">
      <w:pPr>
        <w:pStyle w:val="BodyText"/>
        <w:numPr>
          <w:ilvl w:val="1"/>
          <w:numId w:val="29"/>
        </w:numPr>
        <w:autoSpaceDE w:val="0"/>
        <w:autoSpaceDN w:val="0"/>
        <w:spacing w:after="0" w:line="360" w:lineRule="auto"/>
        <w:ind w:left="360"/>
        <w:rPr>
          <w:b/>
          <w:sz w:val="22"/>
          <w:szCs w:val="22"/>
        </w:rPr>
      </w:pPr>
      <w:r w:rsidRPr="00046165">
        <w:rPr>
          <w:b/>
          <w:sz w:val="22"/>
          <w:szCs w:val="22"/>
        </w:rPr>
        <w:t>Waktu Pengoperasian</w:t>
      </w:r>
    </w:p>
    <w:p w14:paraId="37BEF45F" w14:textId="48FE7978" w:rsidR="007F3F99" w:rsidRPr="00046165" w:rsidRDefault="00FB0C42" w:rsidP="007F3F99">
      <w:pPr>
        <w:pStyle w:val="BodyText"/>
        <w:spacing w:line="360" w:lineRule="auto"/>
        <w:ind w:firstLine="567"/>
        <w:rPr>
          <w:sz w:val="22"/>
          <w:szCs w:val="22"/>
        </w:rPr>
      </w:pPr>
      <w:r w:rsidRPr="00046165">
        <w:rPr>
          <w:sz w:val="22"/>
          <w:szCs w:val="22"/>
        </w:rPr>
        <w:t xml:space="preserve">Alat tangkap tradisional yang dimaksud adalah metode pengambilan tiram secara manual menggunakan tangan dengan bantuan alat sederhana seperti parang dan palu. </w:t>
      </w:r>
      <w:r w:rsidRPr="00046165">
        <w:rPr>
          <w:sz w:val="22"/>
          <w:szCs w:val="22"/>
        </w:rPr>
        <w:lastRenderedPageBreak/>
        <w:t>Pengoperasian alat ini dilakukan pada pagi hari, terutama ketika kondisi air sedang surut, sehingga tiram lebih mudah terlihat dan dijangkau di dasar perairan. Aktivitas ini banyak dilakukan oleh ibu-ibu nelayan paruh waktu utama yang memanfaatkan waktu luang untuk mencari tiram sebagai tambahan konsumsi rumah tangga atau dijual dalam jumlah kecil. Pengambilan tiram biasanya berlangsung antara pukul 08.00–14.00 WIB, tergantung pada kondisi pasang surut perairan.</w:t>
      </w:r>
    </w:p>
    <w:p w14:paraId="6503BCCC" w14:textId="29D58469" w:rsidR="00FB0C42" w:rsidRPr="00046165" w:rsidRDefault="00FB0C42" w:rsidP="003535C2">
      <w:pPr>
        <w:pStyle w:val="BodyText"/>
        <w:numPr>
          <w:ilvl w:val="0"/>
          <w:numId w:val="29"/>
        </w:numPr>
        <w:autoSpaceDE w:val="0"/>
        <w:autoSpaceDN w:val="0"/>
        <w:spacing w:after="0" w:line="360" w:lineRule="auto"/>
        <w:ind w:left="360"/>
        <w:jc w:val="left"/>
        <w:rPr>
          <w:b/>
          <w:sz w:val="22"/>
          <w:szCs w:val="22"/>
        </w:rPr>
      </w:pPr>
      <w:r w:rsidRPr="00046165">
        <w:rPr>
          <w:b/>
          <w:sz w:val="22"/>
          <w:szCs w:val="22"/>
        </w:rPr>
        <w:t>Bubu</w:t>
      </w:r>
    </w:p>
    <w:p w14:paraId="7362112E" w14:textId="1439F48B" w:rsidR="00C45568" w:rsidRDefault="00FB0C42" w:rsidP="00C45568">
      <w:pPr>
        <w:pStyle w:val="BodyText"/>
        <w:spacing w:after="0" w:line="360" w:lineRule="auto"/>
        <w:ind w:firstLine="567"/>
        <w:rPr>
          <w:sz w:val="22"/>
          <w:szCs w:val="22"/>
        </w:rPr>
      </w:pPr>
      <w:r w:rsidRPr="00046165">
        <w:rPr>
          <w:sz w:val="22"/>
          <w:szCs w:val="22"/>
        </w:rPr>
        <w:t>Bubu merupakan salah satu alat tangkap pasif yang digunakan oleh sebagian kecil nelayan di kawasan perairan umum daratan Alue Naga. Alat ini berbentuk perangkap yang dibuat dari bahan bambu atau kawat, dan bekerja dengan cara menjerat ikan atau biota air lainnya yang masuk ke dalam perangkap dan tidak bisa keluar lagi.</w:t>
      </w:r>
    </w:p>
    <w:p w14:paraId="7D5CC6AE" w14:textId="28451688" w:rsidR="00C45568" w:rsidRDefault="00C45568" w:rsidP="00C45568">
      <w:pPr>
        <w:pStyle w:val="BodyText"/>
        <w:spacing w:after="0" w:line="360" w:lineRule="auto"/>
        <w:ind w:firstLine="567"/>
        <w:rPr>
          <w:sz w:val="22"/>
          <w:szCs w:val="22"/>
        </w:rPr>
      </w:pPr>
      <w:r w:rsidRPr="00046165">
        <w:rPr>
          <w:noProof/>
          <w:sz w:val="22"/>
          <w:szCs w:val="22"/>
          <w:lang w:val="en-ID" w:eastAsia="en-ID"/>
        </w:rPr>
        <w:drawing>
          <wp:anchor distT="0" distB="0" distL="114300" distR="114300" simplePos="0" relativeHeight="251677184" behindDoc="0" locked="0" layoutInCell="1" allowOverlap="1" wp14:anchorId="26322039" wp14:editId="7D7E2D2E">
            <wp:simplePos x="0" y="0"/>
            <wp:positionH relativeFrom="column">
              <wp:posOffset>147320</wp:posOffset>
            </wp:positionH>
            <wp:positionV relativeFrom="paragraph">
              <wp:posOffset>695325</wp:posOffset>
            </wp:positionV>
            <wp:extent cx="2419350" cy="1403350"/>
            <wp:effectExtent l="0" t="0" r="0" b="6350"/>
            <wp:wrapNone/>
            <wp:docPr id="12" name="Picture 12" descr="Sebuah gambar berisi tanah, kotor, kepiting tapal kuda, lubang&#10;&#10;Konten yang dihasilkan AI mungkin sal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Sebuah gambar berisi tanah, kotor, kepiting tapal kuda, lubang&#10;&#10;Konten yang dihasilkan AI mungkin salah."/>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19350" cy="1403350"/>
                    </a:xfrm>
                    <a:prstGeom prst="rect">
                      <a:avLst/>
                    </a:prstGeom>
                  </pic:spPr>
                </pic:pic>
              </a:graphicData>
            </a:graphic>
            <wp14:sizeRelH relativeFrom="page">
              <wp14:pctWidth>0</wp14:pctWidth>
            </wp14:sizeRelH>
            <wp14:sizeRelV relativeFrom="page">
              <wp14:pctHeight>0</wp14:pctHeight>
            </wp14:sizeRelV>
          </wp:anchor>
        </w:drawing>
      </w:r>
      <w:r>
        <w:rPr>
          <w:sz w:val="22"/>
          <w:szCs w:val="22"/>
        </w:rPr>
        <w:t xml:space="preserve">Hasil tangkapan </w:t>
      </w:r>
      <w:r w:rsidRPr="00046165">
        <w:rPr>
          <w:sz w:val="22"/>
          <w:szCs w:val="22"/>
        </w:rPr>
        <w:t>nelayan pada saat menggunakan alat tangkap bubu di daerah  tersebut yaitu  kepiting</w:t>
      </w:r>
    </w:p>
    <w:p w14:paraId="0E674274" w14:textId="00349C4C" w:rsidR="00C45568" w:rsidRDefault="00C45568" w:rsidP="00C45568">
      <w:pPr>
        <w:pStyle w:val="BodyText"/>
        <w:spacing w:after="0" w:line="360" w:lineRule="auto"/>
        <w:ind w:firstLine="567"/>
        <w:rPr>
          <w:sz w:val="22"/>
          <w:szCs w:val="22"/>
        </w:rPr>
      </w:pPr>
    </w:p>
    <w:p w14:paraId="6B3EEE75" w14:textId="77777777" w:rsidR="00C45568" w:rsidRDefault="00C45568" w:rsidP="00C45568">
      <w:pPr>
        <w:pStyle w:val="BodyText"/>
        <w:spacing w:after="0" w:line="360" w:lineRule="auto"/>
        <w:ind w:firstLine="567"/>
        <w:rPr>
          <w:sz w:val="22"/>
          <w:szCs w:val="22"/>
        </w:rPr>
      </w:pPr>
    </w:p>
    <w:p w14:paraId="684EE048" w14:textId="4942F1DA" w:rsidR="00C45568" w:rsidRDefault="00C45568" w:rsidP="00C45568">
      <w:pPr>
        <w:pStyle w:val="BodyText"/>
        <w:spacing w:after="0" w:line="360" w:lineRule="auto"/>
        <w:ind w:firstLine="567"/>
        <w:rPr>
          <w:sz w:val="22"/>
          <w:szCs w:val="22"/>
        </w:rPr>
      </w:pPr>
    </w:p>
    <w:p w14:paraId="34FF2C02" w14:textId="77777777" w:rsidR="00C45568" w:rsidRDefault="00C45568" w:rsidP="00C45568">
      <w:pPr>
        <w:pStyle w:val="BodyText"/>
        <w:spacing w:after="0" w:line="360" w:lineRule="auto"/>
        <w:ind w:firstLine="567"/>
        <w:rPr>
          <w:sz w:val="22"/>
          <w:szCs w:val="22"/>
        </w:rPr>
      </w:pPr>
    </w:p>
    <w:p w14:paraId="3C481A40" w14:textId="77777777" w:rsidR="00C45568" w:rsidRDefault="00C45568" w:rsidP="00C45568">
      <w:pPr>
        <w:pStyle w:val="BodyText"/>
        <w:spacing w:after="0" w:line="360" w:lineRule="auto"/>
        <w:ind w:firstLine="567"/>
        <w:rPr>
          <w:sz w:val="22"/>
          <w:szCs w:val="22"/>
        </w:rPr>
      </w:pPr>
    </w:p>
    <w:p w14:paraId="3523D4B4" w14:textId="77777777" w:rsidR="00C45568" w:rsidRDefault="00C45568" w:rsidP="00C45568">
      <w:pPr>
        <w:pStyle w:val="BodyText"/>
        <w:spacing w:after="0" w:line="360" w:lineRule="auto"/>
        <w:ind w:firstLine="567"/>
        <w:rPr>
          <w:sz w:val="22"/>
          <w:szCs w:val="22"/>
        </w:rPr>
      </w:pPr>
    </w:p>
    <w:p w14:paraId="3AA3D3DC" w14:textId="24EB6A05" w:rsidR="00C45568" w:rsidRDefault="00C45568" w:rsidP="00C45568">
      <w:pPr>
        <w:pStyle w:val="BodyText"/>
        <w:spacing w:after="0" w:line="360" w:lineRule="auto"/>
        <w:ind w:firstLine="567"/>
        <w:rPr>
          <w:sz w:val="22"/>
          <w:szCs w:val="22"/>
        </w:rPr>
      </w:pPr>
      <w:r>
        <w:rPr>
          <w:sz w:val="22"/>
          <w:szCs w:val="22"/>
        </w:rPr>
        <w:t>Gambar.4 Hasil Tangkapan Bubu</w:t>
      </w:r>
    </w:p>
    <w:p w14:paraId="6C982C61" w14:textId="77777777" w:rsidR="00C45568" w:rsidRPr="00046165" w:rsidRDefault="00C45568" w:rsidP="00C45568">
      <w:pPr>
        <w:pStyle w:val="BodyText"/>
        <w:spacing w:after="0" w:line="360" w:lineRule="auto"/>
        <w:ind w:firstLine="567"/>
        <w:rPr>
          <w:sz w:val="22"/>
          <w:szCs w:val="22"/>
        </w:rPr>
      </w:pPr>
    </w:p>
    <w:p w14:paraId="4695BD45" w14:textId="408A1090" w:rsidR="00FB0C42" w:rsidRPr="00046165" w:rsidRDefault="00791D3E" w:rsidP="003535C2">
      <w:pPr>
        <w:pStyle w:val="BodyText"/>
        <w:spacing w:after="0" w:line="360" w:lineRule="auto"/>
        <w:ind w:firstLine="0"/>
        <w:rPr>
          <w:sz w:val="22"/>
          <w:szCs w:val="22"/>
        </w:rPr>
      </w:pPr>
      <w:r w:rsidRPr="00046165">
        <w:rPr>
          <w:b/>
          <w:bCs/>
          <w:sz w:val="22"/>
          <w:szCs w:val="22"/>
        </w:rPr>
        <w:t xml:space="preserve">3.1 </w:t>
      </w:r>
      <w:r w:rsidR="00FB0C42" w:rsidRPr="00046165">
        <w:rPr>
          <w:b/>
          <w:bCs/>
          <w:sz w:val="22"/>
          <w:szCs w:val="22"/>
        </w:rPr>
        <w:t>Car</w:t>
      </w:r>
      <w:r w:rsidR="00FB0C42" w:rsidRPr="00046165">
        <w:rPr>
          <w:b/>
          <w:sz w:val="22"/>
          <w:szCs w:val="22"/>
        </w:rPr>
        <w:t>a Pengoperasian</w:t>
      </w:r>
    </w:p>
    <w:p w14:paraId="798ADCE6" w14:textId="77777777" w:rsidR="00FB0C42" w:rsidRPr="00046165" w:rsidRDefault="00FB0C42" w:rsidP="003535C2">
      <w:pPr>
        <w:pStyle w:val="BodyText"/>
        <w:spacing w:after="0" w:line="360" w:lineRule="auto"/>
        <w:ind w:left="567" w:hanging="283"/>
        <w:rPr>
          <w:sz w:val="22"/>
          <w:szCs w:val="22"/>
        </w:rPr>
      </w:pPr>
      <w:r w:rsidRPr="00046165">
        <w:rPr>
          <w:sz w:val="22"/>
          <w:szCs w:val="22"/>
        </w:rPr>
        <w:t>1. Bubu dipasang umpan di bagian dalam, biasanya berupa dedak, kelapa busuk, ikan mati, atau fermentasi makanan yang menyengat.</w:t>
      </w:r>
    </w:p>
    <w:p w14:paraId="60355E9D" w14:textId="2F52C4A9" w:rsidR="003535C2" w:rsidRDefault="00FB0C42" w:rsidP="003535C2">
      <w:pPr>
        <w:pStyle w:val="BodyText"/>
        <w:spacing w:after="0" w:line="360" w:lineRule="auto"/>
        <w:ind w:left="567" w:hanging="283"/>
        <w:rPr>
          <w:sz w:val="22"/>
          <w:szCs w:val="22"/>
        </w:rPr>
      </w:pPr>
      <w:r w:rsidRPr="00046165">
        <w:rPr>
          <w:sz w:val="22"/>
          <w:szCs w:val="22"/>
        </w:rPr>
        <w:lastRenderedPageBreak/>
        <w:t>2. Alat ini kemudian diletakkan di dasar perairan (sungai, kanal, rawa), biasanya pada sore atau malam hari.</w:t>
      </w:r>
    </w:p>
    <w:p w14:paraId="44D53D8F" w14:textId="6DA44585" w:rsidR="003535C2" w:rsidRDefault="003535C2" w:rsidP="003535C2">
      <w:pPr>
        <w:pStyle w:val="BodyText"/>
        <w:spacing w:after="0" w:line="360" w:lineRule="auto"/>
        <w:ind w:left="567" w:hanging="283"/>
        <w:rPr>
          <w:sz w:val="22"/>
          <w:szCs w:val="22"/>
        </w:rPr>
      </w:pPr>
      <w:r>
        <w:rPr>
          <w:sz w:val="22"/>
          <w:szCs w:val="22"/>
        </w:rPr>
        <w:t xml:space="preserve">3. </w:t>
      </w:r>
      <w:r w:rsidR="00FB0C42" w:rsidRPr="00046165">
        <w:rPr>
          <w:sz w:val="22"/>
          <w:szCs w:val="22"/>
        </w:rPr>
        <w:t>Dibiarkan selama beberapa jam hingga semalaman (disebut setting).</w:t>
      </w:r>
      <w:r>
        <w:rPr>
          <w:sz w:val="22"/>
          <w:szCs w:val="22"/>
        </w:rPr>
        <w:t xml:space="preserve"> </w:t>
      </w:r>
    </w:p>
    <w:p w14:paraId="2E4B04FC" w14:textId="086E14C4" w:rsidR="00FB0C42" w:rsidRPr="00046165" w:rsidRDefault="003535C2" w:rsidP="003535C2">
      <w:pPr>
        <w:pStyle w:val="BodyText"/>
        <w:spacing w:after="0" w:line="360" w:lineRule="auto"/>
        <w:ind w:left="567" w:hanging="283"/>
        <w:rPr>
          <w:sz w:val="22"/>
          <w:szCs w:val="22"/>
        </w:rPr>
      </w:pPr>
      <w:r>
        <w:rPr>
          <w:sz w:val="22"/>
          <w:szCs w:val="22"/>
        </w:rPr>
        <w:t xml:space="preserve">4.  </w:t>
      </w:r>
      <w:r w:rsidR="00FB0C42" w:rsidRPr="00046165">
        <w:rPr>
          <w:sz w:val="22"/>
          <w:szCs w:val="22"/>
        </w:rPr>
        <w:t>Keesokan harinya atau setelah beberapa waktu, nelayan datang untuk mengangkat bubu (disebut hauling).</w:t>
      </w:r>
    </w:p>
    <w:p w14:paraId="0F0B07A6" w14:textId="1A1AD88A" w:rsidR="00FB0C42" w:rsidRPr="00046165" w:rsidRDefault="00FB0C42" w:rsidP="003535C2">
      <w:pPr>
        <w:pStyle w:val="BodyText"/>
        <w:spacing w:after="0" w:line="360" w:lineRule="auto"/>
        <w:ind w:left="567" w:hanging="283"/>
        <w:rPr>
          <w:sz w:val="22"/>
          <w:szCs w:val="22"/>
        </w:rPr>
      </w:pPr>
      <w:r w:rsidRPr="00046165">
        <w:rPr>
          <w:sz w:val="22"/>
          <w:szCs w:val="22"/>
        </w:rPr>
        <w:t>5. Ikan yang terperangkap di dalam bubu dikeluarkan dari bagian belakang bubu atau lubang penguras.</w:t>
      </w:r>
    </w:p>
    <w:p w14:paraId="35312573" w14:textId="104B423E" w:rsidR="00FB0C42" w:rsidRDefault="00FB0C42" w:rsidP="003535C2">
      <w:pPr>
        <w:pStyle w:val="BodyText"/>
        <w:spacing w:after="0" w:line="360" w:lineRule="auto"/>
        <w:ind w:left="567" w:hanging="283"/>
        <w:rPr>
          <w:sz w:val="22"/>
          <w:szCs w:val="22"/>
        </w:rPr>
      </w:pPr>
      <w:r w:rsidRPr="00046165">
        <w:rPr>
          <w:sz w:val="22"/>
          <w:szCs w:val="22"/>
        </w:rPr>
        <w:t xml:space="preserve">6. </w:t>
      </w:r>
      <w:r w:rsidR="003535C2">
        <w:rPr>
          <w:sz w:val="22"/>
          <w:szCs w:val="22"/>
        </w:rPr>
        <w:t xml:space="preserve"> </w:t>
      </w:r>
      <w:r w:rsidRPr="00046165">
        <w:rPr>
          <w:sz w:val="22"/>
          <w:szCs w:val="22"/>
        </w:rPr>
        <w:t>Umpan dapat diganti, dan bubu digunakan kembali.</w:t>
      </w:r>
    </w:p>
    <w:p w14:paraId="323910CD" w14:textId="77777777" w:rsidR="003535C2" w:rsidRPr="00046165" w:rsidRDefault="003535C2" w:rsidP="003535C2">
      <w:pPr>
        <w:pStyle w:val="BodyText"/>
        <w:spacing w:after="0" w:line="360" w:lineRule="auto"/>
        <w:ind w:left="567" w:hanging="283"/>
        <w:rPr>
          <w:sz w:val="22"/>
          <w:szCs w:val="22"/>
        </w:rPr>
      </w:pPr>
    </w:p>
    <w:p w14:paraId="397684D2" w14:textId="366D0C5F" w:rsidR="00FB0C42" w:rsidRPr="00046165" w:rsidRDefault="00791D3E" w:rsidP="009551D4">
      <w:pPr>
        <w:pStyle w:val="BodyText"/>
        <w:spacing w:after="0" w:line="360" w:lineRule="auto"/>
        <w:ind w:firstLine="0"/>
        <w:rPr>
          <w:b/>
          <w:sz w:val="22"/>
          <w:szCs w:val="22"/>
        </w:rPr>
      </w:pPr>
      <w:r w:rsidRPr="00046165">
        <w:rPr>
          <w:b/>
          <w:sz w:val="22"/>
          <w:szCs w:val="22"/>
        </w:rPr>
        <w:t xml:space="preserve">3.2 </w:t>
      </w:r>
      <w:r w:rsidR="00FB0C42" w:rsidRPr="00046165">
        <w:rPr>
          <w:b/>
          <w:sz w:val="22"/>
          <w:szCs w:val="22"/>
        </w:rPr>
        <w:t>Waktu Pengoperasian</w:t>
      </w:r>
    </w:p>
    <w:p w14:paraId="12D2302D" w14:textId="37B4360F" w:rsidR="00FB0C42" w:rsidRPr="00046165" w:rsidRDefault="00FB0C42" w:rsidP="009551D4">
      <w:pPr>
        <w:pStyle w:val="BodyText"/>
        <w:spacing w:after="0" w:line="360" w:lineRule="auto"/>
        <w:ind w:firstLine="567"/>
        <w:rPr>
          <w:sz w:val="22"/>
          <w:szCs w:val="22"/>
        </w:rPr>
      </w:pPr>
      <w:r w:rsidRPr="00046165">
        <w:rPr>
          <w:sz w:val="22"/>
          <w:szCs w:val="22"/>
        </w:rPr>
        <w:t>Bubu merupakan alat tangkap pasif yang digunakan dengan cara diletakkan di dasar perairan dan dibiarkan dalam jangka waktu tertentu untuk menjebak ikan atau biota air lainnya. Berdasarkan hasil pengamatan di lapangan, bubu umumnya dipasang pada sore hari sekitar pukul 16.00–17.00 WIB dan diambil kembali keesokan paginya antara pukul 06.00–08.00 WIB. Strategi ini dilakukan agar bubu dapat bekerja semalaman saat aktivitas ikan meningkat. Alat ini biasanya digunakan oleh nelayan paruh waktu tambahan yang tinggal di sekitar lokasi penelitian</w:t>
      </w:r>
    </w:p>
    <w:p w14:paraId="3890F148" w14:textId="77777777" w:rsidR="00C45568" w:rsidRPr="00C45568" w:rsidRDefault="00C45568" w:rsidP="00C45568">
      <w:pPr>
        <w:pStyle w:val="BodyText"/>
        <w:spacing w:after="0" w:line="360" w:lineRule="auto"/>
        <w:ind w:firstLine="720"/>
        <w:rPr>
          <w:sz w:val="22"/>
          <w:szCs w:val="22"/>
        </w:rPr>
      </w:pPr>
    </w:p>
    <w:p w14:paraId="37BBC44A" w14:textId="341BD08B" w:rsidR="00FB0C42" w:rsidRPr="00046165" w:rsidRDefault="00FB0C42" w:rsidP="009551D4">
      <w:pPr>
        <w:pStyle w:val="BodyText"/>
        <w:numPr>
          <w:ilvl w:val="0"/>
          <w:numId w:val="29"/>
        </w:numPr>
        <w:spacing w:after="0" w:line="360" w:lineRule="auto"/>
        <w:ind w:left="360"/>
        <w:rPr>
          <w:b/>
          <w:i/>
          <w:sz w:val="22"/>
          <w:szCs w:val="22"/>
        </w:rPr>
      </w:pPr>
      <w:r w:rsidRPr="00046165">
        <w:rPr>
          <w:b/>
          <w:sz w:val="22"/>
          <w:szCs w:val="22"/>
        </w:rPr>
        <w:t>Jala (</w:t>
      </w:r>
      <w:r w:rsidRPr="00046165">
        <w:rPr>
          <w:b/>
          <w:i/>
          <w:sz w:val="22"/>
          <w:szCs w:val="22"/>
        </w:rPr>
        <w:t>Cast Net)</w:t>
      </w:r>
    </w:p>
    <w:p w14:paraId="39661284" w14:textId="77777777" w:rsidR="00FB0C42" w:rsidRDefault="00FB0C42" w:rsidP="009551D4">
      <w:pPr>
        <w:pStyle w:val="BodyText"/>
        <w:spacing w:after="0" w:line="360" w:lineRule="auto"/>
        <w:ind w:firstLine="567"/>
        <w:rPr>
          <w:sz w:val="22"/>
          <w:szCs w:val="22"/>
        </w:rPr>
      </w:pPr>
      <w:r w:rsidRPr="00046165">
        <w:rPr>
          <w:sz w:val="22"/>
          <w:szCs w:val="22"/>
        </w:rPr>
        <w:t>Jala adalah alat tangkap berbentuk lingkaran besar dari jaring yang dioperasikan dengan cara dilempar (disebut juga jala lempar atau jala tebar). Alat ini banyak digunakan di perairan dangkal seperti sungai, rawa, atau pinggiran muara.</w:t>
      </w:r>
    </w:p>
    <w:p w14:paraId="4A9ABD1E" w14:textId="6586CE1A" w:rsidR="001C25B2" w:rsidRDefault="001C25B2" w:rsidP="007F3F99">
      <w:pPr>
        <w:pStyle w:val="BodyText"/>
        <w:spacing w:line="360" w:lineRule="auto"/>
        <w:ind w:firstLine="567"/>
        <w:rPr>
          <w:sz w:val="22"/>
          <w:szCs w:val="22"/>
        </w:rPr>
      </w:pPr>
      <w:r w:rsidRPr="00046165">
        <w:rPr>
          <w:noProof/>
          <w:lang w:val="en-ID" w:eastAsia="en-ID"/>
        </w:rPr>
        <w:lastRenderedPageBreak/>
        <w:drawing>
          <wp:anchor distT="0" distB="0" distL="114300" distR="114300" simplePos="0" relativeHeight="251679232" behindDoc="0" locked="0" layoutInCell="1" allowOverlap="1" wp14:anchorId="4DD1CB8D" wp14:editId="0E2C0A7B">
            <wp:simplePos x="0" y="0"/>
            <wp:positionH relativeFrom="column">
              <wp:posOffset>176370</wp:posOffset>
            </wp:positionH>
            <wp:positionV relativeFrom="paragraph">
              <wp:posOffset>1235595</wp:posOffset>
            </wp:positionV>
            <wp:extent cx="2386941" cy="1204133"/>
            <wp:effectExtent l="0" t="0" r="0" b="0"/>
            <wp:wrapNone/>
            <wp:docPr id="16" name="Picture 16" descr="Sebuah gambar berisi makanan laut, tanah, orang, outdoor&#10;&#10;Konten yang dihasilkan AI mungkin sal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Sebuah gambar berisi makanan laut, tanah, orang, outdoor&#10;&#10;Konten yang dihasilkan AI mungkin salah."/>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86941" cy="1204133"/>
                    </a:xfrm>
                    <a:prstGeom prst="rect">
                      <a:avLst/>
                    </a:prstGeom>
                  </pic:spPr>
                </pic:pic>
              </a:graphicData>
            </a:graphic>
            <wp14:sizeRelH relativeFrom="page">
              <wp14:pctWidth>0</wp14:pctWidth>
            </wp14:sizeRelH>
            <wp14:sizeRelV relativeFrom="page">
              <wp14:pctHeight>0</wp14:pctHeight>
            </wp14:sizeRelV>
          </wp:anchor>
        </w:drawing>
      </w:r>
      <w:r w:rsidR="00C45568" w:rsidRPr="00C45568">
        <w:rPr>
          <w:sz w:val="22"/>
          <w:szCs w:val="22"/>
        </w:rPr>
        <w:t xml:space="preserve">Menurut hasil observasi di lapangan  Hasil tangkapan  menggunakan alat tangkap ini umumnya adalah </w:t>
      </w:r>
      <w:r w:rsidR="00C45568" w:rsidRPr="007F3F99">
        <w:rPr>
          <w:rStyle w:val="Strong"/>
          <w:b w:val="0"/>
          <w:sz w:val="22"/>
          <w:szCs w:val="22"/>
        </w:rPr>
        <w:t>Ikan Kuning / Ikan Selar Kuning</w:t>
      </w:r>
      <w:r w:rsidR="00C45568" w:rsidRPr="007F3F99">
        <w:rPr>
          <w:b/>
          <w:sz w:val="22"/>
          <w:szCs w:val="22"/>
        </w:rPr>
        <w:t xml:space="preserve"> </w:t>
      </w:r>
      <w:r w:rsidR="00C45568" w:rsidRPr="00C45568">
        <w:rPr>
          <w:sz w:val="22"/>
          <w:szCs w:val="22"/>
        </w:rPr>
        <w:t>(</w:t>
      </w:r>
      <w:r w:rsidR="00C45568" w:rsidRPr="00C45568">
        <w:rPr>
          <w:rStyle w:val="Emphasis"/>
          <w:sz w:val="22"/>
          <w:szCs w:val="22"/>
        </w:rPr>
        <w:t>Selaroides leptolepis</w:t>
      </w:r>
      <w:r w:rsidR="00C45568" w:rsidRPr="00C45568">
        <w:rPr>
          <w:sz w:val="22"/>
          <w:szCs w:val="22"/>
        </w:rPr>
        <w:t xml:space="preserve"> atau </w:t>
      </w:r>
      <w:r w:rsidR="00C45568" w:rsidRPr="00C45568">
        <w:rPr>
          <w:rStyle w:val="Emphasis"/>
          <w:sz w:val="22"/>
          <w:szCs w:val="22"/>
        </w:rPr>
        <w:t>Carangoides spp.</w:t>
      </w:r>
      <w:r w:rsidR="00C45568" w:rsidRPr="00C45568">
        <w:rPr>
          <w:sz w:val="22"/>
          <w:szCs w:val="22"/>
        </w:rPr>
        <w:t>)</w:t>
      </w:r>
    </w:p>
    <w:p w14:paraId="7F9DAFA8" w14:textId="77777777" w:rsidR="007F3F99" w:rsidRDefault="007F3F99" w:rsidP="007F3F99">
      <w:pPr>
        <w:pStyle w:val="BodyText"/>
        <w:spacing w:line="360" w:lineRule="auto"/>
        <w:ind w:firstLine="567"/>
        <w:rPr>
          <w:sz w:val="22"/>
          <w:szCs w:val="22"/>
        </w:rPr>
      </w:pPr>
    </w:p>
    <w:p w14:paraId="32111578" w14:textId="77777777" w:rsidR="0073541F" w:rsidRDefault="0073541F" w:rsidP="007F3F99">
      <w:pPr>
        <w:pStyle w:val="BodyText"/>
        <w:spacing w:line="360" w:lineRule="auto"/>
        <w:ind w:firstLine="567"/>
        <w:rPr>
          <w:sz w:val="22"/>
          <w:szCs w:val="22"/>
        </w:rPr>
      </w:pPr>
    </w:p>
    <w:p w14:paraId="547176E2" w14:textId="77777777" w:rsidR="0073541F" w:rsidRDefault="0073541F" w:rsidP="007F3F99">
      <w:pPr>
        <w:pStyle w:val="BodyText"/>
        <w:spacing w:line="360" w:lineRule="auto"/>
        <w:ind w:firstLine="567"/>
        <w:rPr>
          <w:sz w:val="22"/>
          <w:szCs w:val="22"/>
        </w:rPr>
      </w:pPr>
    </w:p>
    <w:p w14:paraId="1FEA9139" w14:textId="77777777" w:rsidR="0073541F" w:rsidRDefault="0073541F" w:rsidP="0073541F">
      <w:pPr>
        <w:pStyle w:val="BodyText"/>
        <w:spacing w:after="0" w:line="360" w:lineRule="auto"/>
        <w:ind w:firstLine="567"/>
        <w:rPr>
          <w:sz w:val="22"/>
          <w:szCs w:val="22"/>
        </w:rPr>
      </w:pPr>
    </w:p>
    <w:p w14:paraId="04D1F860" w14:textId="08A956A6" w:rsidR="0073541F" w:rsidRDefault="0073541F" w:rsidP="0073541F">
      <w:pPr>
        <w:pStyle w:val="BodyText"/>
        <w:spacing w:after="0" w:line="360" w:lineRule="auto"/>
        <w:ind w:firstLine="567"/>
        <w:rPr>
          <w:sz w:val="22"/>
          <w:szCs w:val="22"/>
        </w:rPr>
      </w:pPr>
      <w:r>
        <w:rPr>
          <w:sz w:val="22"/>
          <w:szCs w:val="22"/>
        </w:rPr>
        <w:t>Gambar.5 Hasil Tangkapan Jala</w:t>
      </w:r>
    </w:p>
    <w:p w14:paraId="32FE11B7" w14:textId="77777777" w:rsidR="0073541F" w:rsidRPr="00046165" w:rsidRDefault="0073541F" w:rsidP="0073541F">
      <w:pPr>
        <w:pStyle w:val="BodyText"/>
        <w:spacing w:after="0" w:line="360" w:lineRule="auto"/>
        <w:ind w:firstLine="567"/>
        <w:rPr>
          <w:sz w:val="22"/>
          <w:szCs w:val="22"/>
        </w:rPr>
      </w:pPr>
    </w:p>
    <w:p w14:paraId="1BE11E4F" w14:textId="736C7699" w:rsidR="00FB0C42" w:rsidRPr="00046165" w:rsidRDefault="00791D3E" w:rsidP="007F3F99">
      <w:pPr>
        <w:pStyle w:val="BodyText"/>
        <w:spacing w:after="0" w:line="360" w:lineRule="auto"/>
        <w:ind w:firstLine="0"/>
        <w:rPr>
          <w:b/>
          <w:sz w:val="22"/>
          <w:szCs w:val="22"/>
        </w:rPr>
      </w:pPr>
      <w:r w:rsidRPr="00046165">
        <w:rPr>
          <w:b/>
          <w:sz w:val="22"/>
          <w:szCs w:val="22"/>
        </w:rPr>
        <w:t xml:space="preserve">4.1 </w:t>
      </w:r>
      <w:r w:rsidR="00FB0C42" w:rsidRPr="00046165">
        <w:rPr>
          <w:b/>
          <w:sz w:val="22"/>
          <w:szCs w:val="22"/>
        </w:rPr>
        <w:t>Cara Pengoperasian</w:t>
      </w:r>
    </w:p>
    <w:p w14:paraId="265473B3" w14:textId="77777777" w:rsidR="00FB0C42" w:rsidRPr="00046165" w:rsidRDefault="00FB0C42" w:rsidP="007F3F99">
      <w:pPr>
        <w:pStyle w:val="BodyText"/>
        <w:spacing w:after="0" w:line="360" w:lineRule="auto"/>
        <w:ind w:left="851" w:hanging="284"/>
        <w:rPr>
          <w:sz w:val="22"/>
          <w:szCs w:val="22"/>
        </w:rPr>
      </w:pPr>
      <w:r w:rsidRPr="00046165">
        <w:rPr>
          <w:sz w:val="22"/>
          <w:szCs w:val="22"/>
        </w:rPr>
        <w:t>1. Nelayan menggulung jaring ke dalam posisi siap lempar.</w:t>
      </w:r>
    </w:p>
    <w:p w14:paraId="10E759F2" w14:textId="06827191" w:rsidR="00FB0C42" w:rsidRPr="00046165" w:rsidRDefault="00FB0C42" w:rsidP="007F3F99">
      <w:pPr>
        <w:pStyle w:val="BodyText"/>
        <w:spacing w:after="0" w:line="360" w:lineRule="auto"/>
        <w:ind w:left="851" w:hanging="284"/>
        <w:rPr>
          <w:sz w:val="22"/>
          <w:szCs w:val="22"/>
        </w:rPr>
      </w:pPr>
      <w:r w:rsidRPr="00046165">
        <w:rPr>
          <w:sz w:val="22"/>
          <w:szCs w:val="22"/>
        </w:rPr>
        <w:t>2. Tali pengikat (biasanya diikat ke tangan) disiapkan agar jala tetap bisa ditarik kembali.</w:t>
      </w:r>
    </w:p>
    <w:p w14:paraId="16724A12" w14:textId="77777777" w:rsidR="00FB0C42" w:rsidRPr="00046165" w:rsidRDefault="00FB0C42" w:rsidP="009551D4">
      <w:pPr>
        <w:pStyle w:val="BodyText"/>
        <w:spacing w:after="0" w:line="360" w:lineRule="auto"/>
        <w:ind w:left="851" w:hanging="284"/>
        <w:rPr>
          <w:sz w:val="22"/>
          <w:szCs w:val="22"/>
        </w:rPr>
      </w:pPr>
      <w:r w:rsidRPr="00046165">
        <w:rPr>
          <w:sz w:val="22"/>
          <w:szCs w:val="22"/>
        </w:rPr>
        <w:t>3. Nelayan mencari lokasi dengan air jernih dan terlihat gerakan ikan</w:t>
      </w:r>
    </w:p>
    <w:p w14:paraId="39904E03" w14:textId="77777777" w:rsidR="00FB0C42" w:rsidRPr="00046165" w:rsidRDefault="00FB0C42" w:rsidP="009551D4">
      <w:pPr>
        <w:pStyle w:val="BodyText"/>
        <w:spacing w:after="0" w:line="360" w:lineRule="auto"/>
        <w:ind w:left="851" w:hanging="284"/>
        <w:rPr>
          <w:sz w:val="22"/>
          <w:szCs w:val="22"/>
        </w:rPr>
      </w:pPr>
      <w:r w:rsidRPr="00046165">
        <w:rPr>
          <w:sz w:val="22"/>
          <w:szCs w:val="22"/>
        </w:rPr>
        <w:t>4. Jala dilempar secara melingkar dengan teknik khusus agar menyebar sempurna saat jatuh di air.</w:t>
      </w:r>
    </w:p>
    <w:p w14:paraId="700D88C7" w14:textId="77777777" w:rsidR="00FB0C42" w:rsidRPr="00046165" w:rsidRDefault="00FB0C42" w:rsidP="009551D4">
      <w:pPr>
        <w:pStyle w:val="BodyText"/>
        <w:spacing w:after="0" w:line="360" w:lineRule="auto"/>
        <w:ind w:left="851" w:hanging="284"/>
        <w:rPr>
          <w:sz w:val="22"/>
          <w:szCs w:val="22"/>
        </w:rPr>
      </w:pPr>
      <w:r w:rsidRPr="00046165">
        <w:rPr>
          <w:sz w:val="22"/>
          <w:szCs w:val="22"/>
        </w:rPr>
        <w:t>5. Setelah jala tenggelam, bagian pinggirnya akan menutup dan menjebak ikan di dalamnya.</w:t>
      </w:r>
    </w:p>
    <w:p w14:paraId="52452344" w14:textId="77777777" w:rsidR="00FB0C42" w:rsidRPr="009551D4" w:rsidRDefault="00FB0C42" w:rsidP="009551D4">
      <w:pPr>
        <w:pStyle w:val="BodyText"/>
        <w:spacing w:after="0" w:line="360" w:lineRule="auto"/>
        <w:ind w:left="851" w:hanging="284"/>
        <w:rPr>
          <w:sz w:val="22"/>
          <w:szCs w:val="22"/>
        </w:rPr>
      </w:pPr>
      <w:r w:rsidRPr="00046165">
        <w:rPr>
          <w:sz w:val="22"/>
          <w:szCs w:val="22"/>
        </w:rPr>
        <w:t>6</w:t>
      </w:r>
      <w:r w:rsidRPr="009551D4">
        <w:rPr>
          <w:sz w:val="22"/>
          <w:szCs w:val="22"/>
        </w:rPr>
        <w:t>. Nelayan menarik tali utama ke arah dirinya, sehingga jaring mengatup dan ikan terperangkap di dalamnya.</w:t>
      </w:r>
    </w:p>
    <w:p w14:paraId="4166D3FA" w14:textId="77777777" w:rsidR="00FB0C42" w:rsidRPr="00046165" w:rsidRDefault="00FB0C42" w:rsidP="00FB0C42">
      <w:pPr>
        <w:pStyle w:val="BodyText"/>
        <w:spacing w:line="360" w:lineRule="auto"/>
        <w:ind w:left="851" w:hanging="284"/>
      </w:pPr>
      <w:r w:rsidRPr="009551D4">
        <w:rPr>
          <w:sz w:val="22"/>
          <w:szCs w:val="22"/>
        </w:rPr>
        <w:t>7. Ikan dikumpulkan, dan jala</w:t>
      </w:r>
      <w:r w:rsidRPr="009551D4">
        <w:rPr>
          <w:sz w:val="24"/>
          <w:szCs w:val="24"/>
        </w:rPr>
        <w:t xml:space="preserve"> kembali digulung untuk dilempar ulang</w:t>
      </w:r>
      <w:r w:rsidRPr="00046165">
        <w:t>.</w:t>
      </w:r>
    </w:p>
    <w:p w14:paraId="21C4E31E" w14:textId="19867ED9" w:rsidR="00FB0C42" w:rsidRPr="007F3F99" w:rsidRDefault="00791D3E" w:rsidP="009551D4">
      <w:pPr>
        <w:pStyle w:val="BodyText"/>
        <w:spacing w:after="0" w:line="360" w:lineRule="auto"/>
        <w:ind w:firstLine="0"/>
        <w:rPr>
          <w:b/>
          <w:sz w:val="22"/>
          <w:szCs w:val="22"/>
        </w:rPr>
      </w:pPr>
      <w:r w:rsidRPr="00046165">
        <w:rPr>
          <w:b/>
        </w:rPr>
        <w:t xml:space="preserve">4.2 </w:t>
      </w:r>
      <w:r w:rsidR="00FB0C42" w:rsidRPr="007F3F99">
        <w:rPr>
          <w:b/>
          <w:sz w:val="22"/>
          <w:szCs w:val="22"/>
        </w:rPr>
        <w:t>Waktu Pengoperasian</w:t>
      </w:r>
    </w:p>
    <w:p w14:paraId="1949AD33" w14:textId="1B8FEA08" w:rsidR="00FB0C42" w:rsidRPr="009551D4" w:rsidRDefault="00FB0C42" w:rsidP="009551D4">
      <w:pPr>
        <w:pStyle w:val="BodyText"/>
        <w:spacing w:after="0" w:line="360" w:lineRule="auto"/>
        <w:ind w:firstLine="567"/>
        <w:rPr>
          <w:sz w:val="22"/>
          <w:szCs w:val="22"/>
        </w:rPr>
      </w:pPr>
      <w:r w:rsidRPr="007F3F99">
        <w:rPr>
          <w:sz w:val="22"/>
          <w:szCs w:val="22"/>
        </w:rPr>
        <w:t>Jala digunakan oleh nelayan yang memiliki keterampilan khusus dalam melempar jaring. Berdasarkan hasil</w:t>
      </w:r>
      <w:r w:rsidRPr="009551D4">
        <w:rPr>
          <w:sz w:val="22"/>
          <w:szCs w:val="22"/>
        </w:rPr>
        <w:t xml:space="preserve"> wawancara, jala </w:t>
      </w:r>
      <w:r w:rsidRPr="009551D4">
        <w:rPr>
          <w:sz w:val="22"/>
          <w:szCs w:val="22"/>
        </w:rPr>
        <w:lastRenderedPageBreak/>
        <w:t xml:space="preserve">dioperasikan pada pagi hari sekitar pukul 07.00–09.00 WIB dan pada sore hari antara pukul 16.00–17.30 WIB. Pemilihan waktu ini berkaitan dengan visibilitas yang cukup baik untuk melihat gerakan ikan di perairan dangkal serta waktu aktivitas ikan yang tinggi. </w:t>
      </w:r>
    </w:p>
    <w:p w14:paraId="2803F527" w14:textId="2A3DA1D2" w:rsidR="00654367" w:rsidRPr="001C25B2" w:rsidRDefault="00654367" w:rsidP="001C25B2">
      <w:pPr>
        <w:pStyle w:val="BodyText"/>
        <w:ind w:firstLine="0"/>
      </w:pPr>
    </w:p>
    <w:p w14:paraId="3AE09410" w14:textId="77777777" w:rsidR="00654367" w:rsidRPr="00046165" w:rsidRDefault="00654367" w:rsidP="00654367">
      <w:pPr>
        <w:pStyle w:val="07aSubJudul"/>
      </w:pPr>
      <w:r w:rsidRPr="00046165">
        <w:rPr>
          <w:lang w:val="id-ID"/>
        </w:rPr>
        <w:t>KE</w:t>
      </w:r>
      <w:r w:rsidRPr="00046165">
        <w:t>SIMPULAN DAN SARAN</w:t>
      </w:r>
    </w:p>
    <w:p w14:paraId="549CFACF" w14:textId="77777777" w:rsidR="00654367" w:rsidRPr="00046165" w:rsidRDefault="00654367" w:rsidP="00654367">
      <w:pPr>
        <w:pStyle w:val="07csubsubjuduldibawahsubjudul"/>
      </w:pPr>
      <w:r w:rsidRPr="00046165">
        <w:t>Kesimpulan</w:t>
      </w:r>
    </w:p>
    <w:p w14:paraId="59055671" w14:textId="77777777" w:rsidR="00EF779B" w:rsidRDefault="00791D3E" w:rsidP="00EF779B">
      <w:pPr>
        <w:pStyle w:val="08paragraf"/>
        <w:ind w:firstLine="567"/>
        <w:rPr>
          <w:lang w:val="en-US"/>
        </w:rPr>
      </w:pPr>
      <w:r w:rsidRPr="00046165">
        <w:t xml:space="preserve">Berdasarkan hasil penelitian </w:t>
      </w:r>
      <w:r w:rsidRPr="00046165">
        <w:rPr>
          <w:lang w:val="en-ID"/>
        </w:rPr>
        <w:t>alat tangkap yang digunakan di wilayah perairan umum daratan Alue Naga</w:t>
      </w:r>
      <w:r w:rsidRPr="00046165">
        <w:t xml:space="preserve"> ada empat jenis alat tangkap utama yang digunakan: </w:t>
      </w:r>
    </w:p>
    <w:p w14:paraId="60EEE408" w14:textId="0EE33434" w:rsidR="00EF779B" w:rsidRDefault="00791D3E" w:rsidP="00EF779B">
      <w:pPr>
        <w:pStyle w:val="08paragraf"/>
        <w:ind w:left="567" w:hanging="283"/>
        <w:rPr>
          <w:lang w:val="en-US"/>
        </w:rPr>
      </w:pPr>
      <w:r w:rsidRPr="00046165">
        <w:t xml:space="preserve">1) </w:t>
      </w:r>
      <w:r w:rsidRPr="00EF779B">
        <w:rPr>
          <w:rStyle w:val="Strong"/>
          <w:b w:val="0"/>
        </w:rPr>
        <w:t>Pancing</w:t>
      </w:r>
      <w:r w:rsidRPr="00046165">
        <w:rPr>
          <w:rStyle w:val="Strong"/>
        </w:rPr>
        <w:t xml:space="preserve"> (</w:t>
      </w:r>
      <w:r w:rsidRPr="00046165">
        <w:rPr>
          <w:rStyle w:val="Emphasis"/>
        </w:rPr>
        <w:t>Hand Line</w:t>
      </w:r>
      <w:r w:rsidRPr="00046165">
        <w:rPr>
          <w:rStyle w:val="Strong"/>
        </w:rPr>
        <w:t>)</w:t>
      </w:r>
      <w:r w:rsidRPr="00046165">
        <w:t xml:space="preserve"> - 87 unit, merupakan alat tangkap paling dominan yang digunakan oleh berbagai kategori nelayan dengan target tangkapan Ikan Kuning (</w:t>
      </w:r>
      <w:r w:rsidRPr="00046165">
        <w:rPr>
          <w:rStyle w:val="Emphasis"/>
        </w:rPr>
        <w:t>Selaroides leptolepis</w:t>
      </w:r>
      <w:r w:rsidRPr="00046165">
        <w:t xml:space="preserve">). </w:t>
      </w:r>
      <w:r w:rsidR="0073541F" w:rsidRPr="0073541F">
        <w:t>Aktivitas memancing biasanya dilakukan pada pagi hari</w:t>
      </w:r>
      <w:r w:rsidR="0073541F">
        <w:rPr>
          <w:lang w:val="en-US"/>
        </w:rPr>
        <w:t xml:space="preserve"> pada pukul 07.00-10.00 WIB </w:t>
      </w:r>
      <w:r w:rsidR="0073541F" w:rsidRPr="0073541F">
        <w:t>atau sore hari</w:t>
      </w:r>
      <w:r w:rsidR="0073541F">
        <w:rPr>
          <w:lang w:val="en-US"/>
        </w:rPr>
        <w:t xml:space="preserve"> pada pukul 16.00-18.00 WIB</w:t>
      </w:r>
      <w:r w:rsidR="0073541F" w:rsidRPr="0073541F">
        <w:t>, saat kondisi air tenang dan ikan lebih aktif. Selain itu, lokasi penangkapan biasanya berada di tepi sungai, rawa-rawa, atau bagian dangkal dari perairan umum.</w:t>
      </w:r>
    </w:p>
    <w:p w14:paraId="1E7D2832" w14:textId="159BF511" w:rsidR="00EF779B" w:rsidRDefault="00791D3E" w:rsidP="00EF779B">
      <w:pPr>
        <w:pStyle w:val="08paragraf"/>
        <w:ind w:left="567" w:hanging="283"/>
        <w:rPr>
          <w:lang w:val="en-US"/>
        </w:rPr>
      </w:pPr>
      <w:r w:rsidRPr="00046165">
        <w:t xml:space="preserve">2) </w:t>
      </w:r>
      <w:r w:rsidR="0073541F">
        <w:rPr>
          <w:rStyle w:val="Strong"/>
          <w:b w:val="0"/>
        </w:rPr>
        <w:t xml:space="preserve">Alat </w:t>
      </w:r>
      <w:r w:rsidR="0073541F">
        <w:rPr>
          <w:rStyle w:val="Strong"/>
          <w:b w:val="0"/>
          <w:lang w:val="en-US"/>
        </w:rPr>
        <w:t>Pengumpul Kekerangan (</w:t>
      </w:r>
      <w:r w:rsidR="0073541F">
        <w:rPr>
          <w:rStyle w:val="Strong"/>
          <w:b w:val="0"/>
          <w:i/>
          <w:lang w:val="en-US"/>
        </w:rPr>
        <w:t>Collectors</w:t>
      </w:r>
      <w:r w:rsidR="0073541F">
        <w:rPr>
          <w:rStyle w:val="Strong"/>
          <w:b w:val="0"/>
          <w:lang w:val="en-US"/>
        </w:rPr>
        <w:t>)</w:t>
      </w:r>
      <w:r w:rsidR="0073541F">
        <w:t xml:space="preserve"> -</w:t>
      </w:r>
      <w:r w:rsidR="009C503C">
        <w:rPr>
          <w:lang w:val="en-US"/>
        </w:rPr>
        <w:t>83 unit,</w:t>
      </w:r>
      <w:r w:rsidR="0073541F">
        <w:t xml:space="preserve"> </w:t>
      </w:r>
      <w:r w:rsidRPr="00046165">
        <w:t>untuk pengambilan tiram menggunakan tangan dengan b</w:t>
      </w:r>
      <w:r w:rsidR="009C503C">
        <w:t>antuan parang dan palu</w:t>
      </w:r>
      <w:r w:rsidR="009C503C">
        <w:rPr>
          <w:lang w:val="en-US"/>
        </w:rPr>
        <w:t xml:space="preserve"> yang</w:t>
      </w:r>
      <w:r w:rsidR="00C913BB">
        <w:t xml:space="preserve"> dig</w:t>
      </w:r>
      <w:r w:rsidR="00C913BB">
        <w:rPr>
          <w:lang w:val="en-US"/>
        </w:rPr>
        <w:t>unakan</w:t>
      </w:r>
      <w:r w:rsidR="00C913BB">
        <w:t xml:space="preserve"> saat air surut</w:t>
      </w:r>
      <w:r w:rsidR="00C913BB">
        <w:rPr>
          <w:lang w:val="en-US"/>
        </w:rPr>
        <w:t xml:space="preserve"> biasanya pada pukul 08.00-14.00 WIB, tergantung pada kondisi pasang surut perairan. Teknik pengambilan tiram dicari pada perairan dangkal, tepi sungai, atau sekitar lumpur</w:t>
      </w:r>
      <w:r w:rsidRPr="00046165">
        <w:t xml:space="preserve"> </w:t>
      </w:r>
    </w:p>
    <w:p w14:paraId="1FCCD768" w14:textId="14C7EA26" w:rsidR="00EF779B" w:rsidRPr="00C913BB" w:rsidRDefault="00791D3E" w:rsidP="00EF779B">
      <w:pPr>
        <w:pStyle w:val="08paragraf"/>
        <w:ind w:left="567" w:hanging="283"/>
        <w:rPr>
          <w:lang w:val="en-US"/>
        </w:rPr>
      </w:pPr>
      <w:r w:rsidRPr="00046165">
        <w:t xml:space="preserve">3) </w:t>
      </w:r>
      <w:r w:rsidRPr="00EF779B">
        <w:rPr>
          <w:rStyle w:val="Strong"/>
          <w:b w:val="0"/>
        </w:rPr>
        <w:t>Bubu</w:t>
      </w:r>
      <w:r w:rsidR="009C503C">
        <w:t xml:space="preserve"> -70 unit</w:t>
      </w:r>
      <w:r w:rsidRPr="00046165">
        <w:t xml:space="preserve"> alat tangkap pasif berbentuk perangkap untuk menangkap kepiting</w:t>
      </w:r>
      <w:r w:rsidR="00175004">
        <w:rPr>
          <w:lang w:val="en-US"/>
        </w:rPr>
        <w:t xml:space="preserve"> yang terbuat dari bambu atau kawat</w:t>
      </w:r>
      <w:r w:rsidRPr="00046165">
        <w:t xml:space="preserve">, dioperasikan dengan sistem </w:t>
      </w:r>
      <w:r w:rsidRPr="00046165">
        <w:rPr>
          <w:rStyle w:val="Emphasis"/>
        </w:rPr>
        <w:t>setting</w:t>
      </w:r>
      <w:r w:rsidRPr="00046165">
        <w:t xml:space="preserve"> semalaman ol</w:t>
      </w:r>
      <w:r w:rsidR="00C913BB">
        <w:t xml:space="preserve">eh </w:t>
      </w:r>
      <w:r w:rsidR="00C913BB">
        <w:lastRenderedPageBreak/>
        <w:t>nelay</w:t>
      </w:r>
      <w:r w:rsidR="00C913BB">
        <w:rPr>
          <w:lang w:val="en-US"/>
        </w:rPr>
        <w:t>an dengan cara pengoperasian</w:t>
      </w:r>
      <w:r w:rsidR="00175004">
        <w:rPr>
          <w:lang w:val="en-US"/>
        </w:rPr>
        <w:t xml:space="preserve"> pada bubu di pasang umpan seperti kepala ayam lalu diletakkan di dasar perairan (sungai, rawa) yang biasanya dibiarkan dari sore pada pukul 16.00-17.00 dan diangkat keesokan nya pada pukul 07.00-08.00</w:t>
      </w:r>
    </w:p>
    <w:p w14:paraId="0C84FBF1" w14:textId="2D098979" w:rsidR="00791D3E" w:rsidRPr="00046165" w:rsidRDefault="00791D3E" w:rsidP="00EF779B">
      <w:pPr>
        <w:pStyle w:val="08paragraf"/>
        <w:ind w:left="567" w:hanging="283"/>
      </w:pPr>
      <w:r w:rsidRPr="00046165">
        <w:t xml:space="preserve"> 4) </w:t>
      </w:r>
      <w:r w:rsidRPr="00EF779B">
        <w:rPr>
          <w:rStyle w:val="Strong"/>
          <w:b w:val="0"/>
        </w:rPr>
        <w:t>Jala</w:t>
      </w:r>
      <w:r w:rsidRPr="00046165">
        <w:rPr>
          <w:rStyle w:val="Strong"/>
        </w:rPr>
        <w:t xml:space="preserve"> (</w:t>
      </w:r>
      <w:r w:rsidRPr="00046165">
        <w:rPr>
          <w:rStyle w:val="Emphasis"/>
        </w:rPr>
        <w:t>Cast Net</w:t>
      </w:r>
      <w:r w:rsidRPr="00046165">
        <w:rPr>
          <w:rStyle w:val="Strong"/>
        </w:rPr>
        <w:t>)</w:t>
      </w:r>
      <w:r w:rsidRPr="00046165">
        <w:t xml:space="preserve"> -</w:t>
      </w:r>
      <w:r w:rsidR="009C503C">
        <w:rPr>
          <w:lang w:val="en-US"/>
        </w:rPr>
        <w:t>21 unit,</w:t>
      </w:r>
      <w:r w:rsidRPr="00046165">
        <w:t xml:space="preserve"> alat tangkap aktif yang memerlukan keterampilan khusus dalam melempar jaring, digunakan untuk menangkap Ikan Kuning di perairan dangkal dan jernih. </w:t>
      </w:r>
      <w:r w:rsidR="009C503C">
        <w:rPr>
          <w:lang w:val="en-US"/>
        </w:rPr>
        <w:t xml:space="preserve">Waktu pengoperasian  pada pukul 07.00-09.00 WIB dan pada sore hari antara pukul 16.00-17.30 WIB. </w:t>
      </w:r>
      <w:r w:rsidRPr="00046165">
        <w:t>Semua alat tangkap yang digunakan bersifat tradisional dan ramah lingkungan, mencerminkan kearifan lokal dalam pemanfaatan sumber daya perikanan.</w:t>
      </w:r>
    </w:p>
    <w:p w14:paraId="58F2E6E5" w14:textId="77777777" w:rsidR="00654367" w:rsidRPr="00046165" w:rsidRDefault="00654367" w:rsidP="00654367">
      <w:pPr>
        <w:pStyle w:val="07bsubsubjuduldibawahparagraf"/>
      </w:pPr>
      <w:r w:rsidRPr="00046165">
        <w:t>Saran</w:t>
      </w:r>
    </w:p>
    <w:p w14:paraId="0E10E844" w14:textId="77777777" w:rsidR="00175004" w:rsidRDefault="00654367" w:rsidP="002B1DC7">
      <w:pPr>
        <w:pStyle w:val="08paragraf"/>
        <w:rPr>
          <w:lang w:val="en-US"/>
        </w:rPr>
      </w:pPr>
      <w:r w:rsidRPr="00046165">
        <w:t>Saran diberikan untuk perbaikan penelitian selanjutnya</w:t>
      </w:r>
      <w:r w:rsidR="002B1DC7" w:rsidRPr="00046165">
        <w:t xml:space="preserve"> diantaranya: </w:t>
      </w:r>
    </w:p>
    <w:p w14:paraId="58C796C4" w14:textId="77777777" w:rsidR="00175004" w:rsidRDefault="002B1DC7" w:rsidP="00175004">
      <w:pPr>
        <w:pStyle w:val="08paragraf"/>
        <w:ind w:left="709" w:hanging="283"/>
        <w:rPr>
          <w:lang w:val="en-US"/>
        </w:rPr>
      </w:pPr>
      <w:r w:rsidRPr="00046165">
        <w:t xml:space="preserve">1) Melakukan kajian kualitas air, potensi stok ikan, dan daya dukung perairan. </w:t>
      </w:r>
    </w:p>
    <w:p w14:paraId="7EB288DA" w14:textId="77777777" w:rsidR="00175004" w:rsidRDefault="002B1DC7" w:rsidP="00175004">
      <w:pPr>
        <w:pStyle w:val="08paragraf"/>
        <w:ind w:left="709" w:hanging="283"/>
        <w:rPr>
          <w:lang w:val="en-US"/>
        </w:rPr>
      </w:pPr>
      <w:r w:rsidRPr="00046165">
        <w:t xml:space="preserve">2) Meneliti aspek sosial ekonomi dan tingkat kesejahteraan nelayan. </w:t>
      </w:r>
    </w:p>
    <w:p w14:paraId="71C7B26D" w14:textId="2239096F" w:rsidR="002B1DC7" w:rsidRPr="00175004" w:rsidRDefault="002B1DC7" w:rsidP="00175004">
      <w:pPr>
        <w:pStyle w:val="08paragraf"/>
        <w:ind w:left="709" w:hanging="283"/>
        <w:rPr>
          <w:lang w:val="en-US"/>
        </w:rPr>
      </w:pPr>
      <w:r w:rsidRPr="00046165">
        <w:t>3) Mengembangkan teknologi perikanan yang efisien dan ramah lingkungan</w:t>
      </w:r>
    </w:p>
    <w:p w14:paraId="5E648B83" w14:textId="77777777" w:rsidR="00654367" w:rsidRPr="00046165" w:rsidRDefault="00654367" w:rsidP="00654367">
      <w:pPr>
        <w:pStyle w:val="07aSubJudul"/>
      </w:pPr>
      <w:r w:rsidRPr="00046165">
        <w:t>DAFTAR PUSTAKA</w:t>
      </w:r>
    </w:p>
    <w:p w14:paraId="472966A4" w14:textId="77777777" w:rsidR="00046165" w:rsidRPr="00046165" w:rsidRDefault="00BC557C" w:rsidP="00046165">
      <w:pPr>
        <w:pStyle w:val="16daftarpustaka"/>
      </w:pPr>
      <w:r w:rsidRPr="00046165">
        <w:t xml:space="preserve">Berliani, K., Abdi, A.W. 2024. Pemanfaatan Potensi Tiram Alue Naga Dalam Meningkatkan Perekonomian Masyarakat Pasca Tsunami. </w:t>
      </w:r>
      <w:r w:rsidRPr="00046165">
        <w:rPr>
          <w:i/>
        </w:rPr>
        <w:t xml:space="preserve">Jurnal Pendidikan Geosfer. </w:t>
      </w:r>
      <w:r w:rsidRPr="00046165">
        <w:t>9 (1) : 214-226</w:t>
      </w:r>
    </w:p>
    <w:p w14:paraId="22007B07" w14:textId="77777777" w:rsidR="00046165" w:rsidRPr="00046165" w:rsidRDefault="00BC557C" w:rsidP="00046165">
      <w:pPr>
        <w:pStyle w:val="16daftarpustaka"/>
        <w:rPr>
          <w:sz w:val="24"/>
        </w:rPr>
      </w:pPr>
      <w:r w:rsidRPr="00046165">
        <w:rPr>
          <w:sz w:val="24"/>
        </w:rPr>
        <w:t xml:space="preserve">Dewi, R.A. 2020. Estimasi Selektivitas Alat Tangkap Pancing Di Sungai Nilo Kecamatan Muara Siau Kabupaten </w:t>
      </w:r>
      <w:r w:rsidRPr="00046165">
        <w:rPr>
          <w:sz w:val="24"/>
        </w:rPr>
        <w:lastRenderedPageBreak/>
        <w:t xml:space="preserve">Merangin Provinsi Jambi. </w:t>
      </w:r>
      <w:r w:rsidRPr="00046165">
        <w:rPr>
          <w:i/>
          <w:sz w:val="24"/>
        </w:rPr>
        <w:t xml:space="preserve">Jurnal Pengelolaan Sumberdaya Perairan. </w:t>
      </w:r>
      <w:r w:rsidRPr="00046165">
        <w:rPr>
          <w:sz w:val="24"/>
        </w:rPr>
        <w:t>4 (2) : 75-89</w:t>
      </w:r>
    </w:p>
    <w:p w14:paraId="0670146D" w14:textId="77777777" w:rsidR="00046165" w:rsidRPr="00046165" w:rsidRDefault="00BC557C" w:rsidP="00046165">
      <w:pPr>
        <w:pStyle w:val="16daftarpustaka"/>
      </w:pPr>
      <w:r w:rsidRPr="00046165">
        <w:t xml:space="preserve">Febrian, R., Syahputra, F., Kurnia. 2023. Analisis Hasil Tangkapan Di Perairan Umum Daratan Krueng Aceh. </w:t>
      </w:r>
      <w:r w:rsidRPr="00046165">
        <w:rPr>
          <w:i/>
        </w:rPr>
        <w:t>Jurnal Tilapia</w:t>
      </w:r>
      <w:r w:rsidRPr="00046165">
        <w:t>. 4 (2) : 24-31</w:t>
      </w:r>
    </w:p>
    <w:p w14:paraId="6F04ACBA" w14:textId="77777777" w:rsidR="00046165" w:rsidRPr="00046165" w:rsidRDefault="00BC557C" w:rsidP="00046165">
      <w:pPr>
        <w:pStyle w:val="16daftarpustaka"/>
        <w:rPr>
          <w:sz w:val="24"/>
        </w:rPr>
      </w:pPr>
      <w:r w:rsidRPr="00046165">
        <w:rPr>
          <w:sz w:val="24"/>
        </w:rPr>
        <w:t>Irhamsyah,. Azizah, N., 2019. Kajian Selektivitas Lunta (</w:t>
      </w:r>
      <w:r w:rsidRPr="00046165">
        <w:rPr>
          <w:i/>
          <w:sz w:val="24"/>
        </w:rPr>
        <w:t>Cast Net</w:t>
      </w:r>
      <w:r w:rsidRPr="00046165">
        <w:rPr>
          <w:sz w:val="24"/>
        </w:rPr>
        <w:t xml:space="preserve">) Sebagai Alat Tangkap Ramah Lingkungan Di Perairan Umum Daratan. </w:t>
      </w:r>
      <w:r w:rsidRPr="00046165">
        <w:rPr>
          <w:i/>
          <w:sz w:val="24"/>
        </w:rPr>
        <w:t xml:space="preserve">Prosiding Seminar Nasional Lingkungan Lahan Basah. </w:t>
      </w:r>
      <w:r w:rsidRPr="00046165">
        <w:rPr>
          <w:sz w:val="24"/>
        </w:rPr>
        <w:t>4 (1) : 65-71</w:t>
      </w:r>
    </w:p>
    <w:p w14:paraId="2C399F67" w14:textId="77777777" w:rsidR="00046165" w:rsidRPr="00046165" w:rsidRDefault="00BC557C" w:rsidP="00046165">
      <w:pPr>
        <w:pStyle w:val="16daftarpustaka"/>
      </w:pPr>
      <w:r w:rsidRPr="00046165">
        <w:t>Munandar, H., Tahib, A., Almuqaramah, T.M.H., 2024. Pengaruh Penggunaan Cangkang Tiram Sebagai Substrat Terhadap Kepadatan Populasi Tiram (</w:t>
      </w:r>
      <w:r w:rsidRPr="00046165">
        <w:rPr>
          <w:i/>
        </w:rPr>
        <w:t>Crassostrea sp.</w:t>
      </w:r>
      <w:r w:rsidRPr="00046165">
        <w:t xml:space="preserve">). </w:t>
      </w:r>
      <w:r w:rsidRPr="00046165">
        <w:rPr>
          <w:i/>
        </w:rPr>
        <w:t xml:space="preserve">Jurnal Tilapia. </w:t>
      </w:r>
      <w:r w:rsidRPr="00046165">
        <w:t>5 (1) : 1-10</w:t>
      </w:r>
    </w:p>
    <w:p w14:paraId="6A0C2597" w14:textId="77777777" w:rsidR="00046165" w:rsidRPr="00046165" w:rsidRDefault="00BC557C" w:rsidP="00046165">
      <w:pPr>
        <w:pStyle w:val="16daftarpustaka"/>
      </w:pPr>
      <w:r w:rsidRPr="00046165">
        <w:t>[PERMEN-KKP] Peraturan Menteri Kelautan dan Perikanan. No 09/PERMEN- KKP/2020. Wilayah Pengelolaan Perikanan Negara Republik Indonesia Di Perairan Darat. Jakarta (ID): Kementerian Kelautan dan Perikanan</w:t>
      </w:r>
    </w:p>
    <w:p w14:paraId="74C07B32" w14:textId="77777777" w:rsidR="00046165" w:rsidRPr="00046165" w:rsidRDefault="00BC557C" w:rsidP="00046165">
      <w:pPr>
        <w:pStyle w:val="16daftarpustaka"/>
      </w:pPr>
      <w:r w:rsidRPr="00046165">
        <w:t>[PERMEN-KKP] Peraturan Menteri Kelautan dan Perikanan. No. 36 Tahun 2023. Penempatan Alat Penangkapan Ikan Di Zona Penangkapan Ikan Terukur Dan Wilayah Pengelolaan Perikanan Negara Republik Indonesia. Jakarta (ID): Kementerian Kelautan dan Perikanan</w:t>
      </w:r>
    </w:p>
    <w:p w14:paraId="4C28A7DE" w14:textId="77777777" w:rsidR="00046165" w:rsidRPr="00046165" w:rsidRDefault="00BC557C" w:rsidP="00046165">
      <w:pPr>
        <w:pStyle w:val="16daftarpustaka"/>
        <w:rPr>
          <w:sz w:val="24"/>
        </w:rPr>
      </w:pPr>
      <w:r w:rsidRPr="00046165">
        <w:rPr>
          <w:sz w:val="24"/>
        </w:rPr>
        <w:t xml:space="preserve">Rofiqo, I.S., Zahidah. Kurniawati, N., Dewanti, L.P., 2019. Tingkat Keramahan Lingkungan Alat Tangkap </w:t>
      </w:r>
      <w:r w:rsidRPr="00046165">
        <w:rPr>
          <w:sz w:val="24"/>
        </w:rPr>
        <w:lastRenderedPageBreak/>
        <w:t>Jaring Insang (</w:t>
      </w:r>
      <w:r w:rsidRPr="00046165">
        <w:rPr>
          <w:i/>
          <w:sz w:val="24"/>
        </w:rPr>
        <w:t>Gill Net</w:t>
      </w:r>
      <w:r w:rsidRPr="00046165">
        <w:rPr>
          <w:sz w:val="24"/>
        </w:rPr>
        <w:t>) Terhadap Hasil Tangkapan Ikan Tongkol (</w:t>
      </w:r>
      <w:r w:rsidRPr="00046165">
        <w:rPr>
          <w:i/>
          <w:sz w:val="24"/>
        </w:rPr>
        <w:t>Ethynmus sp</w:t>
      </w:r>
      <w:r w:rsidRPr="00046165">
        <w:rPr>
          <w:sz w:val="24"/>
        </w:rPr>
        <w:t xml:space="preserve">) Di Perairan Pekalongan. </w:t>
      </w:r>
      <w:r w:rsidRPr="00046165">
        <w:rPr>
          <w:i/>
          <w:sz w:val="24"/>
        </w:rPr>
        <w:t xml:space="preserve">Jurnal Perikanan dan Kelautan. </w:t>
      </w:r>
      <w:r w:rsidRPr="00046165">
        <w:rPr>
          <w:sz w:val="24"/>
        </w:rPr>
        <w:t>10 (1) : 64-69</w:t>
      </w:r>
    </w:p>
    <w:p w14:paraId="53897AFF" w14:textId="77777777" w:rsidR="00046165" w:rsidRPr="00046165" w:rsidRDefault="00BC557C" w:rsidP="00046165">
      <w:pPr>
        <w:pStyle w:val="16daftarpustaka"/>
        <w:rPr>
          <w:spacing w:val="-5"/>
        </w:rPr>
      </w:pPr>
      <w:r w:rsidRPr="00046165">
        <w:t>Rampengan, B. B., Manopo, L., Labaro, I.L., Kayadoe, M.E., 2022. Analisis Kelayakan Usaha Perikanan Pukat Pantai Di Kecamatan Pusomaen Kabupaten  Minihasa</w:t>
      </w:r>
      <w:r w:rsidRPr="00046165">
        <w:rPr>
          <w:spacing w:val="-2"/>
        </w:rPr>
        <w:t xml:space="preserve"> </w:t>
      </w:r>
      <w:r w:rsidRPr="00046165">
        <w:t xml:space="preserve">Tenggara. </w:t>
      </w:r>
      <w:r w:rsidRPr="00046165">
        <w:rPr>
          <w:i/>
        </w:rPr>
        <w:t>Jurnal</w:t>
      </w:r>
      <w:r w:rsidRPr="00046165">
        <w:rPr>
          <w:i/>
          <w:spacing w:val="-1"/>
        </w:rPr>
        <w:t xml:space="preserve"> </w:t>
      </w:r>
      <w:r w:rsidRPr="00046165">
        <w:rPr>
          <w:i/>
        </w:rPr>
        <w:t>Teknologi</w:t>
      </w:r>
      <w:r w:rsidRPr="00046165">
        <w:rPr>
          <w:i/>
          <w:spacing w:val="-1"/>
        </w:rPr>
        <w:t xml:space="preserve"> </w:t>
      </w:r>
      <w:r w:rsidRPr="00046165">
        <w:rPr>
          <w:i/>
        </w:rPr>
        <w:t>Perikanan</w:t>
      </w:r>
      <w:r w:rsidRPr="00046165">
        <w:rPr>
          <w:i/>
          <w:spacing w:val="-1"/>
        </w:rPr>
        <w:t xml:space="preserve"> </w:t>
      </w:r>
      <w:r w:rsidRPr="00046165">
        <w:rPr>
          <w:i/>
        </w:rPr>
        <w:t xml:space="preserve">Tangkap. </w:t>
      </w:r>
      <w:r w:rsidRPr="00046165">
        <w:t>7</w:t>
      </w:r>
      <w:r w:rsidRPr="00046165">
        <w:rPr>
          <w:spacing w:val="-1"/>
        </w:rPr>
        <w:t xml:space="preserve"> </w:t>
      </w:r>
      <w:r w:rsidRPr="00046165">
        <w:t>(2)</w:t>
      </w:r>
      <w:r w:rsidRPr="00046165">
        <w:rPr>
          <w:spacing w:val="-3"/>
        </w:rPr>
        <w:t xml:space="preserve"> </w:t>
      </w:r>
      <w:r w:rsidRPr="00046165">
        <w:t>: 122-</w:t>
      </w:r>
      <w:r w:rsidRPr="00046165">
        <w:rPr>
          <w:spacing w:val="-5"/>
        </w:rPr>
        <w:t>128</w:t>
      </w:r>
    </w:p>
    <w:p w14:paraId="7733EA36" w14:textId="77777777" w:rsidR="00046165" w:rsidRPr="00046165" w:rsidRDefault="00BC557C" w:rsidP="00046165">
      <w:pPr>
        <w:pStyle w:val="16daftarpustaka"/>
        <w:rPr>
          <w:sz w:val="24"/>
        </w:rPr>
      </w:pPr>
      <w:r w:rsidRPr="00046165">
        <w:rPr>
          <w:sz w:val="24"/>
        </w:rPr>
        <w:t>Rahmat,</w:t>
      </w:r>
      <w:r w:rsidRPr="00046165">
        <w:rPr>
          <w:spacing w:val="-11"/>
          <w:sz w:val="24"/>
        </w:rPr>
        <w:t xml:space="preserve"> </w:t>
      </w:r>
      <w:r w:rsidRPr="00046165">
        <w:rPr>
          <w:sz w:val="24"/>
        </w:rPr>
        <w:t>M.,</w:t>
      </w:r>
      <w:r w:rsidRPr="00046165">
        <w:rPr>
          <w:spacing w:val="-10"/>
          <w:sz w:val="24"/>
        </w:rPr>
        <w:t xml:space="preserve"> </w:t>
      </w:r>
      <w:r w:rsidRPr="00046165">
        <w:rPr>
          <w:sz w:val="24"/>
        </w:rPr>
        <w:t>Hasrianti.,</w:t>
      </w:r>
      <w:r w:rsidRPr="00046165">
        <w:rPr>
          <w:spacing w:val="-11"/>
          <w:sz w:val="24"/>
        </w:rPr>
        <w:t xml:space="preserve"> </w:t>
      </w:r>
      <w:r w:rsidRPr="00046165">
        <w:rPr>
          <w:sz w:val="24"/>
        </w:rPr>
        <w:t>Putri,</w:t>
      </w:r>
      <w:r w:rsidRPr="00046165">
        <w:rPr>
          <w:spacing w:val="-10"/>
          <w:sz w:val="24"/>
        </w:rPr>
        <w:t xml:space="preserve"> </w:t>
      </w:r>
      <w:r w:rsidRPr="00046165">
        <w:rPr>
          <w:sz w:val="24"/>
        </w:rPr>
        <w:t>A.R.S.</w:t>
      </w:r>
      <w:r w:rsidRPr="00046165">
        <w:rPr>
          <w:spacing w:val="-11"/>
          <w:sz w:val="24"/>
        </w:rPr>
        <w:t xml:space="preserve"> </w:t>
      </w:r>
      <w:r w:rsidRPr="00046165">
        <w:rPr>
          <w:sz w:val="24"/>
        </w:rPr>
        <w:t>2024.</w:t>
      </w:r>
      <w:r w:rsidRPr="00046165">
        <w:rPr>
          <w:spacing w:val="-8"/>
          <w:sz w:val="24"/>
        </w:rPr>
        <w:t xml:space="preserve"> </w:t>
      </w:r>
      <w:r w:rsidRPr="00046165">
        <w:rPr>
          <w:sz w:val="24"/>
        </w:rPr>
        <w:t>Identifikasi</w:t>
      </w:r>
      <w:r w:rsidRPr="00046165">
        <w:rPr>
          <w:spacing w:val="-10"/>
          <w:sz w:val="24"/>
        </w:rPr>
        <w:t xml:space="preserve"> </w:t>
      </w:r>
      <w:r w:rsidRPr="00046165">
        <w:rPr>
          <w:sz w:val="24"/>
        </w:rPr>
        <w:t>Jenis</w:t>
      </w:r>
      <w:r w:rsidRPr="00046165">
        <w:rPr>
          <w:spacing w:val="-10"/>
          <w:sz w:val="24"/>
        </w:rPr>
        <w:t xml:space="preserve"> </w:t>
      </w:r>
      <w:r w:rsidRPr="00046165">
        <w:rPr>
          <w:sz w:val="24"/>
        </w:rPr>
        <w:t>Alat</w:t>
      </w:r>
      <w:r w:rsidRPr="00046165">
        <w:rPr>
          <w:spacing w:val="-8"/>
          <w:sz w:val="24"/>
        </w:rPr>
        <w:t xml:space="preserve"> </w:t>
      </w:r>
      <w:r w:rsidRPr="00046165">
        <w:rPr>
          <w:sz w:val="24"/>
        </w:rPr>
        <w:t>Ikan</w:t>
      </w:r>
      <w:r w:rsidRPr="00046165">
        <w:rPr>
          <w:spacing w:val="-9"/>
          <w:sz w:val="24"/>
        </w:rPr>
        <w:t xml:space="preserve"> </w:t>
      </w:r>
      <w:r w:rsidRPr="00046165">
        <w:rPr>
          <w:sz w:val="24"/>
        </w:rPr>
        <w:t>Tangkap</w:t>
      </w:r>
      <w:r w:rsidRPr="00046165">
        <w:rPr>
          <w:spacing w:val="-11"/>
          <w:sz w:val="24"/>
        </w:rPr>
        <w:t xml:space="preserve"> </w:t>
      </w:r>
      <w:r w:rsidRPr="00046165">
        <w:rPr>
          <w:sz w:val="24"/>
        </w:rPr>
        <w:t xml:space="preserve">Di Danau Sindereng. </w:t>
      </w:r>
      <w:r w:rsidRPr="00046165">
        <w:rPr>
          <w:i/>
          <w:sz w:val="24"/>
        </w:rPr>
        <w:t xml:space="preserve">Jurnal Sains Dan Inovasi Perikanan. </w:t>
      </w:r>
      <w:r w:rsidRPr="00046165">
        <w:rPr>
          <w:sz w:val="24"/>
        </w:rPr>
        <w:t>8 (2) : 150</w:t>
      </w:r>
      <w:bookmarkStart w:id="2" w:name="_GoBack"/>
      <w:bookmarkEnd w:id="2"/>
      <w:r w:rsidRPr="00046165">
        <w:rPr>
          <w:sz w:val="24"/>
        </w:rPr>
        <w:t>-160</w:t>
      </w:r>
    </w:p>
    <w:p w14:paraId="296BC79A" w14:textId="77777777" w:rsidR="00046165" w:rsidRPr="00046165" w:rsidRDefault="00BC557C" w:rsidP="00046165">
      <w:pPr>
        <w:pStyle w:val="16daftarpustaka"/>
      </w:pPr>
      <w:r w:rsidRPr="00046165">
        <w:t>Sarapil, C.I., Kumaseh, E.I., 2019. Modifikasi Alat Tangkap Bubu Lokal Untuk Meningkatkan</w:t>
      </w:r>
      <w:r w:rsidRPr="00046165">
        <w:rPr>
          <w:spacing w:val="-7"/>
        </w:rPr>
        <w:t xml:space="preserve"> </w:t>
      </w:r>
      <w:r w:rsidRPr="00046165">
        <w:t>Pendapatan</w:t>
      </w:r>
      <w:r w:rsidRPr="00046165">
        <w:rPr>
          <w:spacing w:val="-7"/>
        </w:rPr>
        <w:t xml:space="preserve"> </w:t>
      </w:r>
      <w:r w:rsidRPr="00046165">
        <w:t>Kelompok</w:t>
      </w:r>
      <w:r w:rsidRPr="00046165">
        <w:rPr>
          <w:spacing w:val="-7"/>
        </w:rPr>
        <w:t xml:space="preserve"> </w:t>
      </w:r>
      <w:r w:rsidRPr="00046165">
        <w:t>Nelayan</w:t>
      </w:r>
      <w:r w:rsidRPr="00046165">
        <w:rPr>
          <w:spacing w:val="-5"/>
        </w:rPr>
        <w:t xml:space="preserve"> </w:t>
      </w:r>
      <w:r w:rsidRPr="00046165">
        <w:t>Di</w:t>
      </w:r>
      <w:r w:rsidRPr="00046165">
        <w:rPr>
          <w:spacing w:val="-4"/>
        </w:rPr>
        <w:t xml:space="preserve"> </w:t>
      </w:r>
      <w:r w:rsidRPr="00046165">
        <w:t>Pulau</w:t>
      </w:r>
      <w:r w:rsidRPr="00046165">
        <w:rPr>
          <w:spacing w:val="-7"/>
        </w:rPr>
        <w:t xml:space="preserve"> </w:t>
      </w:r>
      <w:r w:rsidRPr="00046165">
        <w:t>Beeng</w:t>
      </w:r>
      <w:r w:rsidRPr="00046165">
        <w:rPr>
          <w:spacing w:val="-7"/>
        </w:rPr>
        <w:t xml:space="preserve"> </w:t>
      </w:r>
      <w:r w:rsidRPr="00046165">
        <w:t>Laut</w:t>
      </w:r>
      <w:r w:rsidRPr="00046165">
        <w:rPr>
          <w:spacing w:val="-6"/>
        </w:rPr>
        <w:t xml:space="preserve"> </w:t>
      </w:r>
      <w:r w:rsidRPr="00046165">
        <w:t>Kabupaten Kepulauan Sangihe.</w:t>
      </w:r>
      <w:r w:rsidRPr="00046165">
        <w:rPr>
          <w:spacing w:val="40"/>
        </w:rPr>
        <w:t xml:space="preserve"> </w:t>
      </w:r>
      <w:r w:rsidRPr="00046165">
        <w:rPr>
          <w:i/>
        </w:rPr>
        <w:t>Jurnal Ilmiah Tatengkorang</w:t>
      </w:r>
      <w:r w:rsidRPr="00046165">
        <w:t>. 3 : 1-7</w:t>
      </w:r>
    </w:p>
    <w:p w14:paraId="609B2A05" w14:textId="3C2D287B" w:rsidR="00BC557C" w:rsidRPr="00046165" w:rsidRDefault="00BC557C" w:rsidP="00046165">
      <w:pPr>
        <w:pStyle w:val="16daftarpustaka"/>
        <w:rPr>
          <w:sz w:val="24"/>
        </w:rPr>
      </w:pPr>
      <w:r w:rsidRPr="00046165">
        <w:rPr>
          <w:sz w:val="24"/>
        </w:rPr>
        <w:t xml:space="preserve">Yenny, M. 2022. Kebijakan Pengelolaan Sumberdaya Perairan Lebak Lebung Di Kabupaten Ogan Ilir, Provinsi Sumatera Selatan. </w:t>
      </w:r>
      <w:r w:rsidRPr="00046165">
        <w:rPr>
          <w:i/>
          <w:sz w:val="24"/>
        </w:rPr>
        <w:t xml:space="preserve">Jurnal Akuntansi Dan Manajemen Bisnis. </w:t>
      </w:r>
      <w:r w:rsidRPr="00046165">
        <w:rPr>
          <w:sz w:val="24"/>
        </w:rPr>
        <w:t>2 (1) : 125-132</w:t>
      </w:r>
    </w:p>
    <w:p w14:paraId="11027CBC" w14:textId="77777777" w:rsidR="00DA6257" w:rsidRPr="00046165" w:rsidRDefault="00DA6257" w:rsidP="00CD1670">
      <w:pPr>
        <w:pStyle w:val="16daftarpustaka"/>
      </w:pPr>
    </w:p>
    <w:p w14:paraId="2777F1FE" w14:textId="77777777" w:rsidR="00DA6257" w:rsidRPr="00046165" w:rsidRDefault="00DA6257" w:rsidP="00CD1670">
      <w:pPr>
        <w:pStyle w:val="16daftarpustaka"/>
      </w:pPr>
    </w:p>
    <w:p w14:paraId="3F8B71DE" w14:textId="77777777" w:rsidR="00DA6257" w:rsidRPr="00046165" w:rsidRDefault="00DA6257" w:rsidP="00CD1670">
      <w:pPr>
        <w:pStyle w:val="16daftarpustaka"/>
      </w:pPr>
    </w:p>
    <w:p w14:paraId="639C2E42" w14:textId="77777777" w:rsidR="00DA6257" w:rsidRPr="00046165" w:rsidRDefault="00DA6257" w:rsidP="00CD1670">
      <w:pPr>
        <w:pStyle w:val="16daftarpustaka"/>
      </w:pPr>
    </w:p>
    <w:p w14:paraId="79A7874B" w14:textId="3476103D" w:rsidR="00DA6257" w:rsidRPr="00423EB9" w:rsidRDefault="00DA6257" w:rsidP="00CD1670">
      <w:pPr>
        <w:pStyle w:val="16daftarpustaka"/>
        <w:rPr>
          <w:lang w:val="en-US"/>
        </w:rPr>
      </w:pPr>
    </w:p>
    <w:p w14:paraId="2AFE48F9" w14:textId="77777777" w:rsidR="00DA6257" w:rsidRPr="00046165" w:rsidRDefault="00DA6257" w:rsidP="00CD1670">
      <w:pPr>
        <w:pStyle w:val="16daftarpustaka"/>
      </w:pPr>
    </w:p>
    <w:bookmarkEnd w:id="0"/>
    <w:p w14:paraId="784254B1" w14:textId="77777777" w:rsidR="0059750A" w:rsidRPr="00046165" w:rsidRDefault="0059750A" w:rsidP="00F431C8">
      <w:pPr>
        <w:pStyle w:val="16daftarpustaka"/>
      </w:pPr>
    </w:p>
    <w:sectPr w:rsidR="0059750A" w:rsidRPr="00046165" w:rsidSect="002C7B6B">
      <w:headerReference w:type="default" r:id="rId20"/>
      <w:footerReference w:type="default" r:id="rId21"/>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F4CB49" w14:textId="77777777" w:rsidR="00884AAC" w:rsidRDefault="00884AAC" w:rsidP="00DF7A7D">
      <w:r>
        <w:separator/>
      </w:r>
    </w:p>
  </w:endnote>
  <w:endnote w:type="continuationSeparator" w:id="0">
    <w:p w14:paraId="3AE94567" w14:textId="77777777" w:rsidR="00884AAC" w:rsidRDefault="00884AAC"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1882D" w14:textId="77777777" w:rsidR="00967E6B" w:rsidRPr="00013D23" w:rsidRDefault="00013D23"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val="en-ID" w:eastAsia="en-ID"/>
      </w:rPr>
      <mc:AlternateContent>
        <mc:Choice Requires="wps">
          <w:drawing>
            <wp:anchor distT="4294967295" distB="4294967295" distL="114300" distR="114300" simplePos="0" relativeHeight="251660288" behindDoc="0" locked="0" layoutInCell="1" allowOverlap="1" wp14:anchorId="12CCE4DE" wp14:editId="5974CE12">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EC6F2B0" id="Straight Connector 10"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Pr>
            <w:rFonts w:asciiTheme="majorHAnsi" w:hAnsiTheme="majorHAnsi"/>
            <w:noProof/>
            <w:sz w:val="24"/>
            <w:szCs w:val="24"/>
            <w:lang w:val="id-ID"/>
          </w:rPr>
          <w:t xml:space="preserve">- </w:t>
        </w:r>
        <w:r w:rsidR="00F706EA"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457CC9">
          <w:rPr>
            <w:rFonts w:asciiTheme="majorHAnsi" w:hAnsiTheme="majorHAnsi"/>
            <w:noProof/>
            <w:sz w:val="24"/>
            <w:szCs w:val="24"/>
          </w:rPr>
          <w:t>106</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14:paraId="0282079C" w14:textId="77777777" w:rsidR="00967E6B" w:rsidRDefault="00967E6B"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szCs w:val="18"/>
      </w:rPr>
      <w:id w:val="1867634534"/>
      <w:docPartObj>
        <w:docPartGallery w:val="Page Numbers (Bottom of Page)"/>
        <w:docPartUnique/>
      </w:docPartObj>
    </w:sdtPr>
    <w:sdtEndPr>
      <w:rPr>
        <w:rFonts w:asciiTheme="majorHAnsi" w:hAnsiTheme="majorHAnsi"/>
        <w:noProof/>
        <w:color w:val="1F497D" w:themeColor="text2"/>
        <w:sz w:val="24"/>
        <w:szCs w:val="24"/>
      </w:rPr>
    </w:sdtEndPr>
    <w:sdtContent>
      <w:p w14:paraId="011515BE" w14:textId="12612C51" w:rsidR="00AE69FF" w:rsidRPr="00922FF2" w:rsidRDefault="00E079AD" w:rsidP="00AE69FF">
        <w:pPr>
          <w:pStyle w:val="Header"/>
          <w:tabs>
            <w:tab w:val="clear" w:pos="9026"/>
          </w:tabs>
          <w:ind w:firstLine="0"/>
          <w:rPr>
            <w:rFonts w:asciiTheme="majorHAnsi" w:hAnsiTheme="majorHAnsi"/>
            <w:color w:val="1F497D" w:themeColor="text2"/>
            <w:sz w:val="24"/>
            <w:szCs w:val="24"/>
          </w:rPr>
        </w:pPr>
        <w:r w:rsidRPr="00A15F5C">
          <w:rPr>
            <w:noProof/>
            <w:sz w:val="18"/>
            <w:szCs w:val="18"/>
            <w:lang w:val="en-ID" w:eastAsia="en-ID"/>
          </w:rPr>
          <mc:AlternateContent>
            <mc:Choice Requires="wps">
              <w:drawing>
                <wp:anchor distT="4294967295" distB="4294967295" distL="114300" distR="114300" simplePos="0" relativeHeight="251658240" behindDoc="0" locked="0" layoutInCell="1" allowOverlap="1" wp14:anchorId="711275EF" wp14:editId="6C433327">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62AA94FC" id="Straight Connector 5"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A15F5C" w:rsidRPr="00A15F5C">
          <w:rPr>
            <w:sz w:val="18"/>
            <w:szCs w:val="18"/>
          </w:rPr>
          <w:t>Alat Tangkap Yang Digunakan Di Perairan Umum Daratan Alue Naga</w:t>
        </w:r>
        <w:r w:rsidR="00AE69FF">
          <w:rPr>
            <w:rFonts w:asciiTheme="majorHAnsi" w:hAnsiTheme="majorHAnsi"/>
            <w:color w:val="1F497D" w:themeColor="text2"/>
            <w:sz w:val="22"/>
            <w:szCs w:val="22"/>
            <w:lang w:val="id-ID"/>
          </w:rPr>
          <w:tab/>
        </w:r>
      </w:p>
    </w:sdtContent>
  </w:sdt>
  <w:p w14:paraId="20EFD79E" w14:textId="7A849B1D" w:rsidR="003430A1" w:rsidRPr="003430A1" w:rsidRDefault="00EB23FD"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sidR="00A15F5C">
      <w:rPr>
        <w:noProof/>
        <w:sz w:val="18"/>
        <w:szCs w:val="18"/>
      </w:rPr>
      <w:t>Tiara Ramadani 1, Faisal Syahputra 2</w:t>
    </w:r>
    <w:r w:rsidRPr="00EB23FD">
      <w:rPr>
        <w:noProof/>
        <w:sz w:val="18"/>
        <w:szCs w:val="18"/>
      </w:rPr>
      <w:t>,</w:t>
    </w:r>
    <w:r w:rsidR="00A15F5C">
      <w:rPr>
        <w:noProof/>
        <w:sz w:val="18"/>
        <w:szCs w:val="18"/>
      </w:rPr>
      <w:t xml:space="preserve"> &amp; T. Faizul Anhar 3,</w:t>
    </w:r>
    <w:r w:rsidRPr="00EB23FD">
      <w:rPr>
        <w:noProof/>
        <w:sz w:val="18"/>
        <w:szCs w:val="18"/>
      </w:rPr>
      <w:t xml:space="preserve"> </w:t>
    </w:r>
    <w:r w:rsidR="00A15F5C">
      <w:rPr>
        <w:noProof/>
        <w:sz w:val="18"/>
        <w:szCs w:val="18"/>
      </w:rPr>
      <w:t>2025</w:t>
    </w:r>
    <w:r w:rsidRPr="00EB23FD">
      <w:rPr>
        <w:noProof/>
        <w:sz w:val="18"/>
        <w:szCs w:val="18"/>
      </w:rPr>
      <w:t>)</w:t>
    </w:r>
    <w:r w:rsidRPr="00EB23FD">
      <w:rPr>
        <w:sz w:val="18"/>
        <w:szCs w:val="18"/>
      </w:rPr>
      <w:fldChar w:fldCharType="end"/>
    </w:r>
    <w:r>
      <w:rPr>
        <w:lang w:val="id-ID"/>
      </w:rPr>
      <w:t xml:space="preserve">                       </w:t>
    </w:r>
    <w:r w:rsidR="00115748">
      <w:rPr>
        <w:lang w:val="id-ID"/>
      </w:rPr>
      <w:t xml:space="preserve">                </w:t>
    </w:r>
    <w:r>
      <w:rPr>
        <w:lang w:val="id-ID"/>
      </w:rPr>
      <w:t xml:space="preserve">             </w:t>
    </w:r>
    <w:r w:rsidR="003430A1">
      <w:rPr>
        <w:rFonts w:asciiTheme="majorHAnsi" w:hAnsiTheme="majorHAnsi"/>
        <w:i/>
        <w:sz w:val="18"/>
        <w:szCs w:val="18"/>
        <w:lang w:val="id-ID"/>
      </w:rPr>
      <w:t xml:space="preserve">- </w:t>
    </w:r>
    <w:r w:rsidR="00F706EA" w:rsidRPr="00F355CE">
      <w:rPr>
        <w:rFonts w:asciiTheme="majorHAnsi" w:hAnsiTheme="majorHAnsi"/>
        <w:sz w:val="24"/>
        <w:szCs w:val="24"/>
      </w:rPr>
      <w:fldChar w:fldCharType="begin"/>
    </w:r>
    <w:r w:rsidR="003430A1" w:rsidRPr="00115748">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457CC9">
      <w:rPr>
        <w:rFonts w:asciiTheme="majorHAnsi" w:hAnsiTheme="majorHAnsi"/>
        <w:noProof/>
        <w:sz w:val="24"/>
        <w:szCs w:val="24"/>
      </w:rPr>
      <w:t>99</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14:paraId="2C2F87B7" w14:textId="77777777"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FDD407" w14:textId="78CAC1C6" w:rsidR="00CD1670" w:rsidRPr="00922FF2" w:rsidRDefault="00E079AD" w:rsidP="00CD1670">
    <w:pPr>
      <w:pStyle w:val="Header"/>
      <w:tabs>
        <w:tab w:val="clear" w:pos="9026"/>
      </w:tabs>
      <w:ind w:firstLine="0"/>
      <w:rPr>
        <w:rFonts w:asciiTheme="majorHAnsi" w:hAnsiTheme="majorHAnsi"/>
        <w:color w:val="1F497D" w:themeColor="text2"/>
        <w:sz w:val="24"/>
        <w:szCs w:val="24"/>
      </w:rPr>
    </w:pPr>
    <w:r>
      <w:rPr>
        <w:noProof/>
        <w:sz w:val="18"/>
        <w:szCs w:val="18"/>
        <w:lang w:val="en-ID" w:eastAsia="en-ID"/>
      </w:rPr>
      <mc:AlternateContent>
        <mc:Choice Requires="wps">
          <w:drawing>
            <wp:anchor distT="4294967295" distB="4294967295" distL="114300" distR="114300" simplePos="0" relativeHeight="251669504" behindDoc="0" locked="0" layoutInCell="1" allowOverlap="1" wp14:anchorId="1AD083F6" wp14:editId="4C63357B">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60B7D60B" id="Straight Connector 5"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6128D2">
      <w:rPr>
        <w:noProof/>
        <w:sz w:val="18"/>
        <w:szCs w:val="18"/>
        <w:lang w:eastAsia="id-ID"/>
      </w:rPr>
      <w:t>Alat Tangkap Yang Digunakan Di Perairan Umum Daratan Alue Naga</w:t>
    </w:r>
    <w:r w:rsidR="00F30830">
      <w:rPr>
        <w:noProof/>
        <w:sz w:val="18"/>
        <w:szCs w:val="18"/>
        <w:lang w:eastAsia="id-ID"/>
      </w:rPr>
      <w:t xml:space="preserve"> ………………………</w:t>
    </w:r>
    <w:r w:rsidR="00CD1670">
      <w:rPr>
        <w:rFonts w:asciiTheme="majorHAnsi" w:hAnsiTheme="majorHAnsi"/>
        <w:color w:val="1F497D" w:themeColor="text2"/>
        <w:sz w:val="22"/>
        <w:szCs w:val="22"/>
        <w:lang w:val="id-ID"/>
      </w:rPr>
      <w:tab/>
    </w:r>
  </w:p>
  <w:p w14:paraId="68BBD181" w14:textId="7FFFBA78" w:rsidR="00D616A7" w:rsidRPr="00EB23FD" w:rsidRDefault="00EB23FD" w:rsidP="00EB23FD">
    <w:pPr>
      <w:ind w:firstLine="0"/>
      <w:rPr>
        <w:rFonts w:asciiTheme="majorHAnsi" w:hAnsiTheme="majorHAnsi"/>
        <w:b/>
        <w:noProof/>
        <w:sz w:val="24"/>
        <w:szCs w:val="24"/>
        <w:lang w:val="id-ID"/>
      </w:rPr>
    </w:pPr>
    <w:r w:rsidRPr="00AA2E84">
      <w:rPr>
        <w:sz w:val="18"/>
        <w:szCs w:val="18"/>
      </w:rPr>
      <w:fldChar w:fldCharType="begin" w:fldLock="1"/>
    </w:r>
    <w:r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AA2E84">
      <w:rPr>
        <w:noProof/>
        <w:sz w:val="18"/>
        <w:szCs w:val="18"/>
      </w:rPr>
      <w:t>(</w:t>
    </w:r>
    <w:r w:rsidR="006128D2">
      <w:rPr>
        <w:noProof/>
        <w:sz w:val="18"/>
        <w:szCs w:val="18"/>
      </w:rPr>
      <w:t>Tiara Ramadani</w:t>
    </w:r>
    <w:r w:rsidR="00F30830">
      <w:rPr>
        <w:noProof/>
        <w:sz w:val="18"/>
        <w:szCs w:val="18"/>
      </w:rPr>
      <w:t xml:space="preserve"> 1</w:t>
    </w:r>
    <w:r w:rsidR="006128D2">
      <w:rPr>
        <w:noProof/>
        <w:sz w:val="18"/>
        <w:szCs w:val="18"/>
      </w:rPr>
      <w:t>, Faisal Syahputra</w:t>
    </w:r>
    <w:r w:rsidR="00A37A70">
      <w:rPr>
        <w:noProof/>
        <w:sz w:val="18"/>
        <w:szCs w:val="18"/>
      </w:rPr>
      <w:t xml:space="preserve"> </w:t>
    </w:r>
    <w:r w:rsidR="00F30830">
      <w:rPr>
        <w:noProof/>
        <w:sz w:val="18"/>
        <w:szCs w:val="18"/>
      </w:rPr>
      <w:t xml:space="preserve"> 2</w:t>
    </w:r>
    <w:r w:rsidR="00115748">
      <w:rPr>
        <w:noProof/>
        <w:sz w:val="18"/>
        <w:szCs w:val="18"/>
        <w:lang w:val="id-ID"/>
      </w:rPr>
      <w:t>,</w:t>
    </w:r>
    <w:r w:rsidR="00A37A70">
      <w:rPr>
        <w:noProof/>
        <w:sz w:val="18"/>
        <w:szCs w:val="18"/>
      </w:rPr>
      <w:t xml:space="preserve"> &amp; T. Faizul Anhar 3, </w:t>
    </w:r>
    <w:r w:rsidRPr="00AA2E84">
      <w:rPr>
        <w:noProof/>
        <w:sz w:val="18"/>
        <w:szCs w:val="18"/>
      </w:rPr>
      <w:t xml:space="preserve"> </w:t>
    </w:r>
    <w:r w:rsidR="00A37A70">
      <w:rPr>
        <w:noProof/>
        <w:sz w:val="18"/>
        <w:szCs w:val="18"/>
      </w:rPr>
      <w:t>2025</w:t>
    </w:r>
    <w:r w:rsidRPr="00AA2E84">
      <w:rPr>
        <w:noProof/>
        <w:sz w:val="18"/>
        <w:szCs w:val="18"/>
      </w:rPr>
      <w:t>)</w:t>
    </w:r>
    <w:r w:rsidRPr="00AA2E84">
      <w:rPr>
        <w:sz w:val="18"/>
        <w:szCs w:val="18"/>
      </w:rPr>
      <w:fldChar w:fldCharType="end"/>
    </w:r>
    <w:r>
      <w:rPr>
        <w:lang w:val="id-ID"/>
      </w:rPr>
      <w:t xml:space="preserve">  </w:t>
    </w:r>
    <w:r w:rsidR="00012DF2">
      <w:rPr>
        <w:rFonts w:asciiTheme="majorHAnsi" w:hAnsiTheme="majorHAnsi"/>
        <w:i/>
        <w:sz w:val="18"/>
        <w:szCs w:val="18"/>
      </w:rPr>
      <w:t xml:space="preserve">                         </w:t>
    </w:r>
    <w:r w:rsidR="00AA2E84">
      <w:rPr>
        <w:rFonts w:asciiTheme="majorHAnsi" w:hAnsiTheme="majorHAnsi"/>
        <w:i/>
        <w:sz w:val="18"/>
        <w:szCs w:val="18"/>
        <w:lang w:val="id-ID"/>
      </w:rPr>
      <w:t xml:space="preserve">              </w:t>
    </w:r>
    <w:r w:rsidR="00012DF2">
      <w:rPr>
        <w:rFonts w:asciiTheme="majorHAnsi" w:hAnsiTheme="majorHAnsi"/>
        <w:i/>
        <w:sz w:val="18"/>
        <w:szCs w:val="18"/>
      </w:rPr>
      <w:t xml:space="preserve">  </w:t>
    </w:r>
    <w:r w:rsidR="00115748">
      <w:rPr>
        <w:rFonts w:asciiTheme="majorHAnsi" w:hAnsiTheme="majorHAnsi"/>
        <w:i/>
        <w:sz w:val="18"/>
        <w:szCs w:val="18"/>
        <w:lang w:val="id-ID"/>
      </w:rPr>
      <w:t xml:space="preserve">            </w:t>
    </w:r>
    <w:r w:rsidR="009001BA">
      <w:rPr>
        <w:rFonts w:asciiTheme="majorHAnsi" w:hAnsiTheme="majorHAnsi"/>
        <w:i/>
        <w:sz w:val="18"/>
        <w:szCs w:val="18"/>
        <w:lang w:val="id-ID"/>
      </w:rPr>
      <w:t xml:space="preserve">     </w:t>
    </w:r>
    <w:r w:rsidR="00115748">
      <w:rPr>
        <w:rFonts w:asciiTheme="majorHAnsi" w:hAnsiTheme="majorHAnsi"/>
        <w:i/>
        <w:sz w:val="18"/>
        <w:szCs w:val="18"/>
        <w:lang w:val="id-ID"/>
      </w:rPr>
      <w:t xml:space="preserve">   </w:t>
    </w:r>
    <w:r w:rsidR="00012DF2">
      <w:rPr>
        <w:rFonts w:asciiTheme="majorHAnsi" w:hAnsiTheme="majorHAnsi"/>
        <w:i/>
        <w:sz w:val="18"/>
        <w:szCs w:val="18"/>
      </w:rPr>
      <w:t xml:space="preserve"> </w:t>
    </w:r>
    <w:r w:rsidR="003430A1">
      <w:rPr>
        <w:rFonts w:asciiTheme="majorHAnsi" w:hAnsiTheme="majorHAnsi"/>
        <w:i/>
        <w:sz w:val="18"/>
        <w:szCs w:val="18"/>
      </w:rPr>
      <w:t xml:space="preserve">  </w:t>
    </w:r>
    <w:r w:rsidR="003430A1" w:rsidRPr="00EB23FD">
      <w:rPr>
        <w:rFonts w:asciiTheme="majorHAnsi" w:hAnsiTheme="majorHAnsi"/>
        <w:i/>
        <w:sz w:val="18"/>
        <w:szCs w:val="18"/>
      </w:rPr>
      <w:t xml:space="preserve">- </w:t>
    </w:r>
    <w:r w:rsidR="00F706EA"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00F706EA" w:rsidRPr="00EB23FD">
      <w:rPr>
        <w:rFonts w:asciiTheme="majorHAnsi" w:hAnsiTheme="majorHAnsi"/>
        <w:sz w:val="24"/>
        <w:szCs w:val="24"/>
      </w:rPr>
      <w:fldChar w:fldCharType="separate"/>
    </w:r>
    <w:r w:rsidR="00457CC9">
      <w:rPr>
        <w:rFonts w:asciiTheme="majorHAnsi" w:hAnsiTheme="majorHAnsi"/>
        <w:noProof/>
        <w:sz w:val="24"/>
        <w:szCs w:val="24"/>
      </w:rPr>
      <w:t>107</w:t>
    </w:r>
    <w:r w:rsidR="00F706EA" w:rsidRPr="00EB23FD">
      <w:rPr>
        <w:rFonts w:asciiTheme="majorHAnsi" w:hAnsiTheme="majorHAnsi"/>
        <w:noProof/>
        <w:sz w:val="24"/>
        <w:szCs w:val="24"/>
      </w:rPr>
      <w:fldChar w:fldCharType="end"/>
    </w:r>
    <w:r w:rsidR="003430A1" w:rsidRPr="00EB23FD">
      <w:rPr>
        <w:rFonts w:asciiTheme="majorHAnsi" w:hAnsiTheme="majorHAnsi"/>
        <w:noProof/>
        <w:sz w:val="24"/>
        <w:szCs w:val="24"/>
      </w:rPr>
      <w:t xml:space="preserve"> </w:t>
    </w:r>
    <w:r w:rsidRPr="00EB23FD">
      <w:rPr>
        <w:rFonts w:asciiTheme="majorHAnsi" w:hAnsiTheme="majorHAnsi"/>
        <w:noProof/>
        <w:sz w:val="24"/>
        <w:szCs w:val="24"/>
        <w:lang w:val="id-ID"/>
      </w:rPr>
      <w:t>-</w:t>
    </w:r>
  </w:p>
  <w:p w14:paraId="08612E37" w14:textId="77777777" w:rsidR="00012DF2" w:rsidRDefault="00012DF2" w:rsidP="00012DF2">
    <w:pPr>
      <w:pStyle w:val="16daftarpusta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F9508F" w14:textId="77777777" w:rsidR="00884AAC" w:rsidRDefault="00884AAC" w:rsidP="00DF7A7D">
      <w:r>
        <w:separator/>
      </w:r>
    </w:p>
  </w:footnote>
  <w:footnote w:type="continuationSeparator" w:id="0">
    <w:p w14:paraId="74537D7E" w14:textId="77777777" w:rsidR="00884AAC" w:rsidRDefault="00884AAC"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00379F" w14:textId="77777777" w:rsidR="00F05E2B" w:rsidRDefault="00E079AD" w:rsidP="00D47748">
    <w:pPr>
      <w:pStyle w:val="Header"/>
      <w:ind w:firstLine="0"/>
      <w:rPr>
        <w:rFonts w:asciiTheme="majorHAnsi" w:hAnsiTheme="majorHAnsi"/>
        <w:sz w:val="22"/>
        <w:szCs w:val="22"/>
        <w:lang w:val="id-ID"/>
      </w:rPr>
    </w:pPr>
    <w:r>
      <w:rPr>
        <w:noProof/>
        <w:lang w:val="en-ID" w:eastAsia="en-ID"/>
      </w:rPr>
      <mc:AlternateContent>
        <mc:Choice Requires="wps">
          <w:drawing>
            <wp:anchor distT="0" distB="0" distL="114300" distR="114300" simplePos="0" relativeHeight="251654144" behindDoc="0" locked="0" layoutInCell="1" allowOverlap="1" wp14:anchorId="51B4C833" wp14:editId="1F7124CC">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7AFA6DA7" w14:textId="77777777" w:rsidR="00980159" w:rsidRPr="00E67783" w:rsidRDefault="00967E6B" w:rsidP="00980159">
                          <w:pPr>
                            <w:pStyle w:val="Header"/>
                            <w:ind w:firstLine="0"/>
                            <w:jc w:val="left"/>
                            <w:rPr>
                              <w:rFonts w:asciiTheme="majorHAnsi" w:hAnsiTheme="majorHAnsi"/>
                              <w:i/>
                              <w:sz w:val="18"/>
                              <w:szCs w:val="18"/>
                              <w:lang w:val="id-ID"/>
                            </w:rPr>
                          </w:pPr>
                          <w:r w:rsidRPr="00E67783">
                            <w:rPr>
                              <w:rFonts w:asciiTheme="majorHAnsi" w:hAnsiTheme="majorHAnsi"/>
                              <w:i/>
                              <w:lang w:val="id-ID"/>
                            </w:rPr>
                            <w:t xml:space="preserve">Jurnal </w:t>
                          </w:r>
                          <w:r w:rsidR="00291EE6" w:rsidRPr="00E67783">
                            <w:rPr>
                              <w:rFonts w:asciiTheme="majorHAnsi" w:hAnsiTheme="majorHAnsi"/>
                              <w:i/>
                              <w:lang w:val="id-ID"/>
                            </w:rPr>
                            <w:t>Humaniora</w:t>
                          </w:r>
                          <w:r w:rsidRPr="00E67783">
                            <w:rPr>
                              <w:rFonts w:asciiTheme="majorHAnsi" w:hAnsiTheme="majorHAnsi"/>
                              <w:i/>
                              <w:lang w:val="id-ID"/>
                            </w:rPr>
                            <w:t>, Vol.</w:t>
                          </w:r>
                          <w:r w:rsidR="00E10D6A" w:rsidRPr="00E67783">
                            <w:rPr>
                              <w:rFonts w:asciiTheme="majorHAnsi" w:hAnsiTheme="majorHAnsi"/>
                              <w:i/>
                              <w:lang w:val="id-ID"/>
                            </w:rPr>
                            <w:t>2</w:t>
                          </w:r>
                          <w:r w:rsidRPr="00E67783">
                            <w:rPr>
                              <w:rFonts w:asciiTheme="majorHAnsi" w:hAnsiTheme="majorHAnsi"/>
                              <w:i/>
                              <w:lang w:val="id-ID"/>
                            </w:rPr>
                            <w:t>, No</w:t>
                          </w:r>
                          <w:r w:rsidR="00E10D6A" w:rsidRPr="00E67783">
                            <w:rPr>
                              <w:rFonts w:asciiTheme="majorHAnsi" w:hAnsiTheme="majorHAnsi"/>
                              <w:i/>
                              <w:lang w:val="id-ID"/>
                            </w:rPr>
                            <w:t xml:space="preserve">. </w:t>
                          </w:r>
                          <w:r w:rsidR="00115748" w:rsidRPr="00E67783">
                            <w:rPr>
                              <w:rFonts w:asciiTheme="majorHAnsi" w:hAnsiTheme="majorHAnsi"/>
                              <w:i/>
                              <w:lang w:val="id-ID"/>
                            </w:rPr>
                            <w:t>2</w:t>
                          </w:r>
                          <w:r w:rsidRPr="00E67783">
                            <w:rPr>
                              <w:rFonts w:asciiTheme="majorHAnsi" w:hAnsiTheme="majorHAnsi"/>
                              <w:i/>
                              <w:lang w:val="id-ID"/>
                            </w:rPr>
                            <w:t xml:space="preserve">, </w:t>
                          </w:r>
                          <w:r w:rsidR="00115748" w:rsidRPr="00E67783">
                            <w:rPr>
                              <w:rFonts w:asciiTheme="majorHAnsi" w:hAnsiTheme="majorHAnsi"/>
                              <w:i/>
                              <w:lang w:val="id-ID"/>
                            </w:rPr>
                            <w:t xml:space="preserve">Oktober </w:t>
                          </w:r>
                          <w:r w:rsidRPr="00E67783">
                            <w:rPr>
                              <w:rFonts w:asciiTheme="majorHAnsi" w:hAnsiTheme="majorHAnsi"/>
                              <w:i/>
                              <w:lang w:val="id-ID"/>
                            </w:rPr>
                            <w:t>201</w:t>
                          </w:r>
                          <w:r w:rsidR="00E10D6A" w:rsidRPr="00E67783">
                            <w:rPr>
                              <w:rFonts w:asciiTheme="majorHAnsi" w:hAnsiTheme="majorHAnsi"/>
                              <w:i/>
                              <w:lang w:val="id-ID"/>
                            </w:rPr>
                            <w:t>8</w:t>
                          </w:r>
                          <w:r w:rsidRPr="00E67783">
                            <w:rPr>
                              <w:rFonts w:asciiTheme="majorHAnsi" w:hAnsiTheme="majorHAnsi"/>
                              <w:i/>
                              <w:lang w:val="id-ID"/>
                            </w:rPr>
                            <w:t xml:space="preserve"> : </w:t>
                          </w:r>
                          <w:r w:rsidR="00392324" w:rsidRPr="00E67783">
                            <w:rPr>
                              <w:rFonts w:asciiTheme="majorHAnsi" w:hAnsiTheme="majorHAnsi"/>
                              <w:i/>
                              <w:lang w:val="id-ID"/>
                            </w:rPr>
                            <w:t>99-109</w:t>
                          </w:r>
                        </w:p>
                        <w:p w14:paraId="744D868B" w14:textId="77777777" w:rsidR="00980159" w:rsidRPr="00E67783" w:rsidRDefault="00980159" w:rsidP="00980159">
                          <w:pPr>
                            <w:pStyle w:val="Header"/>
                            <w:ind w:firstLine="0"/>
                            <w:jc w:val="left"/>
                            <w:rPr>
                              <w:rFonts w:asciiTheme="majorHAnsi" w:hAnsiTheme="majorHAnsi"/>
                              <w:i/>
                              <w:sz w:val="18"/>
                              <w:szCs w:val="18"/>
                              <w:lang w:val="id-ID"/>
                            </w:rPr>
                          </w:pPr>
                          <w:r w:rsidRPr="00E67783">
                            <w:rPr>
                              <w:rFonts w:asciiTheme="majorHAnsi" w:hAnsiTheme="majorHAnsi"/>
                              <w:i/>
                              <w:lang w:val="id-ID"/>
                            </w:rPr>
                            <w:t>http://jurnal.abulyatama.ac.id/</w:t>
                          </w:r>
                          <w:r w:rsidR="00DA3687" w:rsidRPr="00E67783">
                            <w:rPr>
                              <w:rFonts w:asciiTheme="majorHAnsi" w:hAnsiTheme="majorHAnsi"/>
                              <w:i/>
                              <w:lang w:val="id-ID"/>
                            </w:rPr>
                            <w:t>humaniora</w:t>
                          </w:r>
                        </w:p>
                        <w:p w14:paraId="5D2F6B78" w14:textId="77777777" w:rsidR="00967E6B" w:rsidRDefault="00967E6B" w:rsidP="00980159">
                          <w:pPr>
                            <w:pStyle w:val="Header"/>
                            <w:ind w:left="280" w:firstLine="0"/>
                            <w:rPr>
                              <w:rFonts w:asciiTheme="majorHAnsi" w:hAnsiTheme="majorHAnsi"/>
                              <w:i/>
                              <w:lang w:val="id-ID"/>
                            </w:rPr>
                          </w:pPr>
                        </w:p>
                        <w:p w14:paraId="7F3AC6DD" w14:textId="77777777" w:rsidR="00967E6B" w:rsidRPr="00967E6B" w:rsidRDefault="00967E6B" w:rsidP="00980159">
                          <w:pPr>
                            <w:pStyle w:val="Header"/>
                            <w:ind w:left="280" w:firstLine="0"/>
                            <w:rPr>
                              <w:rFonts w:asciiTheme="majorHAnsi" w:hAnsiTheme="majorHAnsi"/>
                              <w:i/>
                              <w:lang w:val="id-ID"/>
                            </w:rPr>
                          </w:pPr>
                        </w:p>
                        <w:p w14:paraId="0CEBF82F" w14:textId="77777777" w:rsidR="00967E6B" w:rsidRDefault="00967E6B" w:rsidP="00967E6B">
                          <w:pPr>
                            <w:pStyle w:val="Header"/>
                          </w:pPr>
                        </w:p>
                        <w:p w14:paraId="539CEC21" w14:textId="77777777" w:rsidR="00967E6B" w:rsidRDefault="00967E6B"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14:paraId="7AFA6DA7" w14:textId="77777777" w:rsidR="00980159" w:rsidRPr="00E67783" w:rsidRDefault="00967E6B" w:rsidP="00980159">
                    <w:pPr>
                      <w:pStyle w:val="Header"/>
                      <w:ind w:firstLine="0"/>
                      <w:jc w:val="left"/>
                      <w:rPr>
                        <w:rFonts w:asciiTheme="majorHAnsi" w:hAnsiTheme="majorHAnsi"/>
                        <w:i/>
                        <w:sz w:val="18"/>
                        <w:szCs w:val="18"/>
                        <w:lang w:val="id-ID"/>
                      </w:rPr>
                    </w:pPr>
                    <w:r w:rsidRPr="00E67783">
                      <w:rPr>
                        <w:rFonts w:asciiTheme="majorHAnsi" w:hAnsiTheme="majorHAnsi"/>
                        <w:i/>
                        <w:lang w:val="id-ID"/>
                      </w:rPr>
                      <w:t xml:space="preserve">Jurnal </w:t>
                    </w:r>
                    <w:r w:rsidR="00291EE6" w:rsidRPr="00E67783">
                      <w:rPr>
                        <w:rFonts w:asciiTheme="majorHAnsi" w:hAnsiTheme="majorHAnsi"/>
                        <w:i/>
                        <w:lang w:val="id-ID"/>
                      </w:rPr>
                      <w:t>Humaniora</w:t>
                    </w:r>
                    <w:r w:rsidRPr="00E67783">
                      <w:rPr>
                        <w:rFonts w:asciiTheme="majorHAnsi" w:hAnsiTheme="majorHAnsi"/>
                        <w:i/>
                        <w:lang w:val="id-ID"/>
                      </w:rPr>
                      <w:t>, Vol.</w:t>
                    </w:r>
                    <w:r w:rsidR="00E10D6A" w:rsidRPr="00E67783">
                      <w:rPr>
                        <w:rFonts w:asciiTheme="majorHAnsi" w:hAnsiTheme="majorHAnsi"/>
                        <w:i/>
                        <w:lang w:val="id-ID"/>
                      </w:rPr>
                      <w:t>2</w:t>
                    </w:r>
                    <w:r w:rsidRPr="00E67783">
                      <w:rPr>
                        <w:rFonts w:asciiTheme="majorHAnsi" w:hAnsiTheme="majorHAnsi"/>
                        <w:i/>
                        <w:lang w:val="id-ID"/>
                      </w:rPr>
                      <w:t>, No</w:t>
                    </w:r>
                    <w:r w:rsidR="00E10D6A" w:rsidRPr="00E67783">
                      <w:rPr>
                        <w:rFonts w:asciiTheme="majorHAnsi" w:hAnsiTheme="majorHAnsi"/>
                        <w:i/>
                        <w:lang w:val="id-ID"/>
                      </w:rPr>
                      <w:t xml:space="preserve">. </w:t>
                    </w:r>
                    <w:r w:rsidR="00115748" w:rsidRPr="00E67783">
                      <w:rPr>
                        <w:rFonts w:asciiTheme="majorHAnsi" w:hAnsiTheme="majorHAnsi"/>
                        <w:i/>
                        <w:lang w:val="id-ID"/>
                      </w:rPr>
                      <w:t>2</w:t>
                    </w:r>
                    <w:r w:rsidRPr="00E67783">
                      <w:rPr>
                        <w:rFonts w:asciiTheme="majorHAnsi" w:hAnsiTheme="majorHAnsi"/>
                        <w:i/>
                        <w:lang w:val="id-ID"/>
                      </w:rPr>
                      <w:t xml:space="preserve">, </w:t>
                    </w:r>
                    <w:r w:rsidR="00115748" w:rsidRPr="00E67783">
                      <w:rPr>
                        <w:rFonts w:asciiTheme="majorHAnsi" w:hAnsiTheme="majorHAnsi"/>
                        <w:i/>
                        <w:lang w:val="id-ID"/>
                      </w:rPr>
                      <w:t xml:space="preserve">Oktober </w:t>
                    </w:r>
                    <w:r w:rsidRPr="00E67783">
                      <w:rPr>
                        <w:rFonts w:asciiTheme="majorHAnsi" w:hAnsiTheme="majorHAnsi"/>
                        <w:i/>
                        <w:lang w:val="id-ID"/>
                      </w:rPr>
                      <w:t>201</w:t>
                    </w:r>
                    <w:r w:rsidR="00E10D6A" w:rsidRPr="00E67783">
                      <w:rPr>
                        <w:rFonts w:asciiTheme="majorHAnsi" w:hAnsiTheme="majorHAnsi"/>
                        <w:i/>
                        <w:lang w:val="id-ID"/>
                      </w:rPr>
                      <w:t>8</w:t>
                    </w:r>
                    <w:r w:rsidRPr="00E67783">
                      <w:rPr>
                        <w:rFonts w:asciiTheme="majorHAnsi" w:hAnsiTheme="majorHAnsi"/>
                        <w:i/>
                        <w:lang w:val="id-ID"/>
                      </w:rPr>
                      <w:t xml:space="preserve"> : </w:t>
                    </w:r>
                    <w:r w:rsidR="00392324" w:rsidRPr="00E67783">
                      <w:rPr>
                        <w:rFonts w:asciiTheme="majorHAnsi" w:hAnsiTheme="majorHAnsi"/>
                        <w:i/>
                        <w:lang w:val="id-ID"/>
                      </w:rPr>
                      <w:t>99-109</w:t>
                    </w:r>
                  </w:p>
                  <w:p w14:paraId="744D868B" w14:textId="77777777" w:rsidR="00980159" w:rsidRPr="00E67783" w:rsidRDefault="00980159" w:rsidP="00980159">
                    <w:pPr>
                      <w:pStyle w:val="Header"/>
                      <w:ind w:firstLine="0"/>
                      <w:jc w:val="left"/>
                      <w:rPr>
                        <w:rFonts w:asciiTheme="majorHAnsi" w:hAnsiTheme="majorHAnsi"/>
                        <w:i/>
                        <w:sz w:val="18"/>
                        <w:szCs w:val="18"/>
                        <w:lang w:val="id-ID"/>
                      </w:rPr>
                    </w:pPr>
                    <w:r w:rsidRPr="00E67783">
                      <w:rPr>
                        <w:rFonts w:asciiTheme="majorHAnsi" w:hAnsiTheme="majorHAnsi"/>
                        <w:i/>
                        <w:lang w:val="id-ID"/>
                      </w:rPr>
                      <w:t>http://jurnal.abulyatama.ac.id/</w:t>
                    </w:r>
                    <w:r w:rsidR="00DA3687" w:rsidRPr="00E67783">
                      <w:rPr>
                        <w:rFonts w:asciiTheme="majorHAnsi" w:hAnsiTheme="majorHAnsi"/>
                        <w:i/>
                        <w:lang w:val="id-ID"/>
                      </w:rPr>
                      <w:t>humaniora</w:t>
                    </w:r>
                  </w:p>
                  <w:p w14:paraId="5D2F6B78" w14:textId="77777777" w:rsidR="00967E6B" w:rsidRDefault="00967E6B" w:rsidP="00980159">
                    <w:pPr>
                      <w:pStyle w:val="Header"/>
                      <w:ind w:left="280" w:firstLine="0"/>
                      <w:rPr>
                        <w:rFonts w:asciiTheme="majorHAnsi" w:hAnsiTheme="majorHAnsi"/>
                        <w:i/>
                        <w:lang w:val="id-ID"/>
                      </w:rPr>
                    </w:pPr>
                  </w:p>
                  <w:p w14:paraId="7F3AC6DD" w14:textId="77777777" w:rsidR="00967E6B" w:rsidRPr="00967E6B" w:rsidRDefault="00967E6B" w:rsidP="00980159">
                    <w:pPr>
                      <w:pStyle w:val="Header"/>
                      <w:ind w:left="280" w:firstLine="0"/>
                      <w:rPr>
                        <w:rFonts w:asciiTheme="majorHAnsi" w:hAnsiTheme="majorHAnsi"/>
                        <w:i/>
                        <w:lang w:val="id-ID"/>
                      </w:rPr>
                    </w:pPr>
                  </w:p>
                  <w:p w14:paraId="0CEBF82F" w14:textId="77777777" w:rsidR="00967E6B" w:rsidRDefault="00967E6B" w:rsidP="00967E6B">
                    <w:pPr>
                      <w:pStyle w:val="Header"/>
                    </w:pPr>
                  </w:p>
                  <w:p w14:paraId="539CEC21" w14:textId="77777777" w:rsidR="00967E6B" w:rsidRDefault="00967E6B" w:rsidP="00967E6B"/>
                </w:txbxContent>
              </v:textbox>
            </v:shape>
          </w:pict>
        </mc:Fallback>
      </mc:AlternateContent>
    </w:r>
  </w:p>
  <w:p w14:paraId="2F62D243" w14:textId="77777777" w:rsidR="00F05E2B" w:rsidRPr="00922FF2" w:rsidRDefault="00F05E2B" w:rsidP="00D47748">
    <w:pPr>
      <w:pStyle w:val="Header"/>
      <w:ind w:firstLine="0"/>
      <w:rPr>
        <w:rFonts w:asciiTheme="majorHAnsi" w:hAnsiTheme="majorHAnsi"/>
        <w:b/>
        <w:color w:val="1F497D" w:themeColor="text2"/>
        <w:sz w:val="22"/>
        <w:szCs w:val="22"/>
        <w:lang w:val="id-ID"/>
      </w:rPr>
    </w:pPr>
  </w:p>
  <w:p w14:paraId="7D2925C9" w14:textId="77777777" w:rsidR="00F05E2B" w:rsidRPr="00CF69D5" w:rsidRDefault="00E079AD">
    <w:pPr>
      <w:pStyle w:val="Header"/>
    </w:pPr>
    <w:r>
      <w:rPr>
        <w:noProof/>
        <w:lang w:val="en-ID" w:eastAsia="en-ID"/>
      </w:rPr>
      <mc:AlternateContent>
        <mc:Choice Requires="wps">
          <w:drawing>
            <wp:anchor distT="4294967295" distB="4294967295" distL="114300" distR="114300" simplePos="0" relativeHeight="251656192" behindDoc="0" locked="0" layoutInCell="1" allowOverlap="1" wp14:anchorId="529D5889" wp14:editId="795A62F9">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D1F3CFF" id="Straight Connector 4"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" strokecolor="black [3213]" strokeweight="1pt">
              <o:lock v:ext="edit" shapetype="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C57164" w14:textId="77777777" w:rsidR="00EB23FD" w:rsidRDefault="00EB23FD" w:rsidP="00EB23FD">
    <w:pPr>
      <w:pStyle w:val="Header"/>
      <w:jc w:val="right"/>
    </w:pPr>
  </w:p>
  <w:p w14:paraId="3A9BBB88" w14:textId="77777777" w:rsidR="00EB23FD" w:rsidRPr="009D74EB" w:rsidRDefault="00EB23FD" w:rsidP="00EB23FD">
    <w:pPr>
      <w:pStyle w:val="Header"/>
    </w:pPr>
  </w:p>
  <w:p w14:paraId="03761EB6" w14:textId="77777777" w:rsidR="00EB23FD" w:rsidRPr="00870EF6" w:rsidRDefault="009030E4" w:rsidP="009030E4">
    <w:pPr>
      <w:tabs>
        <w:tab w:val="left" w:pos="2429"/>
        <w:tab w:val="right" w:pos="9355"/>
      </w:tabs>
      <w:jc w:val="left"/>
    </w:pPr>
    <w:r>
      <w:rPr>
        <w:lang w:val="id-ID"/>
      </w:rPr>
      <w:tab/>
    </w:r>
    <w:r>
      <w:rPr>
        <w:lang w:val="id-ID"/>
      </w:rPr>
      <w:tab/>
    </w:r>
    <w:r w:rsidR="00EB23FD">
      <w:rPr>
        <w:noProof/>
        <w:lang w:val="en-ID" w:eastAsia="en-ID"/>
      </w:rPr>
      <mc:AlternateContent>
        <mc:Choice Requires="wps">
          <w:drawing>
            <wp:anchor distT="4294967295" distB="4294967295" distL="114300" distR="114300" simplePos="0" relativeHeight="251662336" behindDoc="0" locked="0" layoutInCell="1" allowOverlap="1" wp14:anchorId="1B93D72E" wp14:editId="11B2C8C5">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22A37095" id="Straight Connector 1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00EB23FD" w:rsidRPr="00EB23FD">
      <w:rPr>
        <w:lang w:val="id-ID"/>
      </w:rPr>
      <w:t xml:space="preserve"> </w:t>
    </w:r>
    <w:r w:rsidR="00EB23FD">
      <w:rPr>
        <w:lang w:val="id-ID"/>
      </w:rPr>
      <w:t xml:space="preserve">ISSN </w:t>
    </w:r>
    <w:r w:rsidR="0002262C">
      <w:t>2721-592X</w:t>
    </w:r>
    <w:r w:rsidR="00EB23FD">
      <w:rPr>
        <w:lang w:val="id-ID"/>
      </w:rPr>
      <w:t xml:space="preserve"> (Online)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DFC69F" w14:textId="77777777" w:rsidR="008B7192" w:rsidRDefault="008B7192">
    <w:pPr>
      <w:pStyle w:val="Header"/>
      <w:jc w:val="right"/>
    </w:pPr>
  </w:p>
  <w:p w14:paraId="0DD3A545" w14:textId="77777777" w:rsidR="008B7192" w:rsidRPr="009D74EB" w:rsidRDefault="008B7192" w:rsidP="001B5D88">
    <w:pPr>
      <w:pStyle w:val="Header"/>
    </w:pPr>
  </w:p>
  <w:p w14:paraId="0B7803F0" w14:textId="77777777" w:rsidR="008B7192" w:rsidRPr="00013D23" w:rsidRDefault="00E079AD" w:rsidP="00013D23">
    <w:pPr>
      <w:jc w:val="right"/>
      <w:rPr>
        <w:lang w:val="id-ID"/>
      </w:rPr>
    </w:pPr>
    <w:r>
      <w:rPr>
        <w:noProof/>
        <w:lang w:val="en-ID" w:eastAsia="en-ID"/>
      </w:rPr>
      <mc:AlternateContent>
        <mc:Choice Requires="wps">
          <w:drawing>
            <wp:anchor distT="4294967295" distB="4294967295" distL="114300" distR="114300" simplePos="0" relativeHeight="251667456" behindDoc="0" locked="0" layoutInCell="1" allowOverlap="1" wp14:anchorId="690E5D92" wp14:editId="6728945C">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C22C74F"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00013D23">
      <w:rPr>
        <w:lang w:val="id-ID"/>
      </w:rPr>
      <w:t xml:space="preserve">ISSN </w:t>
    </w:r>
    <w:r w:rsidR="0098350D">
      <w:t>2548-9585</w:t>
    </w:r>
    <w:r w:rsidR="0098350D">
      <w:rPr>
        <w:lang w:val="id-ID"/>
      </w:rPr>
      <w:t xml:space="preserve"> </w:t>
    </w:r>
    <w:r w:rsidR="00013D23">
      <w:rPr>
        <w:lang w:val="id-ID"/>
      </w:rPr>
      <w:t>(Online)</w:t>
    </w:r>
  </w:p>
  <w:p w14:paraId="163BC6B0" w14:textId="77777777" w:rsidR="00D616A7" w:rsidRDefault="00D616A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52164AE"/>
    <w:multiLevelType w:val="multilevel"/>
    <w:tmpl w:val="46E2997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5DB0D82"/>
    <w:multiLevelType w:val="multilevel"/>
    <w:tmpl w:val="D780E37E"/>
    <w:lvl w:ilvl="0">
      <w:start w:val="4"/>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EFB166E"/>
    <w:multiLevelType w:val="multilevel"/>
    <w:tmpl w:val="66B247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0A44B1B"/>
    <w:multiLevelType w:val="multilevel"/>
    <w:tmpl w:val="1E78567E"/>
    <w:lvl w:ilvl="0">
      <w:start w:val="4"/>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75E3E02"/>
    <w:multiLevelType w:val="multilevel"/>
    <w:tmpl w:val="78C81794"/>
    <w:lvl w:ilvl="0">
      <w:start w:val="1"/>
      <w:numFmt w:val="decimal"/>
      <w:lvlText w:val="%1"/>
      <w:lvlJc w:val="left"/>
      <w:pPr>
        <w:ind w:left="1108" w:hanging="540"/>
      </w:pPr>
      <w:rPr>
        <w:rFonts w:hint="default"/>
        <w:lang w:val="id" w:eastAsia="en-US" w:bidi="ar-SA"/>
      </w:rPr>
    </w:lvl>
    <w:lvl w:ilvl="1">
      <w:start w:val="1"/>
      <w:numFmt w:val="decimal"/>
      <w:lvlText w:val="%1.%2."/>
      <w:lvlJc w:val="left"/>
      <w:pPr>
        <w:ind w:left="1108" w:hanging="540"/>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1420" w:hanging="425"/>
      </w:pPr>
      <w:rPr>
        <w:rFonts w:ascii="Times New Roman" w:eastAsia="Times New Roman" w:hAnsi="Times New Roman" w:cs="Times New Roman"/>
        <w:b w:val="0"/>
        <w:bCs w:val="0"/>
        <w:i w:val="0"/>
        <w:iCs w:val="0"/>
        <w:spacing w:val="0"/>
        <w:w w:val="100"/>
        <w:sz w:val="24"/>
        <w:szCs w:val="24"/>
        <w:lang w:val="id" w:eastAsia="en-US" w:bidi="ar-SA"/>
      </w:rPr>
    </w:lvl>
    <w:lvl w:ilvl="3">
      <w:numFmt w:val="bullet"/>
      <w:lvlText w:val="•"/>
      <w:lvlJc w:val="left"/>
      <w:pPr>
        <w:ind w:left="3026" w:hanging="425"/>
      </w:pPr>
      <w:rPr>
        <w:rFonts w:hint="default"/>
        <w:lang w:val="id" w:eastAsia="en-US" w:bidi="ar-SA"/>
      </w:rPr>
    </w:lvl>
    <w:lvl w:ilvl="4">
      <w:numFmt w:val="bullet"/>
      <w:lvlText w:val="•"/>
      <w:lvlJc w:val="left"/>
      <w:pPr>
        <w:ind w:left="3829" w:hanging="425"/>
      </w:pPr>
      <w:rPr>
        <w:rFonts w:hint="default"/>
        <w:lang w:val="id" w:eastAsia="en-US" w:bidi="ar-SA"/>
      </w:rPr>
    </w:lvl>
    <w:lvl w:ilvl="5">
      <w:numFmt w:val="bullet"/>
      <w:lvlText w:val="•"/>
      <w:lvlJc w:val="left"/>
      <w:pPr>
        <w:ind w:left="4632" w:hanging="425"/>
      </w:pPr>
      <w:rPr>
        <w:rFonts w:hint="default"/>
        <w:lang w:val="id" w:eastAsia="en-US" w:bidi="ar-SA"/>
      </w:rPr>
    </w:lvl>
    <w:lvl w:ilvl="6">
      <w:numFmt w:val="bullet"/>
      <w:lvlText w:val="•"/>
      <w:lvlJc w:val="left"/>
      <w:pPr>
        <w:ind w:left="5435" w:hanging="425"/>
      </w:pPr>
      <w:rPr>
        <w:rFonts w:hint="default"/>
        <w:lang w:val="id" w:eastAsia="en-US" w:bidi="ar-SA"/>
      </w:rPr>
    </w:lvl>
    <w:lvl w:ilvl="7">
      <w:numFmt w:val="bullet"/>
      <w:lvlText w:val="•"/>
      <w:lvlJc w:val="left"/>
      <w:pPr>
        <w:ind w:left="6238" w:hanging="425"/>
      </w:pPr>
      <w:rPr>
        <w:rFonts w:hint="default"/>
        <w:lang w:val="id" w:eastAsia="en-US" w:bidi="ar-SA"/>
      </w:rPr>
    </w:lvl>
    <w:lvl w:ilvl="8">
      <w:numFmt w:val="bullet"/>
      <w:lvlText w:val="•"/>
      <w:lvlJc w:val="left"/>
      <w:pPr>
        <w:ind w:left="7041" w:hanging="425"/>
      </w:pPr>
      <w:rPr>
        <w:rFonts w:hint="default"/>
        <w:lang w:val="id" w:eastAsia="en-US" w:bidi="ar-SA"/>
      </w:rPr>
    </w:lvl>
  </w:abstractNum>
  <w:abstractNum w:abstractNumId="12">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CDD2D9C"/>
    <w:multiLevelType w:val="multilevel"/>
    <w:tmpl w:val="10862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6">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7">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8">
    <w:nsid w:val="5020325A"/>
    <w:multiLevelType w:val="multilevel"/>
    <w:tmpl w:val="C01EE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03F48F9"/>
    <w:multiLevelType w:val="multilevel"/>
    <w:tmpl w:val="8230FC9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352312F"/>
    <w:multiLevelType w:val="multilevel"/>
    <w:tmpl w:val="2CF2B9B2"/>
    <w:lvl w:ilvl="0">
      <w:start w:val="4"/>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4E23C13"/>
    <w:multiLevelType w:val="hybridMultilevel"/>
    <w:tmpl w:val="D21035F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3">
    <w:nsid w:val="58C41B86"/>
    <w:multiLevelType w:val="multilevel"/>
    <w:tmpl w:val="4D062CE0"/>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5">
    <w:nsid w:val="644E4A3B"/>
    <w:multiLevelType w:val="multilevel"/>
    <w:tmpl w:val="307C7D6C"/>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8">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6EE4711F"/>
    <w:multiLevelType w:val="multilevel"/>
    <w:tmpl w:val="3D66C0E6"/>
    <w:lvl w:ilvl="0">
      <w:start w:val="1"/>
      <w:numFmt w:val="decimal"/>
      <w:lvlText w:val="%1."/>
      <w:lvlJc w:val="left"/>
      <w:pPr>
        <w:ind w:left="720" w:hanging="360"/>
      </w:pPr>
      <w:rPr>
        <w:rFonts w:hint="default"/>
        <w:i w:val="0"/>
        <w:i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31">
    <w:nsid w:val="73BF494D"/>
    <w:multiLevelType w:val="multilevel"/>
    <w:tmpl w:val="B21C84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5"/>
  </w:num>
  <w:num w:numId="3">
    <w:abstractNumId w:val="22"/>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26"/>
  </w:num>
  <w:num w:numId="17">
    <w:abstractNumId w:val="12"/>
  </w:num>
  <w:num w:numId="18">
    <w:abstractNumId w:val="30"/>
  </w:num>
  <w:num w:numId="19">
    <w:abstractNumId w:val="27"/>
  </w:num>
  <w:num w:numId="20">
    <w:abstractNumId w:val="11"/>
  </w:num>
  <w:num w:numId="21">
    <w:abstractNumId w:val="19"/>
  </w:num>
  <w:num w:numId="22">
    <w:abstractNumId w:val="23"/>
  </w:num>
  <w:num w:numId="23">
    <w:abstractNumId w:val="21"/>
  </w:num>
  <w:num w:numId="24">
    <w:abstractNumId w:val="25"/>
  </w:num>
  <w:num w:numId="25">
    <w:abstractNumId w:val="20"/>
  </w:num>
  <w:num w:numId="26">
    <w:abstractNumId w:val="9"/>
  </w:num>
  <w:num w:numId="27">
    <w:abstractNumId w:val="4"/>
  </w:num>
  <w:num w:numId="28">
    <w:abstractNumId w:val="31"/>
  </w:num>
  <w:num w:numId="29">
    <w:abstractNumId w:val="29"/>
  </w:num>
  <w:num w:numId="30">
    <w:abstractNumId w:val="2"/>
  </w:num>
  <w:num w:numId="31">
    <w:abstractNumId w:val="18"/>
  </w:num>
  <w:num w:numId="32">
    <w:abstractNumId w:val="13"/>
  </w:num>
  <w:num w:numId="33">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07D53"/>
    <w:rsid w:val="00012DF2"/>
    <w:rsid w:val="00013D23"/>
    <w:rsid w:val="0001474C"/>
    <w:rsid w:val="000205E1"/>
    <w:rsid w:val="0002262C"/>
    <w:rsid w:val="00025520"/>
    <w:rsid w:val="00033DCE"/>
    <w:rsid w:val="000348FC"/>
    <w:rsid w:val="00040DFC"/>
    <w:rsid w:val="0004348D"/>
    <w:rsid w:val="00046165"/>
    <w:rsid w:val="0005552D"/>
    <w:rsid w:val="00065479"/>
    <w:rsid w:val="00070631"/>
    <w:rsid w:val="00070797"/>
    <w:rsid w:val="000746F4"/>
    <w:rsid w:val="00075496"/>
    <w:rsid w:val="00080898"/>
    <w:rsid w:val="000A536E"/>
    <w:rsid w:val="000B3952"/>
    <w:rsid w:val="000B6AE0"/>
    <w:rsid w:val="000B6E4A"/>
    <w:rsid w:val="000C0160"/>
    <w:rsid w:val="000C103D"/>
    <w:rsid w:val="000D211C"/>
    <w:rsid w:val="000D5260"/>
    <w:rsid w:val="000E100A"/>
    <w:rsid w:val="000E3ACA"/>
    <w:rsid w:val="000E4959"/>
    <w:rsid w:val="000F4963"/>
    <w:rsid w:val="00112C05"/>
    <w:rsid w:val="0011539D"/>
    <w:rsid w:val="00115748"/>
    <w:rsid w:val="00117838"/>
    <w:rsid w:val="001218A8"/>
    <w:rsid w:val="00134306"/>
    <w:rsid w:val="00134EA2"/>
    <w:rsid w:val="00142623"/>
    <w:rsid w:val="00145AA8"/>
    <w:rsid w:val="00151FC0"/>
    <w:rsid w:val="00162668"/>
    <w:rsid w:val="0016391D"/>
    <w:rsid w:val="001665A8"/>
    <w:rsid w:val="00166755"/>
    <w:rsid w:val="0016682E"/>
    <w:rsid w:val="00175004"/>
    <w:rsid w:val="001831C2"/>
    <w:rsid w:val="00190EFA"/>
    <w:rsid w:val="001A1AF3"/>
    <w:rsid w:val="001A3931"/>
    <w:rsid w:val="001A3E7F"/>
    <w:rsid w:val="001B1B3A"/>
    <w:rsid w:val="001B57CA"/>
    <w:rsid w:val="001B5D88"/>
    <w:rsid w:val="001B6C22"/>
    <w:rsid w:val="001B7A1D"/>
    <w:rsid w:val="001C25B2"/>
    <w:rsid w:val="001C3920"/>
    <w:rsid w:val="001D18AC"/>
    <w:rsid w:val="001D3931"/>
    <w:rsid w:val="001E239C"/>
    <w:rsid w:val="001E27E7"/>
    <w:rsid w:val="001E3495"/>
    <w:rsid w:val="00201209"/>
    <w:rsid w:val="002100BA"/>
    <w:rsid w:val="00216BA7"/>
    <w:rsid w:val="00221A11"/>
    <w:rsid w:val="00223A25"/>
    <w:rsid w:val="0023284A"/>
    <w:rsid w:val="0024042F"/>
    <w:rsid w:val="002446CA"/>
    <w:rsid w:val="00255921"/>
    <w:rsid w:val="0026037F"/>
    <w:rsid w:val="0026639E"/>
    <w:rsid w:val="00291EE6"/>
    <w:rsid w:val="00292E67"/>
    <w:rsid w:val="00296E22"/>
    <w:rsid w:val="002A7057"/>
    <w:rsid w:val="002B1DC7"/>
    <w:rsid w:val="002B5319"/>
    <w:rsid w:val="002C04FA"/>
    <w:rsid w:val="002C1F89"/>
    <w:rsid w:val="002C7B6B"/>
    <w:rsid w:val="002D1BC0"/>
    <w:rsid w:val="002E4E76"/>
    <w:rsid w:val="002E5B0E"/>
    <w:rsid w:val="002F5B0D"/>
    <w:rsid w:val="00302AC1"/>
    <w:rsid w:val="00304482"/>
    <w:rsid w:val="0032165E"/>
    <w:rsid w:val="003430A1"/>
    <w:rsid w:val="003477A5"/>
    <w:rsid w:val="003535C2"/>
    <w:rsid w:val="0037464E"/>
    <w:rsid w:val="00381628"/>
    <w:rsid w:val="00391D46"/>
    <w:rsid w:val="00392324"/>
    <w:rsid w:val="003A7240"/>
    <w:rsid w:val="003A76D4"/>
    <w:rsid w:val="003B0319"/>
    <w:rsid w:val="003B24BB"/>
    <w:rsid w:val="003B6F74"/>
    <w:rsid w:val="003C1AB2"/>
    <w:rsid w:val="003E5826"/>
    <w:rsid w:val="003F0F5E"/>
    <w:rsid w:val="00402C0C"/>
    <w:rsid w:val="00402CF8"/>
    <w:rsid w:val="00410DE2"/>
    <w:rsid w:val="00414F2B"/>
    <w:rsid w:val="0041789B"/>
    <w:rsid w:val="00423EB9"/>
    <w:rsid w:val="00453404"/>
    <w:rsid w:val="00457CC9"/>
    <w:rsid w:val="00464CF1"/>
    <w:rsid w:val="00466D5B"/>
    <w:rsid w:val="00467096"/>
    <w:rsid w:val="004A1104"/>
    <w:rsid w:val="004A4C36"/>
    <w:rsid w:val="004A64FD"/>
    <w:rsid w:val="004C0210"/>
    <w:rsid w:val="004C3942"/>
    <w:rsid w:val="004D5FB8"/>
    <w:rsid w:val="004D6819"/>
    <w:rsid w:val="004E1238"/>
    <w:rsid w:val="004F66A4"/>
    <w:rsid w:val="00503F8C"/>
    <w:rsid w:val="005107F0"/>
    <w:rsid w:val="005366CF"/>
    <w:rsid w:val="005509D8"/>
    <w:rsid w:val="00550CA8"/>
    <w:rsid w:val="005643A1"/>
    <w:rsid w:val="005770CD"/>
    <w:rsid w:val="0058790D"/>
    <w:rsid w:val="005953E6"/>
    <w:rsid w:val="0059750A"/>
    <w:rsid w:val="005B207D"/>
    <w:rsid w:val="005E6408"/>
    <w:rsid w:val="005E6AC0"/>
    <w:rsid w:val="00607A6E"/>
    <w:rsid w:val="006128D2"/>
    <w:rsid w:val="00620DD6"/>
    <w:rsid w:val="00621EA3"/>
    <w:rsid w:val="00627C4A"/>
    <w:rsid w:val="00643F21"/>
    <w:rsid w:val="00654367"/>
    <w:rsid w:val="006607A0"/>
    <w:rsid w:val="00665DA7"/>
    <w:rsid w:val="00675097"/>
    <w:rsid w:val="00693FB9"/>
    <w:rsid w:val="00695422"/>
    <w:rsid w:val="006A4060"/>
    <w:rsid w:val="006B1797"/>
    <w:rsid w:val="006B5373"/>
    <w:rsid w:val="006B666C"/>
    <w:rsid w:val="006B786D"/>
    <w:rsid w:val="006C08FF"/>
    <w:rsid w:val="006D5AA6"/>
    <w:rsid w:val="006F0E76"/>
    <w:rsid w:val="006F272E"/>
    <w:rsid w:val="00710EC0"/>
    <w:rsid w:val="00712EE9"/>
    <w:rsid w:val="00721133"/>
    <w:rsid w:val="0072256B"/>
    <w:rsid w:val="0073148A"/>
    <w:rsid w:val="0073541F"/>
    <w:rsid w:val="00774B0F"/>
    <w:rsid w:val="00780345"/>
    <w:rsid w:val="00781B3B"/>
    <w:rsid w:val="00785313"/>
    <w:rsid w:val="00791D3E"/>
    <w:rsid w:val="007942C2"/>
    <w:rsid w:val="007A616F"/>
    <w:rsid w:val="007B4805"/>
    <w:rsid w:val="007B4EEF"/>
    <w:rsid w:val="007B5424"/>
    <w:rsid w:val="007D778F"/>
    <w:rsid w:val="007F1ED5"/>
    <w:rsid w:val="007F3F99"/>
    <w:rsid w:val="008003B8"/>
    <w:rsid w:val="00816C84"/>
    <w:rsid w:val="00827261"/>
    <w:rsid w:val="00835989"/>
    <w:rsid w:val="00870EF6"/>
    <w:rsid w:val="008755A3"/>
    <w:rsid w:val="00884AAC"/>
    <w:rsid w:val="00887DC3"/>
    <w:rsid w:val="0089200A"/>
    <w:rsid w:val="00892042"/>
    <w:rsid w:val="00895D08"/>
    <w:rsid w:val="00897887"/>
    <w:rsid w:val="008A4591"/>
    <w:rsid w:val="008A5D68"/>
    <w:rsid w:val="008A63FD"/>
    <w:rsid w:val="008B3A08"/>
    <w:rsid w:val="008B6C71"/>
    <w:rsid w:val="008B7192"/>
    <w:rsid w:val="008B7346"/>
    <w:rsid w:val="008D11FA"/>
    <w:rsid w:val="008D2D90"/>
    <w:rsid w:val="008D33E0"/>
    <w:rsid w:val="008D5301"/>
    <w:rsid w:val="008D7812"/>
    <w:rsid w:val="008E0206"/>
    <w:rsid w:val="008E7DD0"/>
    <w:rsid w:val="008F784D"/>
    <w:rsid w:val="009001BA"/>
    <w:rsid w:val="009030E4"/>
    <w:rsid w:val="009110DD"/>
    <w:rsid w:val="00922FF2"/>
    <w:rsid w:val="009272B3"/>
    <w:rsid w:val="00931006"/>
    <w:rsid w:val="00953BF5"/>
    <w:rsid w:val="009551D4"/>
    <w:rsid w:val="009559C1"/>
    <w:rsid w:val="00967E6B"/>
    <w:rsid w:val="00980159"/>
    <w:rsid w:val="0098350D"/>
    <w:rsid w:val="009838A5"/>
    <w:rsid w:val="00983B8D"/>
    <w:rsid w:val="009A4781"/>
    <w:rsid w:val="009A4CFE"/>
    <w:rsid w:val="009B3722"/>
    <w:rsid w:val="009C503C"/>
    <w:rsid w:val="009E1331"/>
    <w:rsid w:val="009E256C"/>
    <w:rsid w:val="009E281C"/>
    <w:rsid w:val="00A15F5C"/>
    <w:rsid w:val="00A16165"/>
    <w:rsid w:val="00A210AC"/>
    <w:rsid w:val="00A27AFA"/>
    <w:rsid w:val="00A327F7"/>
    <w:rsid w:val="00A37A70"/>
    <w:rsid w:val="00A47D19"/>
    <w:rsid w:val="00A52874"/>
    <w:rsid w:val="00A6199E"/>
    <w:rsid w:val="00A65FF2"/>
    <w:rsid w:val="00A735A8"/>
    <w:rsid w:val="00A8551B"/>
    <w:rsid w:val="00A86316"/>
    <w:rsid w:val="00A9216D"/>
    <w:rsid w:val="00AA26B8"/>
    <w:rsid w:val="00AA2E84"/>
    <w:rsid w:val="00AB0724"/>
    <w:rsid w:val="00AB458F"/>
    <w:rsid w:val="00AB70B4"/>
    <w:rsid w:val="00AC4D63"/>
    <w:rsid w:val="00AC6121"/>
    <w:rsid w:val="00AC6F74"/>
    <w:rsid w:val="00AE69FF"/>
    <w:rsid w:val="00AF14BD"/>
    <w:rsid w:val="00AF3464"/>
    <w:rsid w:val="00AF6F23"/>
    <w:rsid w:val="00AF70F2"/>
    <w:rsid w:val="00B13C5D"/>
    <w:rsid w:val="00B20011"/>
    <w:rsid w:val="00B225DC"/>
    <w:rsid w:val="00B229D3"/>
    <w:rsid w:val="00B273A1"/>
    <w:rsid w:val="00B42685"/>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C3B9A"/>
    <w:rsid w:val="00BC557C"/>
    <w:rsid w:val="00BD0A9F"/>
    <w:rsid w:val="00BD439B"/>
    <w:rsid w:val="00BD704A"/>
    <w:rsid w:val="00BE1484"/>
    <w:rsid w:val="00BE435E"/>
    <w:rsid w:val="00BE7190"/>
    <w:rsid w:val="00BF272A"/>
    <w:rsid w:val="00BF2A74"/>
    <w:rsid w:val="00BF4F71"/>
    <w:rsid w:val="00BF515E"/>
    <w:rsid w:val="00BF57C2"/>
    <w:rsid w:val="00C01327"/>
    <w:rsid w:val="00C01F3D"/>
    <w:rsid w:val="00C0393E"/>
    <w:rsid w:val="00C0434A"/>
    <w:rsid w:val="00C134EC"/>
    <w:rsid w:val="00C2504F"/>
    <w:rsid w:val="00C31F9F"/>
    <w:rsid w:val="00C35E11"/>
    <w:rsid w:val="00C363FC"/>
    <w:rsid w:val="00C45568"/>
    <w:rsid w:val="00C50DD4"/>
    <w:rsid w:val="00C52D95"/>
    <w:rsid w:val="00C62D2C"/>
    <w:rsid w:val="00C75682"/>
    <w:rsid w:val="00C913BB"/>
    <w:rsid w:val="00C965B3"/>
    <w:rsid w:val="00CA0AD1"/>
    <w:rsid w:val="00CA78EB"/>
    <w:rsid w:val="00CC24A9"/>
    <w:rsid w:val="00CD1670"/>
    <w:rsid w:val="00CD40E6"/>
    <w:rsid w:val="00CE4260"/>
    <w:rsid w:val="00CF33F4"/>
    <w:rsid w:val="00CF69D5"/>
    <w:rsid w:val="00D00B7D"/>
    <w:rsid w:val="00D012AB"/>
    <w:rsid w:val="00D11B5D"/>
    <w:rsid w:val="00D169F5"/>
    <w:rsid w:val="00D170A1"/>
    <w:rsid w:val="00D21027"/>
    <w:rsid w:val="00D25CDF"/>
    <w:rsid w:val="00D45329"/>
    <w:rsid w:val="00D47748"/>
    <w:rsid w:val="00D53A08"/>
    <w:rsid w:val="00D54DD7"/>
    <w:rsid w:val="00D55825"/>
    <w:rsid w:val="00D616A7"/>
    <w:rsid w:val="00D65806"/>
    <w:rsid w:val="00D70064"/>
    <w:rsid w:val="00D76837"/>
    <w:rsid w:val="00DA0984"/>
    <w:rsid w:val="00DA3687"/>
    <w:rsid w:val="00DA6257"/>
    <w:rsid w:val="00DA7511"/>
    <w:rsid w:val="00DB5425"/>
    <w:rsid w:val="00DC5A2E"/>
    <w:rsid w:val="00DC61FC"/>
    <w:rsid w:val="00DD0207"/>
    <w:rsid w:val="00DE7DAA"/>
    <w:rsid w:val="00DF7A7D"/>
    <w:rsid w:val="00E079AD"/>
    <w:rsid w:val="00E10D6A"/>
    <w:rsid w:val="00E30C47"/>
    <w:rsid w:val="00E332DF"/>
    <w:rsid w:val="00E41C58"/>
    <w:rsid w:val="00E5123A"/>
    <w:rsid w:val="00E56840"/>
    <w:rsid w:val="00E5727A"/>
    <w:rsid w:val="00E57840"/>
    <w:rsid w:val="00E618AE"/>
    <w:rsid w:val="00E63B39"/>
    <w:rsid w:val="00E67783"/>
    <w:rsid w:val="00E71FEF"/>
    <w:rsid w:val="00E73F89"/>
    <w:rsid w:val="00E752BF"/>
    <w:rsid w:val="00E82CAF"/>
    <w:rsid w:val="00E85296"/>
    <w:rsid w:val="00EA0629"/>
    <w:rsid w:val="00EA1C8C"/>
    <w:rsid w:val="00EA2FA7"/>
    <w:rsid w:val="00EB23FD"/>
    <w:rsid w:val="00EB44DC"/>
    <w:rsid w:val="00EC0250"/>
    <w:rsid w:val="00EC66D7"/>
    <w:rsid w:val="00EF779B"/>
    <w:rsid w:val="00F012F8"/>
    <w:rsid w:val="00F05E2B"/>
    <w:rsid w:val="00F0737E"/>
    <w:rsid w:val="00F115C3"/>
    <w:rsid w:val="00F12F64"/>
    <w:rsid w:val="00F13E13"/>
    <w:rsid w:val="00F30830"/>
    <w:rsid w:val="00F351A3"/>
    <w:rsid w:val="00F355CE"/>
    <w:rsid w:val="00F35CF9"/>
    <w:rsid w:val="00F366C1"/>
    <w:rsid w:val="00F37606"/>
    <w:rsid w:val="00F37D1C"/>
    <w:rsid w:val="00F431C8"/>
    <w:rsid w:val="00F474D2"/>
    <w:rsid w:val="00F579C6"/>
    <w:rsid w:val="00F63BC3"/>
    <w:rsid w:val="00F65C70"/>
    <w:rsid w:val="00F66723"/>
    <w:rsid w:val="00F66D67"/>
    <w:rsid w:val="00F706EA"/>
    <w:rsid w:val="00F754E8"/>
    <w:rsid w:val="00FA2729"/>
    <w:rsid w:val="00FA5E5F"/>
    <w:rsid w:val="00FB0C42"/>
    <w:rsid w:val="00FB2305"/>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C47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NormalWeb">
    <w:name w:val="Normal (Web)"/>
    <w:basedOn w:val="Normal"/>
    <w:uiPriority w:val="99"/>
    <w:semiHidden/>
    <w:unhideWhenUsed/>
    <w:rsid w:val="001B7A1D"/>
    <w:rPr>
      <w:sz w:val="24"/>
      <w:szCs w:val="24"/>
    </w:rPr>
  </w:style>
  <w:style w:type="character" w:styleId="Strong">
    <w:name w:val="Strong"/>
    <w:basedOn w:val="DefaultParagraphFont"/>
    <w:uiPriority w:val="22"/>
    <w:qFormat/>
    <w:rsid w:val="00FB0C42"/>
    <w:rPr>
      <w:b/>
      <w:bCs/>
    </w:rPr>
  </w:style>
  <w:style w:type="character" w:styleId="Emphasis">
    <w:name w:val="Emphasis"/>
    <w:basedOn w:val="DefaultParagraphFont"/>
    <w:uiPriority w:val="20"/>
    <w:qFormat/>
    <w:rsid w:val="00FB0C42"/>
    <w:rPr>
      <w:i/>
      <w:iCs/>
    </w:rPr>
  </w:style>
  <w:style w:type="paragraph" w:customStyle="1" w:styleId="whitespace-normal">
    <w:name w:val="whitespace-normal"/>
    <w:basedOn w:val="Normal"/>
    <w:rsid w:val="00791D3E"/>
    <w:pPr>
      <w:widowControl/>
      <w:spacing w:before="100" w:beforeAutospacing="1" w:after="100" w:afterAutospacing="1"/>
      <w:ind w:firstLine="0"/>
      <w:jc w:val="left"/>
    </w:pPr>
    <w:rPr>
      <w:rFonts w:eastAsia="Times New Roman"/>
      <w:kern w:val="0"/>
      <w:sz w:val="24"/>
      <w:szCs w:val="24"/>
      <w:lang w:val="en-ID" w:eastAsia="en-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NormalWeb">
    <w:name w:val="Normal (Web)"/>
    <w:basedOn w:val="Normal"/>
    <w:uiPriority w:val="99"/>
    <w:semiHidden/>
    <w:unhideWhenUsed/>
    <w:rsid w:val="001B7A1D"/>
    <w:rPr>
      <w:sz w:val="24"/>
      <w:szCs w:val="24"/>
    </w:rPr>
  </w:style>
  <w:style w:type="character" w:styleId="Strong">
    <w:name w:val="Strong"/>
    <w:basedOn w:val="DefaultParagraphFont"/>
    <w:uiPriority w:val="22"/>
    <w:qFormat/>
    <w:rsid w:val="00FB0C42"/>
    <w:rPr>
      <w:b/>
      <w:bCs/>
    </w:rPr>
  </w:style>
  <w:style w:type="character" w:styleId="Emphasis">
    <w:name w:val="Emphasis"/>
    <w:basedOn w:val="DefaultParagraphFont"/>
    <w:uiPriority w:val="20"/>
    <w:qFormat/>
    <w:rsid w:val="00FB0C42"/>
    <w:rPr>
      <w:i/>
      <w:iCs/>
    </w:rPr>
  </w:style>
  <w:style w:type="paragraph" w:customStyle="1" w:styleId="whitespace-normal">
    <w:name w:val="whitespace-normal"/>
    <w:basedOn w:val="Normal"/>
    <w:rsid w:val="00791D3E"/>
    <w:pPr>
      <w:widowControl/>
      <w:spacing w:before="100" w:beforeAutospacing="1" w:after="100" w:afterAutospacing="1"/>
      <w:ind w:firstLine="0"/>
      <w:jc w:val="left"/>
    </w:pPr>
    <w:rPr>
      <w:rFonts w:eastAsia="Times New Roman"/>
      <w:kern w:val="0"/>
      <w:sz w:val="24"/>
      <w:szCs w:val="24"/>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theme" Target="theme/theme1.xml"/><Relationship Id="rId10" Type="http://schemas.openxmlformats.org/officeDocument/2006/relationships/hyperlink" Target="mailto:%20xxxxx@xxxxxxx.ac.id1" TargetMode="External"/><Relationship Id="rId19" Type="http://schemas.openxmlformats.org/officeDocument/2006/relationships/image" Target="media/image5.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O\Documents\Hasil%20data%20penelitian%20tiara%20new.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ID"/>
  <c:roundedCorners val="0"/>
  <mc:AlternateContent xmlns:mc="http://schemas.openxmlformats.org/markup-compatibility/2006">
    <mc:Choice xmlns:c14="http://schemas.microsoft.com/office/drawing/2007/8/2/chart" Requires="c14">
      <c14:style val="128"/>
    </mc:Choice>
    <mc:Fallback>
      <c:style val="28"/>
    </mc:Fallback>
  </mc:AlternateContent>
  <c:chart>
    <c:title>
      <c:tx>
        <c:rich>
          <a:bodyPr/>
          <a:lstStyle/>
          <a:p>
            <a:pPr>
              <a:defRPr sz="1400"/>
            </a:pPr>
            <a:r>
              <a:rPr lang="en-ID" sz="1400"/>
              <a:t>Jenis Alat Tangkap</a:t>
            </a:r>
          </a:p>
        </c:rich>
      </c:tx>
      <c:layout>
        <c:manualLayout>
          <c:xMode val="edge"/>
          <c:yMode val="edge"/>
          <c:x val="0.2724537037037037"/>
          <c:y val="0"/>
        </c:manualLayout>
      </c:layout>
      <c:overlay val="0"/>
    </c:title>
    <c:autoTitleDeleted val="0"/>
    <c:plotArea>
      <c:layout>
        <c:manualLayout>
          <c:layoutTarget val="inner"/>
          <c:xMode val="edge"/>
          <c:yMode val="edge"/>
          <c:x val="9.9960629921259828E-2"/>
          <c:y val="0.14850721784776905"/>
          <c:w val="0.88337270341207352"/>
          <c:h val="0.68921660834062404"/>
        </c:manualLayout>
      </c:layout>
      <c:barChart>
        <c:barDir val="col"/>
        <c:grouping val="clustered"/>
        <c:varyColors val="0"/>
        <c:ser>
          <c:idx val="0"/>
          <c:order val="0"/>
          <c:invertIfNegative val="0"/>
          <c:dLbls>
            <c:dLblPos val="inEnd"/>
            <c:showLegendKey val="0"/>
            <c:showVal val="1"/>
            <c:showCatName val="0"/>
            <c:showSerName val="0"/>
            <c:showPercent val="0"/>
            <c:showBubbleSize val="0"/>
            <c:showLeaderLines val="0"/>
          </c:dLbls>
          <c:cat>
            <c:strRef>
              <c:f>Sheet2!$C$9:$C$12</c:f>
              <c:strCache>
                <c:ptCount val="4"/>
                <c:pt idx="0">
                  <c:v>Pancing</c:v>
                </c:pt>
                <c:pt idx="1">
                  <c:v>Pengumpul Tiram</c:v>
                </c:pt>
                <c:pt idx="2">
                  <c:v>bubu</c:v>
                </c:pt>
                <c:pt idx="3">
                  <c:v>jala</c:v>
                </c:pt>
              </c:strCache>
            </c:strRef>
          </c:cat>
          <c:val>
            <c:numRef>
              <c:f>Sheet2!$D$9:$D$12</c:f>
              <c:numCache>
                <c:formatCode>General</c:formatCode>
                <c:ptCount val="4"/>
                <c:pt idx="0">
                  <c:v>87</c:v>
                </c:pt>
                <c:pt idx="1">
                  <c:v>83</c:v>
                </c:pt>
                <c:pt idx="2">
                  <c:v>70</c:v>
                </c:pt>
                <c:pt idx="3">
                  <c:v>21</c:v>
                </c:pt>
              </c:numCache>
            </c:numRef>
          </c:val>
        </c:ser>
        <c:dLbls>
          <c:showLegendKey val="0"/>
          <c:showVal val="0"/>
          <c:showCatName val="0"/>
          <c:showSerName val="0"/>
          <c:showPercent val="0"/>
          <c:showBubbleSize val="0"/>
        </c:dLbls>
        <c:gapWidth val="75"/>
        <c:overlap val="40"/>
        <c:axId val="160735232"/>
        <c:axId val="599801856"/>
      </c:barChart>
      <c:catAx>
        <c:axId val="160735232"/>
        <c:scaling>
          <c:orientation val="minMax"/>
        </c:scaling>
        <c:delete val="0"/>
        <c:axPos val="b"/>
        <c:majorTickMark val="none"/>
        <c:minorTickMark val="none"/>
        <c:tickLblPos val="nextTo"/>
        <c:crossAx val="599801856"/>
        <c:crosses val="autoZero"/>
        <c:auto val="1"/>
        <c:lblAlgn val="ctr"/>
        <c:lblOffset val="100"/>
        <c:noMultiLvlLbl val="0"/>
      </c:catAx>
      <c:valAx>
        <c:axId val="599801856"/>
        <c:scaling>
          <c:orientation val="minMax"/>
        </c:scaling>
        <c:delete val="0"/>
        <c:axPos val="l"/>
        <c:majorGridlines/>
        <c:numFmt formatCode="General" sourceLinked="1"/>
        <c:majorTickMark val="none"/>
        <c:minorTickMark val="none"/>
        <c:tickLblPos val="nextTo"/>
        <c:crossAx val="160735232"/>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B87433-08FB-4999-ACD8-D96D40F7C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9</Pages>
  <Words>3407</Words>
  <Characters>19425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Office</cp:lastModifiedBy>
  <cp:revision>3</cp:revision>
  <cp:lastPrinted>2025-08-08T09:42:00Z</cp:lastPrinted>
  <dcterms:created xsi:type="dcterms:W3CDTF">2025-08-08T09:42:00Z</dcterms:created>
  <dcterms:modified xsi:type="dcterms:W3CDTF">2025-08-08T12:12:00Z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