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Times New Roman" w:cs="Times New Roman" w:eastAsia="Times New Roman" w:hAnsi="Times New Roman"/>
          <w:b/>
          <w:bCs/>
          <w:color w:val="1B5E3B"/>
          <w:sz w:val="36"/>
          <w:szCs w:val="36"/>
        </w:rPr>
        <w:t xml:space="preserve">Title Page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666666"/>
          <w:sz w:val="22"/>
          <w:szCs w:val="22"/>
        </w:rPr>
        <w:t xml:space="preserve">Upload as a separate file. This page is not sent to reviewers, so it can contain author details.</w:t>
      </w:r>
    </w:p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Manuscript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Article type (Original Research, Case Report, Review Article)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Full title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Short running title (max 8 words)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Word count (text only)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Number of tables and figures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Reporting guideline followed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Keywords (3-5)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Authors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[Full names without academic degrees, in the order they should be published. Mark the corresponding author with an asterisk (*). Give the ORCID iD of each author if available (https://orcid.org).]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0"/>
        <w:gridCol w:w="2400"/>
        <w:gridCol w:w="3250"/>
        <w:gridCol w:w="1800"/>
        <w:gridCol w:w="1538"/>
      </w:tblGrid>
      <w:tr>
        <w:trPr>
          <w:cantSplit/>
          <w:tblHeader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No.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Full name</w:t>
            </w:r>
          </w:p>
        </w:tc>
        <w:tc>
          <w:tcPr>
            <w:tcW w:type="dxa" w:w="32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Affiliation (institution, city, country)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ORCID iD</w:t>
            </w:r>
          </w:p>
        </w:tc>
        <w:tc>
          <w:tcPr>
            <w:tcW w:type="dxa" w:w="1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E-mail</w:t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2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2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2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2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Corresponding author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Name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E-mail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Telephone / WhatsApp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Postal address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Statements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Funding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Conflict of interest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Ethical approval (committee, number, date)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Acknowledgments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Preprint or previous presentation (if any)</w:t>
            </w:r>
          </w:p>
        </w:tc>
        <w:tc>
          <w:tcPr>
            <w:tcW w:type="dxa" w:w="6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Author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manuscript is original, is not published elsewhere, and is not under review in another journal.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All authors have read and approved the manuscript and agree with the order of authorship.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similarity report (Turnitin or equivalent) is attached and the similarity is no more than 20%.</w:t>
      </w:r>
    </w:p>
    <w:sectPr>
      <w:headerReference w:type="default" r:id="rId6"/>
      <w:footerReference w:type="default" r:id="rId7"/>
      <w:pgSz w:w="11906" w:h="16838" w:orient="portrait"/>
      <w:pgMar w:top="1300" w:right="1134" w:bottom="12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Institute for Research and Community Service (LPPM), Universitas Abulyatama  |  Page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</w:r>
    <w:r>
      <w:rPr>
        <w:rFonts w:ascii="Times New Roman" w:cs="Times New Roman" w:eastAsia="Times New Roman" w:hAnsi="Times New Roman"/>
        <w:color w:val="666666"/>
        <w:sz w:val="16"/>
        <w:szCs w:val="16"/>
      </w:rPr>
      <w:instrText xml:space="preserve">PAGE</w:instrTex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separate"/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5E3B" w:sz="6" w:space="4"/>
      </w:pBdr>
      <w:tabs>
        <w:tab w:val="right" w:pos="9638"/>
      </w:tabs>
    </w:pPr>
    <w:r>
      <w:rPr>
        <w:rFonts w:ascii="Times New Roman" w:cs="Times New Roman" w:eastAsia="Times New Roman" w:hAnsi="Times New Roman"/>
        <w:b/>
        <w:bCs/>
        <w:color w:val="1B5E3B"/>
        <w:sz w:val="18"/>
        <w:szCs w:val="18"/>
      </w:rPr>
      <w:t xml:space="preserve">Jurnal Aceh Medika</w:t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	Title Page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</dc:title>
  <dc:creator>LPPM Universitas Abulyatama</dc:creator>
  <cp:lastModifiedBy>Un-named</cp:lastModifiedBy>
  <cp:revision>1</cp:revision>
  <dcterms:created xsi:type="dcterms:W3CDTF">2026-10-31T02:39:27.561Z</dcterms:created>
  <dcterms:modified xsi:type="dcterms:W3CDTF">2026-10-31T02:39:27.561Z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