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Times New Roman" w:cs="Times New Roman" w:eastAsia="Times New Roman" w:hAnsi="Times New Roman"/>
          <w:b/>
          <w:bCs/>
          <w:color w:val="1B5E3B"/>
          <w:sz w:val="36"/>
          <w:szCs w:val="36"/>
        </w:rPr>
        <w:t xml:space="preserve">Response to Reviewers</w:t>
      </w:r>
    </w:p>
    <w:p>
      <w:pPr>
        <w:spacing w:after="200"/>
      </w:pPr>
      <w:r>
        <w:rPr>
          <w:rFonts w:ascii="Times New Roman" w:cs="Times New Roman" w:eastAsia="Times New Roman" w:hAnsi="Times New Roman"/>
          <w:i/>
          <w:iCs/>
          <w:color w:val="666666"/>
          <w:sz w:val="22"/>
          <w:szCs w:val="22"/>
        </w:rPr>
        <w:t xml:space="preserve">Upload with each revised manuscript. Answer every comment. Use the page and line numbers of the revised manuscript.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rPr>
          <w:cantSplit/>
          <w:tblHeader w:val="off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Manuscript ID</w:t>
            </w:r>
          </w:p>
        </w:tc>
        <w:tc>
          <w:tcPr>
            <w:tcW w:type="dxa" w:w="6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Title</w:t>
            </w:r>
          </w:p>
        </w:tc>
        <w:tc>
          <w:tcPr>
            <w:tcW w:type="dxa" w:w="6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Revision round</w:t>
            </w:r>
          </w:p>
        </w:tc>
        <w:tc>
          <w:tcPr>
            <w:tcW w:type="dxa" w:w="6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Date</w:t>
            </w:r>
          </w:p>
        </w:tc>
        <w:tc>
          <w:tcPr>
            <w:tcW w:type="dxa" w:w="6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spacing w:after="12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Editor and Reviewers, thank you for the careful review. We have revised the manuscript, and our point-by-point responses are below. Changes in the manuscript are highlighted in yellow.</w:t>
      </w:r>
    </w:p>
    <w:p>
      <w:pPr>
        <w:keepNext/>
        <w:pBdr>
          <w:bottom w:val="single" w:color="1B5E3B" w:sz="6" w:space="2"/>
        </w:pBd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B5E3B"/>
          <w:sz w:val="26"/>
          <w:szCs w:val="26"/>
        </w:rPr>
        <w:t xml:space="preserve">Reviewer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0"/>
        <w:gridCol w:w="3100"/>
        <w:gridCol w:w="3550"/>
        <w:gridCol w:w="2338"/>
      </w:tblGrid>
      <w:tr>
        <w:trPr>
          <w:cantSplit/>
          <w:tblHeader/>
        </w:trPr>
        <w:tc>
          <w:tcPr>
            <w:tcW w:type="dxa" w:w="6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No.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Reviewer comment</w:t>
            </w:r>
          </w:p>
        </w:tc>
        <w:tc>
          <w:tcPr>
            <w:tcW w:type="dxa" w:w="35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Author response</w:t>
            </w:r>
          </w:p>
        </w:tc>
        <w:tc>
          <w:tcPr>
            <w:tcW w:type="dxa" w:w="2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Location in revised manuscript (page, line)</w:t>
            </w:r>
          </w:p>
        </w:tc>
      </w:tr>
      <w:tr>
        <w:trPr>
          <w:cantSplit/>
          <w:tblHeader w:val="off"/>
        </w:trPr>
        <w:tc>
          <w:tcPr>
            <w:tcW w:type="dxa" w:w="6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5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6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5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6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5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6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5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B5E3B" w:sz="6" w:space="2"/>
        </w:pBd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B5E3B"/>
          <w:sz w:val="26"/>
          <w:szCs w:val="26"/>
        </w:rPr>
        <w:t xml:space="preserve">Reviewer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0"/>
        <w:gridCol w:w="3100"/>
        <w:gridCol w:w="3550"/>
        <w:gridCol w:w="2338"/>
      </w:tblGrid>
      <w:tr>
        <w:trPr>
          <w:cantSplit/>
          <w:tblHeader/>
        </w:trPr>
        <w:tc>
          <w:tcPr>
            <w:tcW w:type="dxa" w:w="6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No.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Reviewer comment</w:t>
            </w:r>
          </w:p>
        </w:tc>
        <w:tc>
          <w:tcPr>
            <w:tcW w:type="dxa" w:w="35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Author response</w:t>
            </w:r>
          </w:p>
        </w:tc>
        <w:tc>
          <w:tcPr>
            <w:tcW w:type="dxa" w:w="2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Location in revised manuscript (page, line)</w:t>
            </w:r>
          </w:p>
        </w:tc>
      </w:tr>
      <w:tr>
        <w:trPr>
          <w:cantSplit/>
          <w:tblHeader w:val="off"/>
        </w:trPr>
        <w:tc>
          <w:tcPr>
            <w:tcW w:type="dxa" w:w="6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5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6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5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6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5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6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5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B5E3B" w:sz="6" w:space="2"/>
        </w:pBd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1B5E3B"/>
          <w:sz w:val="26"/>
          <w:szCs w:val="26"/>
        </w:rPr>
        <w:t xml:space="preserve">Editor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0"/>
        <w:gridCol w:w="3100"/>
        <w:gridCol w:w="3550"/>
        <w:gridCol w:w="2338"/>
      </w:tblGrid>
      <w:tr>
        <w:trPr>
          <w:cantSplit/>
          <w:tblHeader/>
        </w:trPr>
        <w:tc>
          <w:tcPr>
            <w:tcW w:type="dxa" w:w="6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No.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Editor comment</w:t>
            </w:r>
          </w:p>
        </w:tc>
        <w:tc>
          <w:tcPr>
            <w:tcW w:type="dxa" w:w="35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Author response</w:t>
            </w:r>
          </w:p>
        </w:tc>
        <w:tc>
          <w:tcPr>
            <w:tcW w:type="dxa" w:w="2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6F0EA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Location in revised manuscript (page, line)</w:t>
            </w:r>
          </w:p>
        </w:tc>
      </w:tr>
      <w:tr>
        <w:trPr>
          <w:cantSplit/>
          <w:tblHeader w:val="off"/>
        </w:trPr>
        <w:tc>
          <w:tcPr>
            <w:tcW w:type="dxa" w:w="6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5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3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</w:tr>
    </w:tbl>
    <w:p>
      <w:pPr>
        <w:spacing w:after="120" w:line="276"/>
      </w:pP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[If you disagree with a comment, give a polite and evidence-based reason. Do not leave any row empty.]</w:t>
      </w:r>
    </w:p>
    <w:sectPr>
      <w:headerReference w:type="default" r:id="rId6"/>
      <w:footerReference w:type="default" r:id="rId7"/>
      <w:pgSz w:w="11906" w:h="16838" w:orient="portrait"/>
      <w:pgMar w:top="1300" w:right="1134" w:bottom="12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Institute for Research and Community Service (LPPM), Universitas Abulyatama  |  Page </w: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begin"/>
    </w:r>
    <w:r>
      <w:rPr>
        <w:rFonts w:ascii="Times New Roman" w:cs="Times New Roman" w:eastAsia="Times New Roman" w:hAnsi="Times New Roman"/>
        <w:color w:val="666666"/>
        <w:sz w:val="16"/>
        <w:szCs w:val="16"/>
      </w:rPr>
      <w:instrText xml:space="preserve">PAGE</w:instrTex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separate"/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B5E3B" w:sz="6" w:space="4"/>
      </w:pBdr>
      <w:tabs>
        <w:tab w:val="right" w:pos="9638"/>
      </w:tabs>
    </w:pPr>
    <w:r>
      <w:rPr>
        <w:rFonts w:ascii="Times New Roman" w:cs="Times New Roman" w:eastAsia="Times New Roman" w:hAnsi="Times New Roman"/>
        <w:b/>
        <w:bCs/>
        <w:color w:val="1B5E3B"/>
        <w:sz w:val="18"/>
        <w:szCs w:val="18"/>
      </w:rPr>
      <w:t xml:space="preserve">Jurnal Aceh Medika</w:t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	Response to Reviewers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Response to Reviewers</dc:title>
  <dc:creator>LPPM Universitas Abulyatama</dc:creator>
  <cp:lastModifiedBy>Un-named</cp:lastModifiedBy>
  <cp:revision>1</cp:revision>
  <dcterms:created xsi:type="dcterms:W3CDTF">2026-10-31T02:39:27.565Z</dcterms:created>
  <dcterms:modified xsi:type="dcterms:W3CDTF">2026-10-31T02:39:27.565Z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